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D95" w:rsidRDefault="00092BBC" w:rsidP="00092BBC">
      <w:pPr>
        <w:jc w:val="center"/>
        <w:rPr>
          <w:rFonts w:ascii="Times New Roman" w:hAnsi="Times New Roman" w:cs="Times New Roman"/>
          <w:b/>
          <w:sz w:val="28"/>
        </w:rPr>
      </w:pPr>
      <w:r w:rsidRPr="00092BBC">
        <w:rPr>
          <w:rFonts w:ascii="Times New Roman" w:hAnsi="Times New Roman" w:cs="Times New Roman"/>
          <w:b/>
          <w:sz w:val="28"/>
        </w:rPr>
        <w:t xml:space="preserve">Заключение об оценке регулирующего воздействия по проекту постановления главы Малышевского городского округа «О внесении изменений в постановление главы Малышевского городского округа от </w:t>
      </w:r>
      <w:r w:rsidR="00E30C0C">
        <w:rPr>
          <w:rFonts w:ascii="Times New Roman" w:hAnsi="Times New Roman" w:cs="Times New Roman"/>
          <w:b/>
          <w:sz w:val="28"/>
        </w:rPr>
        <w:t>27.12.2018</w:t>
      </w:r>
      <w:r w:rsidRPr="00092BBC">
        <w:rPr>
          <w:rFonts w:ascii="Times New Roman" w:hAnsi="Times New Roman" w:cs="Times New Roman"/>
          <w:b/>
          <w:sz w:val="28"/>
        </w:rPr>
        <w:t xml:space="preserve"> № </w:t>
      </w:r>
      <w:r w:rsidR="00E30C0C">
        <w:rPr>
          <w:rFonts w:ascii="Times New Roman" w:hAnsi="Times New Roman" w:cs="Times New Roman"/>
          <w:b/>
          <w:sz w:val="28"/>
        </w:rPr>
        <w:t>795</w:t>
      </w:r>
      <w:r w:rsidRPr="00092BBC">
        <w:rPr>
          <w:rFonts w:ascii="Times New Roman" w:hAnsi="Times New Roman" w:cs="Times New Roman"/>
          <w:b/>
          <w:sz w:val="28"/>
        </w:rPr>
        <w:t xml:space="preserve">-ПГ «Об утверждении </w:t>
      </w:r>
      <w:r w:rsidR="00E30C0C">
        <w:rPr>
          <w:rFonts w:ascii="Times New Roman" w:hAnsi="Times New Roman" w:cs="Times New Roman"/>
          <w:b/>
          <w:sz w:val="28"/>
        </w:rPr>
        <w:t>схемы размещения нестационарных торговых объектов</w:t>
      </w:r>
      <w:r w:rsidRPr="00092BBC">
        <w:rPr>
          <w:rFonts w:ascii="Times New Roman" w:hAnsi="Times New Roman" w:cs="Times New Roman"/>
          <w:b/>
          <w:sz w:val="28"/>
        </w:rPr>
        <w:t xml:space="preserve"> на территории Малышевского городского округа» (в редакции от </w:t>
      </w:r>
      <w:r w:rsidR="00E30C0C">
        <w:rPr>
          <w:rFonts w:ascii="Times New Roman" w:hAnsi="Times New Roman" w:cs="Times New Roman"/>
          <w:b/>
          <w:sz w:val="28"/>
        </w:rPr>
        <w:t>11.09</w:t>
      </w:r>
      <w:r w:rsidRPr="00092BBC">
        <w:rPr>
          <w:rFonts w:ascii="Times New Roman" w:hAnsi="Times New Roman" w:cs="Times New Roman"/>
          <w:b/>
          <w:sz w:val="28"/>
        </w:rPr>
        <w:t>.2019 № 5</w:t>
      </w:r>
      <w:r w:rsidR="00E30C0C">
        <w:rPr>
          <w:rFonts w:ascii="Times New Roman" w:hAnsi="Times New Roman" w:cs="Times New Roman"/>
          <w:b/>
          <w:sz w:val="28"/>
        </w:rPr>
        <w:t>12</w:t>
      </w:r>
      <w:r w:rsidRPr="00092BBC">
        <w:rPr>
          <w:rFonts w:ascii="Times New Roman" w:hAnsi="Times New Roman" w:cs="Times New Roman"/>
          <w:b/>
          <w:sz w:val="28"/>
        </w:rPr>
        <w:t>-ПГ)»</w:t>
      </w:r>
    </w:p>
    <w:p w:rsidR="00740BCF" w:rsidRDefault="00740BCF" w:rsidP="00740B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8782"/>
      </w:tblGrid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782" w:type="dxa"/>
          </w:tcPr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Вид, наименование и планируемый срок вступления в силу нормативного правового акта: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Проект постановления «О внесении </w:t>
            </w:r>
            <w:r w:rsidRPr="00092BBC">
              <w:rPr>
                <w:rFonts w:ascii="Times New Roman" w:hAnsi="Times New Roman" w:cs="Times New Roman"/>
                <w:sz w:val="24"/>
                <w:u w:val="single"/>
              </w:rPr>
              <w:t xml:space="preserve">изменений в постановление главы Малышевского городского округа от 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27.12</w:t>
            </w:r>
            <w:r w:rsidRPr="00092BBC">
              <w:rPr>
                <w:rFonts w:ascii="Times New Roman" w:hAnsi="Times New Roman" w:cs="Times New Roman"/>
                <w:sz w:val="24"/>
                <w:u w:val="single"/>
              </w:rPr>
              <w:t xml:space="preserve">.2019 № 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795</w:t>
            </w:r>
            <w:r w:rsidRPr="00092BBC">
              <w:rPr>
                <w:rFonts w:ascii="Times New Roman" w:hAnsi="Times New Roman" w:cs="Times New Roman"/>
                <w:sz w:val="24"/>
                <w:u w:val="single"/>
              </w:rPr>
              <w:t xml:space="preserve">-ПГ «Об утверждении 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схемы</w:t>
            </w:r>
            <w:r w:rsidRPr="00092BBC">
              <w:rPr>
                <w:rFonts w:ascii="Times New Roman" w:hAnsi="Times New Roman" w:cs="Times New Roman"/>
                <w:sz w:val="24"/>
                <w:u w:val="single"/>
              </w:rPr>
              <w:t xml:space="preserve"> размещения нестационарных торговых объектов на территории Малышевского городского округа» (в редакции от 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11.09</w:t>
            </w:r>
            <w:r w:rsidRPr="00092BBC">
              <w:rPr>
                <w:rFonts w:ascii="Times New Roman" w:hAnsi="Times New Roman" w:cs="Times New Roman"/>
                <w:sz w:val="24"/>
                <w:u w:val="single"/>
              </w:rPr>
              <w:t>.2019 № 5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12</w:t>
            </w:r>
            <w:r w:rsidRPr="00092BBC">
              <w:rPr>
                <w:rFonts w:ascii="Times New Roman" w:hAnsi="Times New Roman" w:cs="Times New Roman"/>
                <w:sz w:val="24"/>
                <w:u w:val="single"/>
              </w:rPr>
              <w:t>-ПГ)»</w:t>
            </w:r>
          </w:p>
          <w:p w:rsidR="000A7B6B" w:rsidRPr="000A7B6B" w:rsidRDefault="000A7B6B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A7B6B">
              <w:rPr>
                <w:rFonts w:ascii="Times New Roman" w:hAnsi="Times New Roman" w:cs="Times New Roman"/>
                <w:sz w:val="24"/>
              </w:rPr>
              <w:t xml:space="preserve">Планируемый срок вступления в силу: </w:t>
            </w:r>
            <w:r w:rsidRPr="000A7B6B">
              <w:rPr>
                <w:rFonts w:ascii="Times New Roman" w:hAnsi="Times New Roman" w:cs="Times New Roman"/>
                <w:sz w:val="24"/>
                <w:u w:val="single"/>
              </w:rPr>
              <w:t>«</w:t>
            </w:r>
            <w:bookmarkStart w:id="0" w:name="_GoBack"/>
            <w:bookmarkEnd w:id="0"/>
            <w:r w:rsidR="00E30C0C" w:rsidRPr="00F1364F">
              <w:rPr>
                <w:rFonts w:ascii="Times New Roman" w:hAnsi="Times New Roman" w:cs="Times New Roman"/>
                <w:sz w:val="24"/>
                <w:u w:val="single"/>
              </w:rPr>
              <w:t>05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» 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октября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2020 года</w:t>
            </w:r>
          </w:p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8782" w:type="dxa"/>
          </w:tcPr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разработчике проекта нормативного правового акта: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Отдел развития территории администрации Малышевского городского округа</w:t>
            </w:r>
          </w:p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8782" w:type="dxa"/>
          </w:tcPr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Срок проведения публичных консультаций:</w:t>
            </w:r>
          </w:p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начало: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«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15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» 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сентября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2020 год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окончание: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«0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5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» 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октября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2020 год</w:t>
            </w:r>
          </w:p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8782" w:type="dxa"/>
          </w:tcPr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Способ направления участниками публичных консультаций своих мнений: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4D1E1C">
              <w:rPr>
                <w:rFonts w:ascii="Times New Roman" w:hAnsi="Times New Roman" w:cs="Times New Roman"/>
                <w:sz w:val="24"/>
              </w:rPr>
              <w:t>Ф.И.О. исполнителя: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u w:val="single"/>
              </w:rPr>
              <w:t>Винарская</w:t>
            </w:r>
            <w:proofErr w:type="spellEnd"/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Елена Владимировна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4D1E1C">
              <w:rPr>
                <w:rFonts w:ascii="Times New Roman" w:hAnsi="Times New Roman" w:cs="Times New Roman"/>
                <w:sz w:val="24"/>
              </w:rPr>
              <w:t>Должность: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="00F82380">
              <w:rPr>
                <w:rFonts w:ascii="Times New Roman" w:hAnsi="Times New Roman" w:cs="Times New Roman"/>
                <w:sz w:val="24"/>
                <w:u w:val="single"/>
              </w:rPr>
              <w:t>ведущий специалист отдела развития территории администрации Малышевского городского округа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4D1E1C">
              <w:rPr>
                <w:rFonts w:ascii="Times New Roman" w:hAnsi="Times New Roman" w:cs="Times New Roman"/>
                <w:sz w:val="24"/>
              </w:rPr>
              <w:t>Телефон:</w:t>
            </w:r>
            <w:r w:rsidR="00F82380">
              <w:rPr>
                <w:rFonts w:ascii="Times New Roman" w:hAnsi="Times New Roman" w:cs="Times New Roman"/>
                <w:sz w:val="24"/>
                <w:u w:val="single"/>
              </w:rPr>
              <w:t xml:space="preserve"> 8 (34365) 5-36-49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4D1E1C">
              <w:rPr>
                <w:rFonts w:ascii="Times New Roman" w:hAnsi="Times New Roman" w:cs="Times New Roman"/>
                <w:sz w:val="24"/>
              </w:rPr>
              <w:t>Адрес электронной почты:</w:t>
            </w:r>
            <w:r w:rsidR="004D1E1C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="004D1E1C" w:rsidRPr="004D1E1C">
              <w:rPr>
                <w:rFonts w:ascii="Times New Roman" w:hAnsi="Times New Roman" w:cs="Times New Roman"/>
                <w:sz w:val="24"/>
                <w:u w:val="single"/>
              </w:rPr>
              <w:t>admmgo1@mail.ru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4D1E1C">
              <w:rPr>
                <w:rFonts w:ascii="Times New Roman" w:hAnsi="Times New Roman" w:cs="Times New Roman"/>
                <w:sz w:val="24"/>
              </w:rPr>
              <w:t>Иной способ получения предложений:</w:t>
            </w:r>
            <w:r w:rsidR="004D1E1C">
              <w:rPr>
                <w:rFonts w:ascii="Times New Roman" w:hAnsi="Times New Roman" w:cs="Times New Roman"/>
                <w:sz w:val="24"/>
                <w:u w:val="single"/>
              </w:rPr>
              <w:t xml:space="preserve"> по адресу: Свердловская область, г. Асбест, п.г.т. Малышева, ул. Пионерская, д. 27, </w:t>
            </w:r>
            <w:proofErr w:type="spellStart"/>
            <w:r w:rsidR="004D1E1C">
              <w:rPr>
                <w:rFonts w:ascii="Times New Roman" w:hAnsi="Times New Roman" w:cs="Times New Roman"/>
                <w:sz w:val="24"/>
                <w:u w:val="single"/>
              </w:rPr>
              <w:t>каб</w:t>
            </w:r>
            <w:proofErr w:type="spellEnd"/>
            <w:r w:rsidR="004D1E1C">
              <w:rPr>
                <w:rFonts w:ascii="Times New Roman" w:hAnsi="Times New Roman" w:cs="Times New Roman"/>
                <w:sz w:val="24"/>
                <w:u w:val="single"/>
              </w:rPr>
              <w:t>. 3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4D1E1C">
              <w:rPr>
                <w:rFonts w:ascii="Times New Roman" w:hAnsi="Times New Roman" w:cs="Times New Roman"/>
                <w:sz w:val="24"/>
              </w:rPr>
              <w:t>Часы работы:</w:t>
            </w:r>
            <w:r w:rsidR="004D1E1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D1E1C">
              <w:rPr>
                <w:rFonts w:ascii="Times New Roman" w:hAnsi="Times New Roman" w:cs="Times New Roman"/>
                <w:sz w:val="24"/>
                <w:u w:val="single"/>
              </w:rPr>
              <w:t>ПН-ЧТ - с 8: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30</w:t>
            </w:r>
            <w:r w:rsidR="004D1E1C">
              <w:rPr>
                <w:rFonts w:ascii="Times New Roman" w:hAnsi="Times New Roman" w:cs="Times New Roman"/>
                <w:sz w:val="24"/>
                <w:u w:val="single"/>
              </w:rPr>
              <w:t xml:space="preserve"> до 17:15, обед – с 12:00 до 1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2:3</w:t>
            </w:r>
            <w:r w:rsidR="004D1E1C">
              <w:rPr>
                <w:rFonts w:ascii="Times New Roman" w:hAnsi="Times New Roman" w:cs="Times New Roman"/>
                <w:sz w:val="24"/>
                <w:u w:val="single"/>
              </w:rPr>
              <w:t>0</w:t>
            </w:r>
          </w:p>
          <w:p w:rsidR="004D1E1C" w:rsidRPr="004D1E1C" w:rsidRDefault="004D1E1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4D1E1C">
              <w:rPr>
                <w:rFonts w:ascii="Times New Roman" w:hAnsi="Times New Roman" w:cs="Times New Roman"/>
                <w:sz w:val="24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ПТ – с 8: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3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0 до 16:00, обед – с 12:00 до 1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2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: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3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0  </w:t>
            </w:r>
          </w:p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</w:tr>
      <w:tr w:rsidR="00092BBC" w:rsidTr="00092BBC">
        <w:tc>
          <w:tcPr>
            <w:tcW w:w="562" w:type="dxa"/>
          </w:tcPr>
          <w:p w:rsidR="00092BBC" w:rsidRPr="00092BBC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8782" w:type="dxa"/>
          </w:tcPr>
          <w:p w:rsidR="00092BBC" w:rsidRDefault="00F82380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Степень регулирующего воздействия проекта нормативного правового акта: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средняя</w:t>
            </w:r>
          </w:p>
          <w:p w:rsidR="00F82380" w:rsidRPr="00F82380" w:rsidRDefault="00F82380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</w:tr>
      <w:tr w:rsidR="00092BBC" w:rsidTr="00092BBC">
        <w:tc>
          <w:tcPr>
            <w:tcW w:w="562" w:type="dxa"/>
          </w:tcPr>
          <w:p w:rsidR="00092BBC" w:rsidRPr="00092BBC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8782" w:type="dxa"/>
          </w:tcPr>
          <w:p w:rsidR="00092BBC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проблемы:</w:t>
            </w:r>
          </w:p>
          <w:p w:rsidR="00F82380" w:rsidRDefault="00F82380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Разработка и принятие проекта постановления «О внесении </w:t>
            </w:r>
            <w:r w:rsidRPr="00092BBC">
              <w:rPr>
                <w:rFonts w:ascii="Times New Roman" w:hAnsi="Times New Roman" w:cs="Times New Roman"/>
                <w:sz w:val="24"/>
                <w:u w:val="single"/>
              </w:rPr>
              <w:t xml:space="preserve">изменений в постановление главы Малышевского городского округа от 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27.12.2018</w:t>
            </w:r>
            <w:r w:rsidRPr="00092BBC">
              <w:rPr>
                <w:rFonts w:ascii="Times New Roman" w:hAnsi="Times New Roman" w:cs="Times New Roman"/>
                <w:sz w:val="24"/>
                <w:u w:val="single"/>
              </w:rPr>
              <w:t xml:space="preserve"> № 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795</w:t>
            </w:r>
            <w:r w:rsidRPr="00092BBC">
              <w:rPr>
                <w:rFonts w:ascii="Times New Roman" w:hAnsi="Times New Roman" w:cs="Times New Roman"/>
                <w:sz w:val="24"/>
                <w:u w:val="single"/>
              </w:rPr>
              <w:t xml:space="preserve">-ПГ «Об утверждении 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схемы</w:t>
            </w:r>
            <w:r w:rsidRPr="00092BBC">
              <w:rPr>
                <w:rFonts w:ascii="Times New Roman" w:hAnsi="Times New Roman" w:cs="Times New Roman"/>
                <w:sz w:val="24"/>
                <w:u w:val="single"/>
              </w:rPr>
              <w:t xml:space="preserve"> размещения нестационарных торговых объектов на территории Малышевского городского округа» (в редакции от 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11.09</w:t>
            </w:r>
            <w:r w:rsidRPr="00092BBC">
              <w:rPr>
                <w:rFonts w:ascii="Times New Roman" w:hAnsi="Times New Roman" w:cs="Times New Roman"/>
                <w:sz w:val="24"/>
                <w:u w:val="single"/>
              </w:rPr>
              <w:t>.2019 № 5</w:t>
            </w:r>
            <w:r w:rsidR="00E30C0C">
              <w:rPr>
                <w:rFonts w:ascii="Times New Roman" w:hAnsi="Times New Roman" w:cs="Times New Roman"/>
                <w:sz w:val="24"/>
                <w:u w:val="single"/>
              </w:rPr>
              <w:t>12</w:t>
            </w:r>
            <w:r w:rsidRPr="00092BBC">
              <w:rPr>
                <w:rFonts w:ascii="Times New Roman" w:hAnsi="Times New Roman" w:cs="Times New Roman"/>
                <w:sz w:val="24"/>
                <w:u w:val="single"/>
              </w:rPr>
              <w:t>-ПГ)»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направлена на приведение в соответствие муниципальных нормативных правовых актов в соответствие с областным законодательством.</w:t>
            </w:r>
          </w:p>
          <w:p w:rsidR="00F82380" w:rsidRDefault="00F82380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  <w:p w:rsidR="00F82380" w:rsidRDefault="00F82380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891573">
              <w:rPr>
                <w:rFonts w:ascii="Times New Roman" w:hAnsi="Times New Roman" w:cs="Times New Roman"/>
                <w:sz w:val="24"/>
                <w:u w:val="single"/>
              </w:rPr>
              <w:t xml:space="preserve">Полномочия администрации Малышевского городского округа в регулируемой сфере определены постановлением Правительства Свердловской области от </w:t>
            </w:r>
            <w:r w:rsidR="002707BC">
              <w:rPr>
                <w:rFonts w:ascii="Times New Roman" w:hAnsi="Times New Roman" w:cs="Times New Roman"/>
                <w:sz w:val="24"/>
                <w:u w:val="single"/>
              </w:rPr>
              <w:t>27.04.2017</w:t>
            </w:r>
            <w:r w:rsidRPr="00891573">
              <w:rPr>
                <w:rFonts w:ascii="Times New Roman" w:hAnsi="Times New Roman" w:cs="Times New Roman"/>
                <w:sz w:val="24"/>
                <w:u w:val="single"/>
              </w:rPr>
              <w:t xml:space="preserve"> № </w:t>
            </w:r>
            <w:r w:rsidR="002707BC">
              <w:rPr>
                <w:rFonts w:ascii="Times New Roman" w:hAnsi="Times New Roman" w:cs="Times New Roman"/>
                <w:sz w:val="24"/>
                <w:u w:val="single"/>
              </w:rPr>
              <w:t>295</w:t>
            </w:r>
            <w:r w:rsidRPr="00891573">
              <w:rPr>
                <w:rFonts w:ascii="Times New Roman" w:hAnsi="Times New Roman" w:cs="Times New Roman"/>
                <w:sz w:val="24"/>
                <w:u w:val="single"/>
              </w:rPr>
              <w:t xml:space="preserve">-ПП «Об утверждении Порядка </w:t>
            </w:r>
            <w:r w:rsidR="002707BC">
              <w:rPr>
                <w:rFonts w:ascii="Times New Roman" w:hAnsi="Times New Roman" w:cs="Times New Roman"/>
                <w:sz w:val="24"/>
                <w:u w:val="single"/>
              </w:rPr>
              <w:t xml:space="preserve">разработки и утверждения схем </w:t>
            </w:r>
            <w:r w:rsidRPr="00891573">
              <w:rPr>
                <w:rFonts w:ascii="Times New Roman" w:hAnsi="Times New Roman" w:cs="Times New Roman"/>
                <w:sz w:val="24"/>
                <w:u w:val="single"/>
              </w:rPr>
              <w:t xml:space="preserve">размещения нестационарных торговых объектов </w:t>
            </w:r>
            <w:r w:rsidR="002707BC">
              <w:rPr>
                <w:rFonts w:ascii="Times New Roman" w:hAnsi="Times New Roman" w:cs="Times New Roman"/>
                <w:sz w:val="24"/>
                <w:u w:val="single"/>
              </w:rPr>
              <w:t xml:space="preserve">в муниципальных образованиях, расположенных на территории </w:t>
            </w:r>
            <w:r w:rsidRPr="00891573">
              <w:rPr>
                <w:rFonts w:ascii="Times New Roman" w:hAnsi="Times New Roman" w:cs="Times New Roman"/>
                <w:sz w:val="24"/>
                <w:u w:val="single"/>
              </w:rPr>
              <w:t>Свердловской области».</w:t>
            </w:r>
          </w:p>
          <w:p w:rsidR="000A7B6B" w:rsidRDefault="000A7B6B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  <w:p w:rsidR="000A7B6B" w:rsidRDefault="000A7B6B" w:rsidP="000A7B6B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A7B6B">
              <w:rPr>
                <w:rFonts w:ascii="Times New Roman" w:hAnsi="Times New Roman" w:cs="Times New Roman"/>
                <w:sz w:val="24"/>
                <w:u w:val="single"/>
              </w:rPr>
              <w:t xml:space="preserve">Полномочия администрации Малышевского городского округа в регулируемой сфере определены Федеральным законом от </w:t>
            </w:r>
            <w:r w:rsidR="002707BC">
              <w:rPr>
                <w:rFonts w:ascii="Times New Roman" w:hAnsi="Times New Roman" w:cs="Times New Roman"/>
                <w:sz w:val="24"/>
                <w:u w:val="single"/>
              </w:rPr>
              <w:t>28.12.2009</w:t>
            </w:r>
            <w:r w:rsidRPr="000A7B6B">
              <w:rPr>
                <w:rFonts w:ascii="Times New Roman" w:hAnsi="Times New Roman" w:cs="Times New Roman"/>
                <w:sz w:val="24"/>
                <w:u w:val="single"/>
              </w:rPr>
              <w:t xml:space="preserve"> № </w:t>
            </w:r>
            <w:r w:rsidR="002707BC">
              <w:rPr>
                <w:rFonts w:ascii="Times New Roman" w:hAnsi="Times New Roman" w:cs="Times New Roman"/>
                <w:sz w:val="24"/>
                <w:u w:val="single"/>
              </w:rPr>
              <w:t>381</w:t>
            </w:r>
            <w:r w:rsidRPr="000A7B6B">
              <w:rPr>
                <w:rFonts w:ascii="Times New Roman" w:hAnsi="Times New Roman" w:cs="Times New Roman"/>
                <w:sz w:val="24"/>
                <w:u w:val="single"/>
              </w:rPr>
              <w:t>-ФЗ                     «О</w:t>
            </w:r>
            <w:r w:rsidR="002707BC">
              <w:rPr>
                <w:rFonts w:ascii="Times New Roman" w:hAnsi="Times New Roman" w:cs="Times New Roman"/>
                <w:sz w:val="24"/>
                <w:u w:val="single"/>
              </w:rPr>
              <w:t>б основах государственного регулирования торговой деятельности в Российской Федерации</w:t>
            </w:r>
            <w:r w:rsidRPr="000A7B6B">
              <w:rPr>
                <w:rFonts w:ascii="Times New Roman" w:hAnsi="Times New Roman" w:cs="Times New Roman"/>
                <w:sz w:val="24"/>
                <w:u w:val="single"/>
              </w:rPr>
              <w:t xml:space="preserve">», Федеральным </w:t>
            </w:r>
            <w:hyperlink r:id="rId4" w:history="1">
              <w:r w:rsidRPr="000A7B6B">
                <w:rPr>
                  <w:rFonts w:ascii="Times New Roman" w:hAnsi="Times New Roman" w:cs="Times New Roman"/>
                  <w:sz w:val="24"/>
                  <w:u w:val="single"/>
                </w:rPr>
                <w:t>законом</w:t>
              </w:r>
            </w:hyperlink>
            <w:r w:rsidRPr="000A7B6B">
              <w:rPr>
                <w:rFonts w:ascii="Times New Roman" w:hAnsi="Times New Roman" w:cs="Times New Roman"/>
                <w:sz w:val="24"/>
                <w:u w:val="single"/>
              </w:rPr>
              <w:t xml:space="preserve"> от 06.10.2003 № 131-ФЗ «Об общих принципах организации местного самоуправления в Российской Федерации», постановлением </w:t>
            </w:r>
            <w:r w:rsidR="002707BC">
              <w:rPr>
                <w:rFonts w:ascii="Times New Roman" w:hAnsi="Times New Roman" w:cs="Times New Roman"/>
                <w:sz w:val="24"/>
                <w:u w:val="single"/>
              </w:rPr>
              <w:t>главы Малышевского городского округа</w:t>
            </w:r>
            <w:r w:rsidRPr="000A7B6B">
              <w:rPr>
                <w:rFonts w:ascii="Times New Roman" w:hAnsi="Times New Roman" w:cs="Times New Roman"/>
                <w:sz w:val="24"/>
                <w:u w:val="single"/>
              </w:rPr>
              <w:t xml:space="preserve"> от </w:t>
            </w:r>
            <w:r w:rsidR="002707BC">
              <w:rPr>
                <w:rFonts w:ascii="Times New Roman" w:hAnsi="Times New Roman" w:cs="Times New Roman"/>
                <w:sz w:val="24"/>
                <w:u w:val="single"/>
              </w:rPr>
              <w:t>22.02.2018</w:t>
            </w:r>
            <w:r w:rsidRPr="000A7B6B">
              <w:rPr>
                <w:rFonts w:ascii="Times New Roman" w:hAnsi="Times New Roman" w:cs="Times New Roman"/>
                <w:sz w:val="24"/>
                <w:u w:val="single"/>
              </w:rPr>
              <w:t xml:space="preserve"> № </w:t>
            </w:r>
            <w:r w:rsidR="002707BC">
              <w:rPr>
                <w:rFonts w:ascii="Times New Roman" w:hAnsi="Times New Roman" w:cs="Times New Roman"/>
                <w:sz w:val="24"/>
                <w:u w:val="single"/>
              </w:rPr>
              <w:t>118-ПГ</w:t>
            </w:r>
            <w:r w:rsidRPr="000A7B6B">
              <w:rPr>
                <w:rFonts w:ascii="Times New Roman" w:hAnsi="Times New Roman" w:cs="Times New Roman"/>
                <w:sz w:val="24"/>
                <w:u w:val="single"/>
              </w:rPr>
              <w:t xml:space="preserve"> «О</w:t>
            </w:r>
            <w:r w:rsidR="002707BC">
              <w:rPr>
                <w:rFonts w:ascii="Times New Roman" w:hAnsi="Times New Roman" w:cs="Times New Roman"/>
                <w:sz w:val="24"/>
                <w:u w:val="single"/>
              </w:rPr>
              <w:t xml:space="preserve"> разработке Схемы размещения нестационарных торговых объектов на территории Малышевского городского округа на 2018-2022 годы» (ред. от 22.05.2019 № 242-ПГ</w:t>
            </w:r>
            <w:r w:rsidR="0099003E">
              <w:rPr>
                <w:rFonts w:ascii="Times New Roman" w:hAnsi="Times New Roman" w:cs="Times New Roman"/>
                <w:sz w:val="24"/>
                <w:u w:val="single"/>
              </w:rPr>
              <w:t>)</w:t>
            </w:r>
            <w:r w:rsidRPr="000A7B6B">
              <w:rPr>
                <w:rFonts w:ascii="Times New Roman" w:hAnsi="Times New Roman" w:cs="Times New Roman"/>
                <w:sz w:val="24"/>
                <w:u w:val="single"/>
              </w:rPr>
              <w:t>.</w:t>
            </w:r>
          </w:p>
          <w:p w:rsidR="00F82380" w:rsidRPr="00F82380" w:rsidRDefault="00F82380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</w:tr>
      <w:tr w:rsidR="00092BBC" w:rsidTr="00092BBC">
        <w:tc>
          <w:tcPr>
            <w:tcW w:w="562" w:type="dxa"/>
          </w:tcPr>
          <w:p w:rsidR="00092BBC" w:rsidRPr="00092BBC" w:rsidRDefault="0099003E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7</w:t>
            </w:r>
          </w:p>
        </w:tc>
        <w:tc>
          <w:tcPr>
            <w:tcW w:w="8782" w:type="dxa"/>
          </w:tcPr>
          <w:p w:rsidR="004A3692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Основные группы субъектов предпринимательской и инвестиционной деятельности, иные заинтересованные лица, включая органы </w:t>
            </w:r>
            <w:r w:rsidR="004A3692">
              <w:rPr>
                <w:rFonts w:ascii="Times New Roman" w:hAnsi="Times New Roman" w:cs="Times New Roman"/>
                <w:sz w:val="24"/>
              </w:rPr>
              <w:t>местного самоуправления, интересы которых будут затронуты предполагаемым правовым регулированием, оценка количества таких субъектов:</w:t>
            </w:r>
          </w:p>
          <w:p w:rsid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Индивидуальные предприниматели и юридические лица</w:t>
            </w:r>
            <w:r w:rsidR="0049092B">
              <w:rPr>
                <w:rFonts w:ascii="Times New Roman" w:hAnsi="Times New Roman" w:cs="Times New Roman"/>
                <w:sz w:val="24"/>
                <w:u w:val="single"/>
              </w:rPr>
              <w:t>, с использованием нестационарных торговых объектов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, осуществляющие деятельность в сфере </w:t>
            </w:r>
            <w:r w:rsidR="00AF0734">
              <w:rPr>
                <w:rFonts w:ascii="Times New Roman" w:hAnsi="Times New Roman" w:cs="Times New Roman"/>
                <w:sz w:val="24"/>
                <w:u w:val="single"/>
              </w:rPr>
              <w:t xml:space="preserve">розничной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торговли</w:t>
            </w:r>
            <w:r w:rsidR="0049092B">
              <w:rPr>
                <w:rFonts w:ascii="Times New Roman" w:hAnsi="Times New Roman" w:cs="Times New Roman"/>
                <w:sz w:val="24"/>
                <w:u w:val="single"/>
              </w:rPr>
              <w:t xml:space="preserve"> продовольственными и непродовольственными товарами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, </w:t>
            </w:r>
            <w:r w:rsidR="0049092B">
              <w:rPr>
                <w:rFonts w:ascii="Times New Roman" w:hAnsi="Times New Roman" w:cs="Times New Roman"/>
                <w:sz w:val="24"/>
                <w:u w:val="single"/>
              </w:rPr>
              <w:t xml:space="preserve">оказания услуг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общественного питания, </w:t>
            </w:r>
            <w:r w:rsidR="0049092B">
              <w:rPr>
                <w:rFonts w:ascii="Times New Roman" w:hAnsi="Times New Roman" w:cs="Times New Roman"/>
                <w:sz w:val="24"/>
                <w:u w:val="single"/>
              </w:rPr>
              <w:t xml:space="preserve">оказания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бытов</w:t>
            </w:r>
            <w:r w:rsidR="0049092B">
              <w:rPr>
                <w:rFonts w:ascii="Times New Roman" w:hAnsi="Times New Roman" w:cs="Times New Roman"/>
                <w:sz w:val="24"/>
                <w:u w:val="single"/>
              </w:rPr>
              <w:t>ых услуг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="0049092B">
              <w:rPr>
                <w:rFonts w:ascii="Times New Roman" w:hAnsi="Times New Roman" w:cs="Times New Roman"/>
                <w:sz w:val="24"/>
                <w:u w:val="single"/>
              </w:rPr>
              <w:t>на территории Малышевского городского округа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; </w:t>
            </w:r>
          </w:p>
          <w:p w:rsidR="004A3692" w:rsidRP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Оценка количества участников отношений: </w:t>
            </w:r>
            <w:r w:rsidRPr="00891573">
              <w:rPr>
                <w:rFonts w:ascii="Times New Roman" w:hAnsi="Times New Roman" w:cs="Times New Roman"/>
                <w:sz w:val="24"/>
                <w:u w:val="single"/>
              </w:rPr>
              <w:t>29</w:t>
            </w:r>
          </w:p>
          <w:p w:rsidR="00092BBC" w:rsidRPr="00092BBC" w:rsidRDefault="004A3692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99003E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8782" w:type="dxa"/>
          </w:tcPr>
          <w:p w:rsidR="00092BBC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Новые функции, полномочия, обязанности и права органов местного самоуправления, или сведения об их изменений, а также порядок их реализации новые функции, полномочия, обязанности и права: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присутствуют </w:t>
            </w:r>
          </w:p>
          <w:p w:rsid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Порядок реализации: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в соответствии с утвержденным постановлением главы Малышевского городского округа </w:t>
            </w:r>
          </w:p>
          <w:p w:rsidR="004A3692" w:rsidRP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</w:tr>
      <w:tr w:rsidR="00092BBC" w:rsidTr="00092BBC">
        <w:tc>
          <w:tcPr>
            <w:tcW w:w="562" w:type="dxa"/>
          </w:tcPr>
          <w:p w:rsidR="00092BBC" w:rsidRPr="00092BBC" w:rsidRDefault="0099003E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8782" w:type="dxa"/>
          </w:tcPr>
          <w:p w:rsidR="00092BBC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Новые обязанности или ограничения для субъектов предпринимательской и инвестиционной деятельности, либо изменение содержания существующих обязанностей и ограничений, а также порядок организаций их исполнения новые обязанности или ограничения: </w:t>
            </w:r>
            <w:r w:rsidRPr="004A3692">
              <w:rPr>
                <w:rFonts w:ascii="Times New Roman" w:hAnsi="Times New Roman" w:cs="Times New Roman"/>
                <w:sz w:val="24"/>
                <w:u w:val="single"/>
              </w:rPr>
              <w:t xml:space="preserve">присутствуют  </w:t>
            </w:r>
          </w:p>
          <w:p w:rsid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4A3692">
              <w:rPr>
                <w:rFonts w:ascii="Times New Roman" w:hAnsi="Times New Roman" w:cs="Times New Roman"/>
                <w:sz w:val="24"/>
              </w:rPr>
              <w:t xml:space="preserve">Порядок организации: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в соответствии с утвержденным постановлением главы Малышевского городского округа</w:t>
            </w:r>
          </w:p>
          <w:p w:rsidR="004A3692" w:rsidRP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</w:tr>
      <w:tr w:rsidR="00092BBC" w:rsidTr="00092BBC">
        <w:tc>
          <w:tcPr>
            <w:tcW w:w="562" w:type="dxa"/>
          </w:tcPr>
          <w:p w:rsidR="00092BBC" w:rsidRPr="00092BBC" w:rsidRDefault="0099003E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8782" w:type="dxa"/>
          </w:tcPr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>Оценка расходов субъектов предпринимательской и инвестиционной деятельности, связанных с необходимостью соблюдения установленных обязанностей или ограничений, либо с изменением содержания таких обязанностей или ограничений:</w:t>
            </w:r>
          </w:p>
          <w:p w:rsidR="00092BBC" w:rsidRPr="00436096" w:rsidRDefault="00ED314F" w:rsidP="0099003E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891573">
              <w:rPr>
                <w:rFonts w:ascii="Times New Roman" w:hAnsi="Times New Roman" w:cs="Times New Roman"/>
                <w:sz w:val="24"/>
                <w:u w:val="single"/>
              </w:rPr>
              <w:t>Меня</w:t>
            </w:r>
            <w:r w:rsidR="00436096" w:rsidRPr="00891573">
              <w:rPr>
                <w:rFonts w:ascii="Times New Roman" w:hAnsi="Times New Roman" w:cs="Times New Roman"/>
                <w:sz w:val="24"/>
                <w:u w:val="single"/>
              </w:rPr>
              <w:t xml:space="preserve">ются </w:t>
            </w:r>
            <w:r w:rsidR="0099003E">
              <w:rPr>
                <w:rFonts w:ascii="Times New Roman" w:hAnsi="Times New Roman" w:cs="Times New Roman"/>
                <w:sz w:val="24"/>
                <w:u w:val="single"/>
              </w:rPr>
              <w:t>схемы</w:t>
            </w:r>
            <w:r w:rsidR="00436096" w:rsidRPr="00891573">
              <w:rPr>
                <w:rFonts w:ascii="Times New Roman" w:hAnsi="Times New Roman" w:cs="Times New Roman"/>
                <w:sz w:val="24"/>
                <w:u w:val="single"/>
              </w:rPr>
              <w:t xml:space="preserve"> размещения нестационарных торговых объектов на территории Малышевского городского округа</w:t>
            </w:r>
            <w:r w:rsidRPr="00891573">
              <w:rPr>
                <w:rFonts w:ascii="Times New Roman" w:hAnsi="Times New Roman" w:cs="Times New Roman"/>
                <w:sz w:val="24"/>
                <w:u w:val="single"/>
              </w:rPr>
              <w:t>.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99003E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8782" w:type="dxa"/>
          </w:tcPr>
          <w:p w:rsidR="00092BBC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Оценка влияния на конкурентную среду в городском округе:</w:t>
            </w:r>
          </w:p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Средняя степень влияния на конкурентную среду в Малышевском городском округе</w:t>
            </w:r>
          </w:p>
          <w:p w:rsidR="00ED314F" w:rsidRP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</w:tr>
      <w:tr w:rsidR="00092BBC" w:rsidTr="00092BBC">
        <w:tc>
          <w:tcPr>
            <w:tcW w:w="562" w:type="dxa"/>
          </w:tcPr>
          <w:p w:rsidR="00092BBC" w:rsidRPr="00092BBC" w:rsidRDefault="0099003E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8782" w:type="dxa"/>
          </w:tcPr>
          <w:p w:rsidR="00092BBC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Риски решения проблемы предложенным способом регулирования и риски негативных последствий:</w:t>
            </w:r>
          </w:p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Сокращение количества нестационарных торговых объектов</w:t>
            </w:r>
          </w:p>
          <w:p w:rsidR="00ED314F" w:rsidRP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</w:tr>
      <w:tr w:rsidR="00092BBC" w:rsidTr="00092BBC">
        <w:tc>
          <w:tcPr>
            <w:tcW w:w="562" w:type="dxa"/>
          </w:tcPr>
          <w:p w:rsidR="00092BBC" w:rsidRPr="00092BBC" w:rsidRDefault="0099003E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8782" w:type="dxa"/>
          </w:tcPr>
          <w:p w:rsidR="00092BBC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Необходимые для достижения заявленных целей регулирования организационно-технические, методологические, информационные и иные мероприятия:</w:t>
            </w:r>
          </w:p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Мероприятия отсутствуют.</w:t>
            </w:r>
          </w:p>
          <w:p w:rsidR="00ED314F" w:rsidRP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</w:tr>
      <w:tr w:rsidR="00ED314F" w:rsidTr="00092BBC">
        <w:tc>
          <w:tcPr>
            <w:tcW w:w="562" w:type="dxa"/>
          </w:tcPr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8782" w:type="dxa"/>
          </w:tcPr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Предполагаемая дата вступления в силу проекта нормативного правового акта, оценка необходимости установления переходного периода и (или) отсрочки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вступления в силу проекта нормативного правового акта, либо необходимость распространения предлагаемого регулирования на ранее возникшие отношения, предполагаемая дата вступления в силу проекта нормативного правового акта: </w:t>
            </w:r>
          </w:p>
          <w:p w:rsidR="00ED314F" w:rsidRDefault="0099003E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Октябрь</w:t>
            </w:r>
            <w:r w:rsidR="00ED314F" w:rsidRPr="00436096">
              <w:rPr>
                <w:rFonts w:ascii="Times New Roman" w:hAnsi="Times New Roman" w:cs="Times New Roman"/>
                <w:sz w:val="24"/>
                <w:u w:val="single"/>
              </w:rPr>
              <w:t xml:space="preserve"> 2020</w:t>
            </w:r>
          </w:p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Необходимость установления переходного периода и (или) отсрочки вступления в силу проекта нормативного правового акта: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отсутствует</w:t>
            </w:r>
          </w:p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Необходимость распространения предлагаемого регулирования на ранее возникшие отношения: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отсутствует</w:t>
            </w:r>
          </w:p>
          <w:p w:rsidR="00ED314F" w:rsidRP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</w:tr>
    </w:tbl>
    <w:p w:rsidR="00092BBC" w:rsidRDefault="00092BBC" w:rsidP="00092BBC">
      <w:pPr>
        <w:tabs>
          <w:tab w:val="left" w:pos="3300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ab/>
      </w:r>
    </w:p>
    <w:p w:rsidR="00ED314F" w:rsidRDefault="00ED314F" w:rsidP="00092BBC">
      <w:pPr>
        <w:tabs>
          <w:tab w:val="left" w:pos="3300"/>
        </w:tabs>
        <w:jc w:val="both"/>
        <w:rPr>
          <w:rFonts w:ascii="Times New Roman" w:hAnsi="Times New Roman" w:cs="Times New Roman"/>
          <w:b/>
          <w:sz w:val="28"/>
        </w:rPr>
      </w:pPr>
    </w:p>
    <w:p w:rsidR="00ED314F" w:rsidRDefault="00ED314F" w:rsidP="00092BBC">
      <w:pPr>
        <w:tabs>
          <w:tab w:val="left" w:pos="3300"/>
        </w:tabs>
        <w:jc w:val="both"/>
        <w:rPr>
          <w:rFonts w:ascii="Times New Roman" w:hAnsi="Times New Roman" w:cs="Times New Roman"/>
          <w:b/>
          <w:sz w:val="28"/>
        </w:rPr>
      </w:pPr>
    </w:p>
    <w:p w:rsidR="00ED314F" w:rsidRPr="00ED314F" w:rsidRDefault="00ED314F" w:rsidP="00DA3713">
      <w:pPr>
        <w:tabs>
          <w:tab w:val="left" w:pos="3300"/>
        </w:tabs>
        <w:spacing w:after="0"/>
        <w:jc w:val="both"/>
        <w:rPr>
          <w:rFonts w:ascii="Times New Roman" w:hAnsi="Times New Roman" w:cs="Times New Roman"/>
          <w:sz w:val="28"/>
        </w:rPr>
      </w:pPr>
      <w:r w:rsidRPr="00ED314F">
        <w:rPr>
          <w:rFonts w:ascii="Times New Roman" w:hAnsi="Times New Roman" w:cs="Times New Roman"/>
          <w:sz w:val="28"/>
        </w:rPr>
        <w:t>Руководитель</w:t>
      </w:r>
    </w:p>
    <w:p w:rsidR="00ED314F" w:rsidRDefault="00ED314F" w:rsidP="00DA3713">
      <w:pPr>
        <w:tabs>
          <w:tab w:val="left" w:pos="3300"/>
        </w:tabs>
        <w:spacing w:after="0"/>
        <w:jc w:val="both"/>
        <w:rPr>
          <w:rFonts w:ascii="Times New Roman" w:hAnsi="Times New Roman" w:cs="Times New Roman"/>
          <w:sz w:val="28"/>
        </w:rPr>
      </w:pPr>
      <w:r w:rsidRPr="00ED314F">
        <w:rPr>
          <w:rFonts w:ascii="Times New Roman" w:hAnsi="Times New Roman" w:cs="Times New Roman"/>
          <w:sz w:val="28"/>
        </w:rPr>
        <w:t>уполномоченного органа</w:t>
      </w:r>
    </w:p>
    <w:p w:rsidR="00DA3713" w:rsidRDefault="00DA3713" w:rsidP="00DA3713">
      <w:pPr>
        <w:tabs>
          <w:tab w:val="left" w:pos="3300"/>
        </w:tabs>
        <w:spacing w:after="0"/>
        <w:jc w:val="both"/>
        <w:rPr>
          <w:rFonts w:ascii="Times New Roman" w:hAnsi="Times New Roman" w:cs="Times New Roman"/>
          <w:sz w:val="28"/>
        </w:rPr>
      </w:pPr>
    </w:p>
    <w:p w:rsidR="00ED314F" w:rsidRDefault="00ED314F" w:rsidP="00ED314F">
      <w:pPr>
        <w:tabs>
          <w:tab w:val="left" w:pos="3300"/>
        </w:tabs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</w:t>
      </w:r>
      <w:r w:rsidR="0099003E">
        <w:rPr>
          <w:rFonts w:ascii="Times New Roman" w:hAnsi="Times New Roman" w:cs="Times New Roman"/>
          <w:sz w:val="28"/>
        </w:rPr>
        <w:t>___</w:t>
      </w:r>
      <w:r w:rsidR="0099003E" w:rsidRPr="0099003E">
        <w:rPr>
          <w:rFonts w:ascii="Times New Roman" w:hAnsi="Times New Roman" w:cs="Times New Roman"/>
          <w:sz w:val="28"/>
          <w:u w:val="single"/>
        </w:rPr>
        <w:t xml:space="preserve">Т.А. </w:t>
      </w:r>
      <w:proofErr w:type="spellStart"/>
      <w:r w:rsidR="0099003E" w:rsidRPr="0099003E">
        <w:rPr>
          <w:rFonts w:ascii="Times New Roman" w:hAnsi="Times New Roman" w:cs="Times New Roman"/>
          <w:sz w:val="28"/>
          <w:u w:val="single"/>
        </w:rPr>
        <w:t>Бабайлова</w:t>
      </w:r>
      <w:proofErr w:type="spellEnd"/>
      <w:r w:rsidR="0099003E">
        <w:rPr>
          <w:rFonts w:ascii="Times New Roman" w:hAnsi="Times New Roman" w:cs="Times New Roman"/>
          <w:sz w:val="28"/>
        </w:rPr>
        <w:t>___</w:t>
      </w:r>
      <w:r>
        <w:rPr>
          <w:rFonts w:ascii="Times New Roman" w:hAnsi="Times New Roman" w:cs="Times New Roman"/>
          <w:sz w:val="28"/>
        </w:rPr>
        <w:t>__      __________________      __________________</w:t>
      </w:r>
    </w:p>
    <w:p w:rsidR="00ED314F" w:rsidRPr="00ED314F" w:rsidRDefault="00ED314F" w:rsidP="00ED314F">
      <w:pPr>
        <w:tabs>
          <w:tab w:val="left" w:pos="3300"/>
        </w:tabs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(инициалы, </w:t>
      </w:r>
      <w:proofErr w:type="gramStart"/>
      <w:r>
        <w:rPr>
          <w:rFonts w:ascii="Times New Roman" w:hAnsi="Times New Roman" w:cs="Times New Roman"/>
          <w:sz w:val="28"/>
        </w:rPr>
        <w:t xml:space="preserve">фамилия)   </w:t>
      </w:r>
      <w:proofErr w:type="gramEnd"/>
      <w:r>
        <w:rPr>
          <w:rFonts w:ascii="Times New Roman" w:hAnsi="Times New Roman" w:cs="Times New Roman"/>
          <w:sz w:val="28"/>
        </w:rPr>
        <w:t xml:space="preserve">           </w:t>
      </w:r>
      <w:r w:rsidR="00DA3713">
        <w:rPr>
          <w:rFonts w:ascii="Times New Roman" w:hAnsi="Times New Roman" w:cs="Times New Roman"/>
          <w:sz w:val="28"/>
        </w:rPr>
        <w:t xml:space="preserve">         </w:t>
      </w:r>
      <w:r w:rsidR="0099003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(дата)</w:t>
      </w:r>
      <w:r w:rsidR="00DA3713">
        <w:rPr>
          <w:rFonts w:ascii="Times New Roman" w:hAnsi="Times New Roman" w:cs="Times New Roman"/>
          <w:sz w:val="28"/>
        </w:rPr>
        <w:t xml:space="preserve">                              (подпись)</w:t>
      </w:r>
    </w:p>
    <w:sectPr w:rsidR="00ED314F" w:rsidRPr="00ED314F" w:rsidSect="00092BBC">
      <w:pgSz w:w="11906" w:h="16838"/>
      <w:pgMar w:top="1134" w:right="85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C2"/>
    <w:rsid w:val="00092BBC"/>
    <w:rsid w:val="000A7B6B"/>
    <w:rsid w:val="002707BC"/>
    <w:rsid w:val="00436096"/>
    <w:rsid w:val="0049092B"/>
    <w:rsid w:val="004A3692"/>
    <w:rsid w:val="004D1E1C"/>
    <w:rsid w:val="00740BCF"/>
    <w:rsid w:val="00891573"/>
    <w:rsid w:val="0099003E"/>
    <w:rsid w:val="00A065C2"/>
    <w:rsid w:val="00AF0734"/>
    <w:rsid w:val="00DA3713"/>
    <w:rsid w:val="00E30C0C"/>
    <w:rsid w:val="00ED314F"/>
    <w:rsid w:val="00ED5D95"/>
    <w:rsid w:val="00F1364F"/>
    <w:rsid w:val="00F8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F7F2D-DA8A-4671-9369-7E3FCC4B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36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36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0E8D4A02BBED8CE983AF85F1A64B78495E8A750E151A7CA1C534C05CE4E93D5DDA9691DFC89B1EB3C528BC15Bn1t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9</cp:revision>
  <cp:lastPrinted>2020-10-07T09:41:00Z</cp:lastPrinted>
  <dcterms:created xsi:type="dcterms:W3CDTF">2020-02-27T10:33:00Z</dcterms:created>
  <dcterms:modified xsi:type="dcterms:W3CDTF">2020-10-07T09:41:00Z</dcterms:modified>
</cp:coreProperties>
</file>