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ОПРОСНЫЙ ЛИСТ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для проведения публичных консультаций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по проекту муниципального нормативного правового акта</w:t>
      </w:r>
    </w:p>
    <w:p w:rsidR="004F0907" w:rsidRPr="00C45122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4"/>
          <w:szCs w:val="24"/>
          <w:u w:val="single"/>
        </w:rPr>
      </w:pPr>
      <w:r>
        <w:rPr>
          <w:rFonts w:ascii="Liberation Serif" w:hAnsi="Liberation Serif" w:cs="Courier New"/>
          <w:sz w:val="24"/>
          <w:szCs w:val="24"/>
          <w:u w:val="single"/>
        </w:rPr>
        <w:t>П</w:t>
      </w:r>
      <w:r w:rsidRPr="00C45122">
        <w:rPr>
          <w:rFonts w:ascii="Liberation Serif" w:hAnsi="Liberation Serif" w:cs="Courier New"/>
          <w:sz w:val="24"/>
          <w:szCs w:val="24"/>
          <w:u w:val="single"/>
        </w:rPr>
        <w:t>роект постановления главы Малышевского городского о</w:t>
      </w:r>
      <w:r w:rsidR="00AA1920">
        <w:rPr>
          <w:rFonts w:ascii="Liberation Serif" w:hAnsi="Liberation Serif" w:cs="Courier New"/>
          <w:sz w:val="24"/>
          <w:szCs w:val="24"/>
          <w:u w:val="single"/>
        </w:rPr>
        <w:t xml:space="preserve">круга </w:t>
      </w:r>
      <w:r w:rsidR="008227D2" w:rsidRPr="0048751F">
        <w:rPr>
          <w:rFonts w:ascii="Liberation Serif" w:hAnsi="Liberation Serif"/>
          <w:color w:val="000000"/>
          <w:sz w:val="24"/>
          <w:szCs w:val="24"/>
          <w:u w:val="single"/>
        </w:rPr>
        <w:t>«</w:t>
      </w:r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>Об определении</w:t>
      </w:r>
      <w:r w:rsidR="00EA46DB">
        <w:rPr>
          <w:rFonts w:ascii="Liberation Serif" w:hAnsi="Liberation Serif"/>
          <w:color w:val="000000"/>
          <w:sz w:val="24"/>
          <w:szCs w:val="24"/>
          <w:u w:val="single"/>
        </w:rPr>
        <w:t xml:space="preserve"> расстояния от</w:t>
      </w:r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 xml:space="preserve"> границ</w:t>
      </w:r>
      <w:r w:rsidR="00EA46DB">
        <w:rPr>
          <w:rFonts w:ascii="Liberation Serif" w:hAnsi="Liberation Serif"/>
          <w:color w:val="000000"/>
          <w:sz w:val="24"/>
          <w:szCs w:val="24"/>
          <w:u w:val="single"/>
        </w:rPr>
        <w:t>,</w:t>
      </w:r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 xml:space="preserve"> прилегающих к некоторым организациям и объектам</w:t>
      </w:r>
      <w:r w:rsidR="00EA46DB">
        <w:rPr>
          <w:rFonts w:ascii="Liberation Serif" w:hAnsi="Liberation Serif"/>
          <w:color w:val="000000"/>
          <w:sz w:val="24"/>
          <w:szCs w:val="24"/>
          <w:u w:val="single"/>
        </w:rPr>
        <w:t>, на котором</w:t>
      </w:r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 xml:space="preserve"> не допускается </w:t>
      </w:r>
      <w:bookmarkStart w:id="0" w:name="_GoBack"/>
      <w:bookmarkEnd w:id="0"/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>продажа алкогольной продукции на территории Малышевского городского округа»</w:t>
      </w:r>
      <w:r w:rsidRPr="00C45122">
        <w:rPr>
          <w:rFonts w:ascii="Liberation Serif" w:hAnsi="Liberation Serif" w:cs="Courier New"/>
          <w:sz w:val="24"/>
          <w:szCs w:val="24"/>
        </w:rPr>
        <w:t xml:space="preserve">, </w:t>
      </w:r>
      <w:r w:rsidR="004F0907" w:rsidRPr="00C45122">
        <w:rPr>
          <w:rFonts w:ascii="Liberation Serif" w:hAnsi="Liberation Serif"/>
          <w:sz w:val="24"/>
          <w:szCs w:val="24"/>
        </w:rPr>
        <w:t xml:space="preserve">разработанного </w:t>
      </w:r>
      <w:r w:rsidR="00AA1920">
        <w:rPr>
          <w:rFonts w:ascii="Liberation Serif" w:hAnsi="Liberation Serif"/>
          <w:sz w:val="24"/>
          <w:szCs w:val="24"/>
        </w:rPr>
        <w:t xml:space="preserve">организационно правовым отделом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="003C6159" w:rsidRPr="00C45122">
        <w:rPr>
          <w:rFonts w:ascii="Liberation Serif" w:hAnsi="Liberation Serif"/>
          <w:sz w:val="24"/>
          <w:szCs w:val="24"/>
        </w:rPr>
        <w:t>.</w:t>
      </w:r>
    </w:p>
    <w:p w:rsidR="009B66CB" w:rsidRPr="00C45122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Контактная информация об участнике публичных консультаций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Наименование участника: 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Сфера деятельности участника: 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Фамилия, имя, отчество контактного лица: 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Номер контактного телефона: 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Адрес электронной почты: 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Перечень вопросов, обсуждаемых в ходе проведения</w:t>
      </w:r>
    </w:p>
    <w:p w:rsidR="009B66CB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публичных консультаций</w:t>
      </w:r>
    </w:p>
    <w:p w:rsidR="00C45122" w:rsidRPr="00C45122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1. Достигнет ли, на Ваш взгляд, предлагаемое правовое регулирование тех целей, на которое оно направлено? 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2. Какие риски и негативные последствия могут возникнуть в случае принятия предлагаемого правового регулирования? _____________</w:t>
      </w:r>
      <w:r w:rsidR="00C45122">
        <w:rPr>
          <w:rFonts w:ascii="Liberation Serif" w:hAnsi="Liberation Serif" w:cs="Times New Roman"/>
          <w:sz w:val="24"/>
          <w:szCs w:val="24"/>
        </w:rPr>
        <w:t>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4. Существует ли какое-либо правовое регулирование в </w:t>
      </w:r>
      <w:r w:rsidR="00C45122">
        <w:rPr>
          <w:rFonts w:ascii="Liberation Serif" w:hAnsi="Liberation Serif" w:cs="Times New Roman"/>
          <w:sz w:val="24"/>
          <w:szCs w:val="24"/>
        </w:rPr>
        <w:t>Свердловской области</w:t>
      </w:r>
      <w:r w:rsidRPr="00C45122">
        <w:rPr>
          <w:rFonts w:ascii="Liberation Serif" w:hAnsi="Liberation Serif" w:cs="Times New Roman"/>
          <w:sz w:val="24"/>
          <w:szCs w:val="24"/>
        </w:rPr>
        <w:t xml:space="preserve"> в данной сфере? Если оно неэффективно, то почему? ____</w:t>
      </w:r>
      <w:r w:rsidR="00C45122">
        <w:rPr>
          <w:rFonts w:ascii="Liberation Serif" w:hAnsi="Liberation Serif" w:cs="Times New Roman"/>
          <w:sz w:val="24"/>
          <w:szCs w:val="24"/>
        </w:rPr>
        <w:t>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 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7. Повлияет ли введение предлагаемого правового регулирования на конкурентную среду в отрасли? 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8. Оцените, насколько полно и точно отражены обязанности, ответственность субъектов правового регулирования: _____</w:t>
      </w:r>
      <w:r w:rsidR="00C45122">
        <w:rPr>
          <w:rFonts w:ascii="Liberation Serif" w:hAnsi="Liberation Serif" w:cs="Times New Roman"/>
          <w:sz w:val="24"/>
          <w:szCs w:val="24"/>
        </w:rPr>
        <w:t>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lastRenderedPageBreak/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>
        <w:rPr>
          <w:rFonts w:ascii="Liberation Serif" w:hAnsi="Liberation Serif" w:cs="Times New Roman"/>
          <w:sz w:val="24"/>
          <w:szCs w:val="24"/>
        </w:rPr>
        <w:t xml:space="preserve"> 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13. Что произойдет, если данный проект нормативного правового акта не будет принят? 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>
        <w:rPr>
          <w:rFonts w:ascii="Liberation Serif" w:hAnsi="Liberation Serif" w:cs="Times New Roman"/>
          <w:sz w:val="24"/>
          <w:szCs w:val="24"/>
        </w:rPr>
        <w:t>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</w:t>
      </w: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Arial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38578C" w:rsidRPr="00C45122" w:rsidRDefault="0038578C">
      <w:pPr>
        <w:rPr>
          <w:rFonts w:ascii="Liberation Serif" w:hAnsi="Liberation Serif"/>
          <w:sz w:val="24"/>
          <w:szCs w:val="24"/>
        </w:rPr>
      </w:pPr>
    </w:p>
    <w:sectPr w:rsidR="0038578C" w:rsidRPr="00C45122" w:rsidSect="00AC15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B44"/>
    <w:rsid w:val="00031A9A"/>
    <w:rsid w:val="000A19C5"/>
    <w:rsid w:val="00153BA9"/>
    <w:rsid w:val="002709DD"/>
    <w:rsid w:val="002E6C64"/>
    <w:rsid w:val="00326DA8"/>
    <w:rsid w:val="0038578C"/>
    <w:rsid w:val="003C6159"/>
    <w:rsid w:val="004B3392"/>
    <w:rsid w:val="004F0907"/>
    <w:rsid w:val="00614708"/>
    <w:rsid w:val="00644FD7"/>
    <w:rsid w:val="00674170"/>
    <w:rsid w:val="00704F0C"/>
    <w:rsid w:val="00717F05"/>
    <w:rsid w:val="008227D2"/>
    <w:rsid w:val="009B66CB"/>
    <w:rsid w:val="00AA1920"/>
    <w:rsid w:val="00AC1513"/>
    <w:rsid w:val="00B36B44"/>
    <w:rsid w:val="00C41255"/>
    <w:rsid w:val="00C45122"/>
    <w:rsid w:val="00EA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6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12</cp:revision>
  <cp:lastPrinted>2020-07-20T09:04:00Z</cp:lastPrinted>
  <dcterms:created xsi:type="dcterms:W3CDTF">2018-12-26T11:09:00Z</dcterms:created>
  <dcterms:modified xsi:type="dcterms:W3CDTF">2020-07-20T09:05:00Z</dcterms:modified>
</cp:coreProperties>
</file>