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02C" w:rsidRDefault="00E0302C" w:rsidP="005C52A4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Пояснительная записка</w:t>
      </w:r>
    </w:p>
    <w:p w:rsidR="00571EE5" w:rsidRDefault="00E0302C" w:rsidP="00571EE5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к проекту Постановления </w:t>
      </w:r>
      <w:r w:rsidR="00571EE5">
        <w:rPr>
          <w:rFonts w:ascii="Times New Roman" w:hAnsi="Times New Roman" w:cs="Times New Roman"/>
          <w:color w:val="000000"/>
          <w:sz w:val="28"/>
          <w:szCs w:val="28"/>
        </w:rPr>
        <w:t xml:space="preserve">главы Малышевского городского округа </w:t>
      </w:r>
    </w:p>
    <w:p w:rsidR="007547B0" w:rsidRDefault="00571EE5" w:rsidP="00571EE5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«О</w:t>
      </w:r>
      <w:r w:rsidR="00E806A6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муниципальной поддержке ведения садоводства и огородничества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территории Малышевского городского округа»» </w:t>
      </w:r>
    </w:p>
    <w:p w:rsidR="00571EE5" w:rsidRDefault="00571EE5" w:rsidP="00571EE5">
      <w:pPr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A9506B" w:rsidRPr="00CE5D79" w:rsidRDefault="007547B0" w:rsidP="00571EE5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Предлагаемый </w:t>
      </w:r>
      <w:r w:rsidR="00E0302C">
        <w:rPr>
          <w:rFonts w:ascii="Times New Roman" w:hAnsi="Times New Roman" w:cs="Times New Roman"/>
          <w:color w:val="000000"/>
          <w:sz w:val="28"/>
          <w:szCs w:val="28"/>
        </w:rPr>
        <w:t xml:space="preserve">к обсуждению </w:t>
      </w:r>
      <w:r w:rsidR="00571EE5">
        <w:rPr>
          <w:rFonts w:ascii="Times New Roman" w:hAnsi="Times New Roman" w:cs="Times New Roman"/>
          <w:color w:val="000000"/>
          <w:sz w:val="28"/>
          <w:szCs w:val="28"/>
        </w:rPr>
        <w:t>Постановления главы Малышевского городского округа «</w:t>
      </w:r>
      <w:r w:rsidR="00F34B60">
        <w:rPr>
          <w:rFonts w:ascii="Times New Roman" w:hAnsi="Times New Roman" w:cs="Times New Roman"/>
          <w:color w:val="000000"/>
          <w:sz w:val="28"/>
          <w:szCs w:val="28"/>
        </w:rPr>
        <w:t xml:space="preserve">О </w:t>
      </w:r>
      <w:r w:rsidR="00F34B60">
        <w:rPr>
          <w:rFonts w:ascii="Times New Roman" w:hAnsi="Times New Roman" w:cs="Times New Roman"/>
          <w:color w:val="000000"/>
          <w:sz w:val="28"/>
          <w:szCs w:val="28"/>
        </w:rPr>
        <w:t>муниципальной поддержке ведения садоводства и огородничества на территории Малышевского городского округа</w:t>
      </w:r>
      <w:r w:rsidR="00F34B60">
        <w:rPr>
          <w:rFonts w:ascii="Times New Roman" w:hAnsi="Times New Roman" w:cs="Times New Roman"/>
          <w:color w:val="000000"/>
          <w:sz w:val="28"/>
          <w:szCs w:val="28"/>
        </w:rPr>
        <w:t>»» характеризуется</w:t>
      </w:r>
      <w:r w:rsidR="00E0302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34B60">
        <w:rPr>
          <w:rFonts w:ascii="Times New Roman" w:hAnsi="Times New Roman" w:cs="Times New Roman"/>
          <w:color w:val="000000"/>
          <w:sz w:val="28"/>
          <w:szCs w:val="28"/>
        </w:rPr>
        <w:t>высокой</w:t>
      </w:r>
      <w:r w:rsidR="00E0302C">
        <w:rPr>
          <w:rFonts w:ascii="Times New Roman" w:hAnsi="Times New Roman" w:cs="Times New Roman"/>
          <w:color w:val="000000"/>
          <w:sz w:val="28"/>
          <w:szCs w:val="28"/>
        </w:rPr>
        <w:t xml:space="preserve"> степенью регулирующего </w:t>
      </w:r>
      <w:r w:rsidR="00A9506B">
        <w:rPr>
          <w:rFonts w:ascii="Times New Roman" w:hAnsi="Times New Roman" w:cs="Times New Roman"/>
          <w:color w:val="000000"/>
          <w:sz w:val="28"/>
          <w:szCs w:val="28"/>
        </w:rPr>
        <w:t>воздействия,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A9506B">
        <w:rPr>
          <w:rFonts w:ascii="Times New Roman" w:hAnsi="Times New Roman" w:cs="Times New Roman"/>
          <w:color w:val="000000"/>
          <w:sz w:val="28"/>
          <w:szCs w:val="28"/>
        </w:rPr>
        <w:t>поскольку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проект нормативного пр</w:t>
      </w:r>
      <w:r w:rsidR="00F34B60">
        <w:rPr>
          <w:rFonts w:ascii="Times New Roman" w:hAnsi="Times New Roman" w:cs="Times New Roman"/>
          <w:color w:val="000000"/>
          <w:sz w:val="28"/>
          <w:szCs w:val="28"/>
        </w:rPr>
        <w:t xml:space="preserve">авового акта содержит положения, устанавливающие новые обязанности устанавливающие ответственность за нарушение нормативных правовых актов субъектов Российской Федерации, затрагивающих вопросы осуществления предпринимательской деятельности. </w:t>
      </w:r>
    </w:p>
    <w:p w:rsidR="00467BD7" w:rsidRPr="00961AC7" w:rsidRDefault="00467BD7" w:rsidP="00467BD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41063">
        <w:rPr>
          <w:rFonts w:ascii="Times New Roman" w:hAnsi="Times New Roman" w:cs="Times New Roman"/>
          <w:sz w:val="28"/>
          <w:szCs w:val="28"/>
        </w:rPr>
        <w:t xml:space="preserve">Полномочия </w:t>
      </w:r>
      <w:r w:rsidR="00571EE5">
        <w:rPr>
          <w:rFonts w:ascii="Times New Roman" w:hAnsi="Times New Roman" w:cs="Times New Roman"/>
          <w:sz w:val="28"/>
          <w:szCs w:val="28"/>
        </w:rPr>
        <w:t>главы Малышевского городского округа</w:t>
      </w:r>
      <w:r w:rsidRPr="00641063">
        <w:rPr>
          <w:rFonts w:ascii="Times New Roman" w:hAnsi="Times New Roman" w:cs="Times New Roman"/>
          <w:sz w:val="28"/>
          <w:szCs w:val="28"/>
        </w:rPr>
        <w:t xml:space="preserve"> в регулируемой сфере определены </w:t>
      </w:r>
      <w:r w:rsidR="00F34B60">
        <w:rPr>
          <w:rFonts w:ascii="Times New Roman" w:hAnsi="Times New Roman" w:cs="Times New Roman"/>
          <w:sz w:val="28"/>
          <w:szCs w:val="28"/>
        </w:rPr>
        <w:t>в части 6 статьи 26 Федерального закона от 29.07.2017 года № 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Федерации, во исполнение поручения Губернатора Свердловской области Е.В. Куйвашева от 30.06.2019 № 32834.</w:t>
      </w:r>
    </w:p>
    <w:p w:rsidR="00467BD7" w:rsidRPr="00961AC7" w:rsidRDefault="00467BD7" w:rsidP="00467BD7">
      <w:pPr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41063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F34B60">
        <w:rPr>
          <w:rFonts w:ascii="Times New Roman" w:hAnsi="Times New Roman" w:cs="Times New Roman"/>
          <w:color w:val="000000"/>
          <w:sz w:val="28"/>
          <w:szCs w:val="28"/>
        </w:rPr>
        <w:t>Постановления главы Малышевского городского округа «О муниципальной поддержке ведения садоводства и огородничества на территории Малышевского городского округа»»</w:t>
      </w:r>
      <w:r w:rsidR="00F34B60">
        <w:rPr>
          <w:rFonts w:ascii="Times New Roman" w:hAnsi="Times New Roman" w:cs="Times New Roman"/>
          <w:color w:val="000000"/>
          <w:sz w:val="28"/>
          <w:szCs w:val="28"/>
        </w:rPr>
        <w:t xml:space="preserve"> осуществляет порядок мер муниципальной поддержки ведения садоводства и огородничества на территории</w:t>
      </w:r>
      <w:r w:rsidRPr="00641063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</w:t>
      </w:r>
      <w:r w:rsidR="00571EE5">
        <w:rPr>
          <w:rFonts w:ascii="Times New Roman" w:hAnsi="Times New Roman" w:cs="Times New Roman"/>
          <w:sz w:val="28"/>
          <w:szCs w:val="28"/>
        </w:rPr>
        <w:t>пгт. Малышева</w:t>
      </w:r>
      <w:r w:rsidRPr="00641063">
        <w:rPr>
          <w:rFonts w:ascii="Times New Roman" w:hAnsi="Times New Roman" w:cs="Times New Roman"/>
          <w:sz w:val="28"/>
          <w:szCs w:val="28"/>
        </w:rPr>
        <w:t>».</w:t>
      </w:r>
    </w:p>
    <w:p w:rsidR="00467BD7" w:rsidRPr="005E7F01" w:rsidRDefault="00467BD7" w:rsidP="00E0302C">
      <w:pPr>
        <w:ind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41063">
        <w:rPr>
          <w:rFonts w:ascii="Times New Roman" w:hAnsi="Times New Roman" w:cs="Times New Roman"/>
          <w:sz w:val="28"/>
          <w:szCs w:val="28"/>
        </w:rPr>
        <w:t xml:space="preserve">Реализация </w:t>
      </w:r>
      <w:r w:rsidR="00B9587A" w:rsidRPr="00641063">
        <w:rPr>
          <w:rFonts w:ascii="Times New Roman" w:hAnsi="Times New Roman" w:cs="Times New Roman"/>
          <w:sz w:val="28"/>
          <w:szCs w:val="28"/>
        </w:rPr>
        <w:t>выбранного способа регулирования</w:t>
      </w:r>
      <w:r w:rsidR="004C7FCD" w:rsidRPr="00641063">
        <w:rPr>
          <w:rFonts w:ascii="Times New Roman" w:hAnsi="Times New Roman" w:cs="Times New Roman"/>
          <w:sz w:val="28"/>
          <w:szCs w:val="28"/>
        </w:rPr>
        <w:t xml:space="preserve"> в проекте </w:t>
      </w:r>
      <w:r w:rsidR="00F34B60">
        <w:rPr>
          <w:rFonts w:ascii="Times New Roman" w:hAnsi="Times New Roman" w:cs="Times New Roman"/>
          <w:color w:val="000000"/>
          <w:sz w:val="28"/>
          <w:szCs w:val="28"/>
        </w:rPr>
        <w:t xml:space="preserve">Постановления главы Малышевского городского округа «О муниципальной поддержке ведения садоводства и огородничества на территории Малышевского городского округа»» </w:t>
      </w:r>
      <w:bookmarkStart w:id="0" w:name="_GoBack"/>
      <w:bookmarkEnd w:id="0"/>
      <w:r w:rsidR="00B9587A" w:rsidRPr="00641063">
        <w:rPr>
          <w:rFonts w:ascii="Times New Roman" w:hAnsi="Times New Roman" w:cs="Times New Roman"/>
          <w:sz w:val="28"/>
          <w:szCs w:val="28"/>
        </w:rPr>
        <w:t>не предполагает возникновения рисков.</w:t>
      </w:r>
    </w:p>
    <w:p w:rsidR="00E0302C" w:rsidRPr="00D07F62" w:rsidRDefault="00E0302C" w:rsidP="00E0302C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sectPr w:rsidR="00E0302C" w:rsidRPr="00D07F62" w:rsidSect="006B3691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6E75" w:rsidRDefault="00E96E75" w:rsidP="006B3691">
      <w:r>
        <w:separator/>
      </w:r>
    </w:p>
  </w:endnote>
  <w:endnote w:type="continuationSeparator" w:id="0">
    <w:p w:rsidR="00E96E75" w:rsidRDefault="00E96E75" w:rsidP="006B36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6E75" w:rsidRDefault="00E96E75" w:rsidP="006B3691">
      <w:r>
        <w:separator/>
      </w:r>
    </w:p>
  </w:footnote>
  <w:footnote w:type="continuationSeparator" w:id="0">
    <w:p w:rsidR="00E96E75" w:rsidRDefault="00E96E75" w:rsidP="006B36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</w:rPr>
      <w:id w:val="-1494480392"/>
      <w:docPartObj>
        <w:docPartGallery w:val="Page Numbers (Top of Page)"/>
        <w:docPartUnique/>
      </w:docPartObj>
    </w:sdtPr>
    <w:sdtEndPr/>
    <w:sdtContent>
      <w:p w:rsidR="006B3691" w:rsidRPr="006B3691" w:rsidRDefault="006B3691">
        <w:pPr>
          <w:pStyle w:val="a4"/>
          <w:jc w:val="center"/>
          <w:rPr>
            <w:rFonts w:ascii="Times New Roman" w:hAnsi="Times New Roman" w:cs="Times New Roman"/>
          </w:rPr>
        </w:pPr>
        <w:r w:rsidRPr="006B3691">
          <w:rPr>
            <w:rFonts w:ascii="Times New Roman" w:hAnsi="Times New Roman" w:cs="Times New Roman"/>
          </w:rPr>
          <w:fldChar w:fldCharType="begin"/>
        </w:r>
        <w:r w:rsidRPr="006B3691">
          <w:rPr>
            <w:rFonts w:ascii="Times New Roman" w:hAnsi="Times New Roman" w:cs="Times New Roman"/>
          </w:rPr>
          <w:instrText>PAGE   \* MERGEFORMAT</w:instrText>
        </w:r>
        <w:r w:rsidRPr="006B3691">
          <w:rPr>
            <w:rFonts w:ascii="Times New Roman" w:hAnsi="Times New Roman" w:cs="Times New Roman"/>
          </w:rPr>
          <w:fldChar w:fldCharType="separate"/>
        </w:r>
        <w:r w:rsidR="00F34B60">
          <w:rPr>
            <w:rFonts w:ascii="Times New Roman" w:hAnsi="Times New Roman" w:cs="Times New Roman"/>
            <w:noProof/>
          </w:rPr>
          <w:t>2</w:t>
        </w:r>
        <w:r w:rsidRPr="006B3691">
          <w:rPr>
            <w:rFonts w:ascii="Times New Roman" w:hAnsi="Times New Roman" w:cs="Times New Roman"/>
          </w:rPr>
          <w:fldChar w:fldCharType="end"/>
        </w:r>
      </w:p>
    </w:sdtContent>
  </w:sdt>
  <w:p w:rsidR="006B3691" w:rsidRDefault="006B3691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505"/>
    <w:rsid w:val="00010F37"/>
    <w:rsid w:val="000E4027"/>
    <w:rsid w:val="0015596D"/>
    <w:rsid w:val="00157E91"/>
    <w:rsid w:val="001659C2"/>
    <w:rsid w:val="00175136"/>
    <w:rsid w:val="001D2E9B"/>
    <w:rsid w:val="001F2AB6"/>
    <w:rsid w:val="0020546C"/>
    <w:rsid w:val="00207E36"/>
    <w:rsid w:val="00232927"/>
    <w:rsid w:val="00232E32"/>
    <w:rsid w:val="00284315"/>
    <w:rsid w:val="002901DF"/>
    <w:rsid w:val="002E20EB"/>
    <w:rsid w:val="002F1DD0"/>
    <w:rsid w:val="00377C62"/>
    <w:rsid w:val="00383DF7"/>
    <w:rsid w:val="00391876"/>
    <w:rsid w:val="003C3276"/>
    <w:rsid w:val="003F7CF7"/>
    <w:rsid w:val="00445726"/>
    <w:rsid w:val="00467BD7"/>
    <w:rsid w:val="004C7FCD"/>
    <w:rsid w:val="004D24D8"/>
    <w:rsid w:val="004F7A3D"/>
    <w:rsid w:val="00506382"/>
    <w:rsid w:val="00571EE5"/>
    <w:rsid w:val="005B5630"/>
    <w:rsid w:val="005C52A4"/>
    <w:rsid w:val="005E7F01"/>
    <w:rsid w:val="00641063"/>
    <w:rsid w:val="0066348B"/>
    <w:rsid w:val="00683228"/>
    <w:rsid w:val="006A6312"/>
    <w:rsid w:val="006B3691"/>
    <w:rsid w:val="006C3439"/>
    <w:rsid w:val="00745E7D"/>
    <w:rsid w:val="007547B0"/>
    <w:rsid w:val="00762505"/>
    <w:rsid w:val="007F5550"/>
    <w:rsid w:val="00842690"/>
    <w:rsid w:val="00863413"/>
    <w:rsid w:val="009421E1"/>
    <w:rsid w:val="00961AC7"/>
    <w:rsid w:val="00A9506B"/>
    <w:rsid w:val="00B16F21"/>
    <w:rsid w:val="00B23BB4"/>
    <w:rsid w:val="00B24514"/>
    <w:rsid w:val="00B53D5B"/>
    <w:rsid w:val="00B75191"/>
    <w:rsid w:val="00B8105F"/>
    <w:rsid w:val="00B8640E"/>
    <w:rsid w:val="00B9587A"/>
    <w:rsid w:val="00BB38EF"/>
    <w:rsid w:val="00C33E17"/>
    <w:rsid w:val="00C60864"/>
    <w:rsid w:val="00C739D6"/>
    <w:rsid w:val="00C75037"/>
    <w:rsid w:val="00CE0B01"/>
    <w:rsid w:val="00CE5D79"/>
    <w:rsid w:val="00D07F62"/>
    <w:rsid w:val="00D24C64"/>
    <w:rsid w:val="00D60BFA"/>
    <w:rsid w:val="00DC3ACE"/>
    <w:rsid w:val="00DD6288"/>
    <w:rsid w:val="00E0302C"/>
    <w:rsid w:val="00E4070E"/>
    <w:rsid w:val="00E806A6"/>
    <w:rsid w:val="00E834F7"/>
    <w:rsid w:val="00E96E75"/>
    <w:rsid w:val="00ED3945"/>
    <w:rsid w:val="00ED6E07"/>
    <w:rsid w:val="00EE2618"/>
    <w:rsid w:val="00EF7AD1"/>
    <w:rsid w:val="00F0776D"/>
    <w:rsid w:val="00F34B60"/>
    <w:rsid w:val="00FE4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35F135-29A6-4EE5-89DB-ED91531BD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302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0302C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B369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B3691"/>
    <w:rPr>
      <w:rFonts w:ascii="Arial" w:eastAsiaTheme="minorEastAsia" w:hAnsi="Arial" w:cs="Arial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75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7519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Pages>1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Хуснутдинова Эльвира Газинуровна</dc:creator>
  <cp:lastModifiedBy>Анастасия Савина</cp:lastModifiedBy>
  <cp:revision>4</cp:revision>
  <cp:lastPrinted>2018-08-13T04:49:00Z</cp:lastPrinted>
  <dcterms:created xsi:type="dcterms:W3CDTF">2019-08-08T04:05:00Z</dcterms:created>
  <dcterms:modified xsi:type="dcterms:W3CDTF">2019-08-23T03:03:00Z</dcterms:modified>
</cp:coreProperties>
</file>