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373" w:rsidRDefault="001D237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D2373" w:rsidRDefault="001D2373">
      <w:pPr>
        <w:pStyle w:val="ConsPlusNormal"/>
        <w:jc w:val="both"/>
        <w:outlineLvl w:val="0"/>
      </w:pPr>
    </w:p>
    <w:p w:rsidR="001D2373" w:rsidRDefault="001D237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D2373" w:rsidRDefault="001D2373">
      <w:pPr>
        <w:pStyle w:val="ConsPlusTitle"/>
        <w:jc w:val="center"/>
      </w:pPr>
    </w:p>
    <w:p w:rsidR="001D2373" w:rsidRDefault="001D2373">
      <w:pPr>
        <w:pStyle w:val="ConsPlusTitle"/>
        <w:jc w:val="center"/>
      </w:pPr>
      <w:r>
        <w:t>ПОСТАНОВЛЕНИЕ</w:t>
      </w:r>
    </w:p>
    <w:p w:rsidR="001D2373" w:rsidRDefault="001D2373">
      <w:pPr>
        <w:pStyle w:val="ConsPlusTitle"/>
        <w:jc w:val="center"/>
      </w:pPr>
      <w:r>
        <w:t>от 29 августа 2014 г. N 875</w:t>
      </w:r>
    </w:p>
    <w:p w:rsidR="001D2373" w:rsidRDefault="001D2373">
      <w:pPr>
        <w:pStyle w:val="ConsPlusTitle"/>
        <w:jc w:val="center"/>
      </w:pPr>
    </w:p>
    <w:p w:rsidR="001D2373" w:rsidRDefault="001D2373">
      <w:pPr>
        <w:pStyle w:val="ConsPlusTitle"/>
        <w:jc w:val="center"/>
      </w:pPr>
      <w:r>
        <w:t>ОБ УТВЕРЖДЕНИИ ТРЕБОВАНИЙ</w:t>
      </w:r>
    </w:p>
    <w:p w:rsidR="001D2373" w:rsidRDefault="001D2373">
      <w:pPr>
        <w:pStyle w:val="ConsPlusTitle"/>
        <w:jc w:val="center"/>
      </w:pPr>
      <w:r>
        <w:t>К АНТИТЕРРОРИСТИЧЕСКОЙ ЗАЩИЩЕННОСТИ ОБЪЕКТОВ (ТЕРРИТОРИЙ)</w:t>
      </w:r>
    </w:p>
    <w:p w:rsidR="001D2373" w:rsidRDefault="001D2373">
      <w:pPr>
        <w:pStyle w:val="ConsPlusTitle"/>
        <w:jc w:val="center"/>
      </w:pPr>
      <w:r>
        <w:t>ФЕДЕРАЛЬНОЙ СЛУЖБЫ ПО ТЕХНИЧЕСКОМУ И ЭКСПОРТНОМУ КОНТРОЛЮ,</w:t>
      </w:r>
    </w:p>
    <w:p w:rsidR="001D2373" w:rsidRDefault="001D2373">
      <w:pPr>
        <w:pStyle w:val="ConsPlusTitle"/>
        <w:jc w:val="center"/>
      </w:pPr>
      <w:r>
        <w:t>ЕЕ ТЕРРИТОРИАЛЬНЫХ ОРГАНОВ И ПОДВЕДОМСТВЕННЫХ ОРГАНИЗАЦИЙ</w:t>
      </w:r>
    </w:p>
    <w:p w:rsidR="001D2373" w:rsidRDefault="001D2373">
      <w:pPr>
        <w:pStyle w:val="ConsPlusTitle"/>
        <w:jc w:val="center"/>
      </w:pPr>
      <w:r>
        <w:t>И ФОРМЫ ПАСПОРТА БЕЗОПАСНОСТИ ЭТИХ ОБЪЕКТОВ (ТЕРРИТОРИЙ)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4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1D2373" w:rsidRDefault="001D2373">
      <w:pPr>
        <w:pStyle w:val="ConsPlusNormal"/>
        <w:spacing w:before="220"/>
        <w:ind w:firstLine="540"/>
        <w:jc w:val="both"/>
      </w:pPr>
      <w:hyperlink w:anchor="P30" w:history="1">
        <w:r>
          <w:rPr>
            <w:color w:val="0000FF"/>
          </w:rPr>
          <w:t>требования</w:t>
        </w:r>
      </w:hyperlink>
      <w:r>
        <w:t xml:space="preserve"> к антитеррористической защищенности объектов (территорий) Федеральной службы по техническому и экспортному контролю, ее территориальных органов и подведомственных организаций;</w:t>
      </w:r>
    </w:p>
    <w:p w:rsidR="001D2373" w:rsidRDefault="001D2373">
      <w:pPr>
        <w:pStyle w:val="ConsPlusNormal"/>
        <w:spacing w:before="220"/>
        <w:ind w:firstLine="540"/>
        <w:jc w:val="both"/>
      </w:pPr>
      <w:hyperlink w:anchor="P200" w:history="1">
        <w:r>
          <w:rPr>
            <w:color w:val="0000FF"/>
          </w:rPr>
          <w:t>форму</w:t>
        </w:r>
      </w:hyperlink>
      <w:r>
        <w:t xml:space="preserve"> паспорта безопасности объектов (территорий) Федеральной службы по техническому и экспортному контролю, ее территориальных органов и подведомственных организаций.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right"/>
      </w:pPr>
      <w:r>
        <w:t>Председатель Правительств</w:t>
      </w:r>
    </w:p>
    <w:p w:rsidR="001D2373" w:rsidRDefault="001D2373">
      <w:pPr>
        <w:pStyle w:val="ConsPlusNormal"/>
        <w:jc w:val="right"/>
      </w:pPr>
      <w:r>
        <w:t>Российской Федерации</w:t>
      </w:r>
    </w:p>
    <w:p w:rsidR="001D2373" w:rsidRDefault="001D2373">
      <w:pPr>
        <w:pStyle w:val="ConsPlusNormal"/>
        <w:jc w:val="right"/>
      </w:pPr>
      <w:r>
        <w:t>Д.МЕДВЕДЕВ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right"/>
        <w:outlineLvl w:val="0"/>
      </w:pPr>
      <w:r>
        <w:t>Утверждены</w:t>
      </w:r>
    </w:p>
    <w:p w:rsidR="001D2373" w:rsidRDefault="001D2373">
      <w:pPr>
        <w:pStyle w:val="ConsPlusNormal"/>
        <w:jc w:val="right"/>
      </w:pPr>
      <w:r>
        <w:t>постановлением Правительства</w:t>
      </w:r>
    </w:p>
    <w:p w:rsidR="001D2373" w:rsidRDefault="001D2373">
      <w:pPr>
        <w:pStyle w:val="ConsPlusNormal"/>
        <w:jc w:val="right"/>
      </w:pPr>
      <w:r>
        <w:t>Российской Федерации</w:t>
      </w:r>
    </w:p>
    <w:p w:rsidR="001D2373" w:rsidRDefault="001D2373">
      <w:pPr>
        <w:pStyle w:val="ConsPlusNormal"/>
        <w:jc w:val="right"/>
      </w:pPr>
      <w:r>
        <w:t>от 29 августа 2014 г. N 875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Title"/>
        <w:jc w:val="center"/>
      </w:pPr>
      <w:bookmarkStart w:id="0" w:name="P30"/>
      <w:bookmarkEnd w:id="0"/>
      <w:r>
        <w:t>ТРЕБОВАНИЯ</w:t>
      </w:r>
    </w:p>
    <w:p w:rsidR="001D2373" w:rsidRDefault="001D2373">
      <w:pPr>
        <w:pStyle w:val="ConsPlusTitle"/>
        <w:jc w:val="center"/>
      </w:pPr>
      <w:r>
        <w:t>К АНТИТЕРРОРИСТИЧЕСКОЙ ЗАЩИЩЕННОСТИ ОБЪЕКТОВ (ТЕРРИТОРИЙ)</w:t>
      </w:r>
    </w:p>
    <w:p w:rsidR="001D2373" w:rsidRDefault="001D2373">
      <w:pPr>
        <w:pStyle w:val="ConsPlusTitle"/>
        <w:jc w:val="center"/>
      </w:pPr>
      <w:r>
        <w:t>ФЕДЕРАЛЬНОЙ СЛУЖБЫ ПО ТЕХНИЧЕСКОМУ И ЭКСПОРТНОМУ КОНТРОЛЮ,</w:t>
      </w:r>
    </w:p>
    <w:p w:rsidR="001D2373" w:rsidRDefault="001D2373">
      <w:pPr>
        <w:pStyle w:val="ConsPlusTitle"/>
        <w:jc w:val="center"/>
      </w:pPr>
      <w:r>
        <w:t>ЕЕ ТЕРРИТОРИАЛЬНЫХ ОРГАНОВ И ПОДВЕДОМСТВЕННЫХ ОРГАНИЗАЦИЙ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I. Общие положения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1. Настоящие требования разработаны в целях установления обязательного для выполнения комплекса организационных, инженерно-технических, правовых и иных мер антитеррористической защищенности объектов (территорий) Федеральной службы по техническому и экспортному контролю (далее - объекты (территории), их категорирования с учетом степени угрозы совершения на них террористических актов и возможных последствий их совершения, а также в целях определения порядка разработки, содержания и формы паспорта безопасности этих объектов (территорий).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2. Для целей настоящих требований под объектами (территориями) понимаются комплексы </w:t>
      </w:r>
      <w:r>
        <w:lastRenderedPageBreak/>
        <w:t>технологически и технически связанных между собой зданий, строений, сооружений и систем, отдельные здания, строения и сооружения, правообладателем которых являются Федеральная служба по техническому и экспортному контролю, ее территориальные органы и подведомственные организации (далее - органы и (или) организации, эксплуатирующие объекты (территории) или которые относятся к сфере их деятельности.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3. Настоящие требования не распространяются на объекты (территории), подлежащие обязательной охране полицией.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II. Категорирование объектов (территорий) и порядок</w:t>
      </w:r>
    </w:p>
    <w:p w:rsidR="001D2373" w:rsidRDefault="001D2373">
      <w:pPr>
        <w:pStyle w:val="ConsPlusNormal"/>
        <w:jc w:val="center"/>
      </w:pPr>
      <w:r>
        <w:t>его проведения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4. В целях установления дифференцированных требований обеспечения антитеррористической защищенности объектов (территорий) осуществляется их категорирование.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Объекты (территории), располагающиеся на одной или нескольких территориально связанных площадках, правообладателем которых является один орган или организация, эксплуатирующие объекты (территории), подлежат категорированию как один объект (территория).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Объекты (территории), располагающиеся на территориально удаленных и (или) технологически и технически не связанных между собой площадках, правообладателем которых является один орган или организация, эксплуатирующие объекты (территории), подлежат категорированию как отдельные объекты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5. Устанавливаются следующие категории объектов (территорий):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потенциально опасные объекты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иные объекты (территории), не отнесенные к категории потенциально опасных объектов (территорий).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6. Категорирование объектов (территорий) осуществляется на основании оценки состояния защищенности объектов (территорий), учитывающей их значимость для инфраструктуры и жизнеобеспечения, степень потенциальной опасности и угрозы совершения террористического акта на объектах (территориях), а также возможных последствий его совершения.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Степень угрозы совершения террористического акта определяется на основании данных о совершенных и предотвращенных террористических актах. Возможные последствия совершения террористического акта на объекте (территории) определяются на основании прогнозных показателей о количестве работников органа или организации, эксплуатирующих объект (территорию), и количестве населения, которые могут погибнуть или получить вред здоровью, возможном материальном ущербе и ущербе окружающей природной среде в районе нахождения объекта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7. К категории потенциально опасных объектов (территорий) относятся объекты (территории), на которых используют, производят, перерабатывают, хранят, эксплуатируют, транспортируют или уничтожают радиоактивные, пожаровзрывоопасные, опасные химические и биологические вещества, создающие реальную угрозу возникновения источника чрезвычайной ситуации.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8. На каждом объекте (территории) независимо от его категории выделяются потенциально опасные участки и (или) критические (наиболее значимые) элементы объекта (территории), совершение террористического акта на которых приведет к прекращению нормального функционирования объекта (территории) в целом, его повреждению или аварии на объекте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9. Категорирование объекта (территории) организуется руководителем органа и (или) организации, эксплуатирующих объекты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bookmarkStart w:id="1" w:name="P55"/>
      <w:bookmarkEnd w:id="1"/>
      <w:r>
        <w:t>10. Руководителем органа и (или) организации, эксплуатирующих объект (территорию), назначается комиссия по категорированию объекта (территории) (далее - комиссия). В состав комиссии включаются работники органа и (или) организации, эксплуатирующих объект (территорию), представители территориального органа безопасности и территориального органа Министерства внутренних дел Российской Федерации. К работе комиссии могут привлекаться эксперты из числа работников специализированных организаций, имеющих право осуществлять экспертизу безопасности объектов (территорий).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Председателем комиссии назначается руководитель органа и (или) организации, эксплуатирующих объект (территорию), или его заместитель, курирующий вопросы антитеррористической деятельности.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11. Результаты работы комиссии оформляются актом категорирования объекта (территории). Акт категорирования объекта (территории) составляется в 2 экземплярах. Один экземпляр акта категорирования объекта (территории) хранится в органе и (или) организации, эксплуатирующих объект (территорию), второй экземпляр передается в Федеральную службу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12. Категорирование объектов (территорий) проводится раз в 5 лет.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13. Учет потенциально опасных и иных объектов (территорий) осуществляется Федеральной службой по техническому и экспортному контролю.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III. Меры, применяемые для обеспечения антитеррористической</w:t>
      </w:r>
    </w:p>
    <w:p w:rsidR="001D2373" w:rsidRDefault="001D2373">
      <w:pPr>
        <w:pStyle w:val="ConsPlusNormal"/>
        <w:jc w:val="center"/>
      </w:pPr>
      <w:r>
        <w:t>защищенности объектов (территорий)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14. Ответственность за обеспечение антитеррористической защищенности объектов (территорий) возлагается на руководителей органов и (или) организаций, эксплуатирующих объекты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Антитеррористическая защищенность объектов (территорий) обеспечивается осуществлением комплекса мер, направленных: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на воспрепятствование неправомерному проникновению на территорию объектов (территорий);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на выявление потенциальных нарушителей установленных на объектах (территориях) режимов и (или) признаков подготовки или совершения террористических актов;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на пресечение попыток совершения террористических актов на объектах (территориях);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на минимизацию возможных последствий и ликвидацию угрозы террористических актов на объектах (территориях);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д) на проведение дополнительных мер, необходимых для обеспечения антитеррористической защищенности объектов (территорий) (организационных, инженерно-технических, правовых и иных мер по созданию защиты объектов от совершения на них террористического акта), в том числе на этапе их проектирования и планирования.</w:t>
      </w:r>
    </w:p>
    <w:p w:rsidR="001D2373" w:rsidRDefault="001D2373">
      <w:pPr>
        <w:pStyle w:val="ConsPlusNormal"/>
        <w:spacing w:before="220"/>
        <w:ind w:firstLine="540"/>
        <w:jc w:val="both"/>
      </w:pPr>
      <w:bookmarkStart w:id="2" w:name="P71"/>
      <w:bookmarkEnd w:id="2"/>
      <w:r>
        <w:t>15. На иных объектах (территориях), не отнесенных к категории потенциально опасных объектов (территории), реализуются следующие меры: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в целях воспрепятствования неправомерному проникновению на объект (территорию):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выделяются охраняемые зоны объекта (территории) и его периметра по степени наибольшей уязвимости и масштабам последствий террористических актов;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оборудуются контрольно-пропускные пункты, препятствующие бесконтрольному проникновению на объект (территорию);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в целях выявления потенциальных нарушителей установленных на объекте (территории) режимов и (или) признаков подготовки или совершения террористических актов: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устанавливаются пропускной и внутриобъектовый режимы;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разрабатываются инструкция о пропускном режиме и положение о внутриобъектовом режиме;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в целях пресечения попыток совершения террористических актов на объекте (территории):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организуется охрана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из числа работников объекта (территории) назначаются лица, ответственные за выполнение задач по противодействию терроризму и ликвидации (минимизации) последствий террористических актов на объекте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разрабатывается план действий работников объекта (территории) в штатных и чрезвычайных ситуациях;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разрабатывается план взаимодействия руководства объекта (территории), подразделения, осуществляющего охрану объекта (территории), с территориальными органами безопасности и территориальными органами Министерства внутренних дел Российской Федерации в штатных и чрезвычайных ситуациях;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исключается несанкционированный доступ посторонних лиц к документации и во внутренние компьютерные сети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в целях минимизации возможных последствий и ликвидации угроз террористических актов на объекте (территории):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проводится регулярный осмотр объекта (территории), потенциально опасных участков и (или) критических (наиболее значимых) элементов объекта (территории) на предмет выявления посторонних лиц и подозрительных предметов;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организуется проведение с работниками объекта (территории) инструктажа и практических занятий по действиям при обнаружении посторонних лиц и подозрительных предметов;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обеспечивается постоянная готовность сил и средств, предназначенных для выявления (обнаружения) попыток неправомерного проникновения на объект (территорию) и совершения террористических актов на объекте (территории), а также для ликвидации и минимизации последствий террористических актов на объекте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при террористическом акте либо наличии информации о противоправных действиях, создающих непосредственную угрозу совершения террористического акта на объекте (территории), проводятся оповещение и эвакуация работников объекта (территории), командированных лиц и посетителей, за исключением лиц, назначенных для выполнения задач по противодействию терроризму и ликвидации (минимизации) последствий террористических актов на объекте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16. На потенциально опасных объектах (территориях) дополнительно к мерам, предусмотренным </w:t>
      </w:r>
      <w:hyperlink w:anchor="P71" w:history="1">
        <w:r>
          <w:rPr>
            <w:color w:val="0000FF"/>
          </w:rPr>
          <w:t>пунктом 15</w:t>
        </w:r>
      </w:hyperlink>
      <w:r>
        <w:t xml:space="preserve"> настоящих требований, реализуются следующие меры: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а) в целях воспрепятствования неправомерному проникновению на объект (территорию):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охраняемые зоны объекта (территории) и его периметра, а также контрольно-пропускные пункты оборудуются инженерно-техническими средствами охраны (физической защиты);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разрабатывается план проверки технического состояния и работоспособности инженерно-технических средств охраны (физической защиты);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разрабатывается план совершенствования системы охраны (физической защиты)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в целях выявления потенциальных нарушителей установленных на объекте (территории) режимов и (или) признаков подготовки или совершения террористического акта на контрольно-пропускных пунктах при доступе на объект (территорию) досмотр проходящих лиц и их личных вещей, а также проезжающего транспорта проводится с применением технических средств обнаружения запрещенных к проносу материалов и предметов;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в целях пресечения попыток совершения террористического акта на объекте (территории) организуется вооруженная охрана объекта (территории) и разрабатывается план охраны (обороны)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в случае совершения террористического акта на объекте (территории) либо при наличии информации о противоправных действиях, создающих непосредственную угрозу совершения террористического акта на объекте (территории), в целях минимизации возможных последствий и ликвидации угрозы террористического акта на объекте (территории) любая хозяйственная деятельность на потенциально опасных участках объекта (территории) приостанавливается.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17.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угрозы, предупреждения совершения террористических актов, направленных против объектов (территорий), осуществляются мероприятия соответствующего режима усиления противодействия терроризму.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18. Содержание режимов усиления противодействия терроризму предусматривает выполнение комплекса мер, указанных в настоящих требованиях, в зависимости от степени угрозы совершения террористического акта и его возможных последствий, уровня террористической опасности, вводимого в пределах субъектов Российской Федерации и отдельных местностей (объектов) Российской Федерации в соответствии с </w:t>
      </w:r>
      <w:hyperlink r:id="rId6" w:history="1">
        <w:r>
          <w:rPr>
            <w:color w:val="0000FF"/>
          </w:rPr>
          <w:t>Порядком</w:t>
        </w:r>
      </w:hyperlink>
      <w:r>
        <w:t xml:space="preserve">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государства, утвержденным Указом Президента Российской Федерации от 14 июня 2012 г.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19. Инженерно-технические меры и требования к отдельным элементам охраны (физической защиты) потенциально опасных объектов (территорий) включают в себя: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требования к периметру объекта (территории) и отдельным участкам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требования к контрольно-пропускным (контрольно-техническим) пунктам;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требования к зданиям (сооружениям) и (или) помещениям, в которых размещаются потенциально опасные участки и (или) критические элементы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требования к стенам, перекрытиям и перегородкам;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д) требования к дверным конструкциям;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е) требования к оконным конструкциям;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ж) требования к вентиляционным шахтам, коробам, люкам, дымоходам и другим технологическим каналам и отверстиям.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20. К периметру и отдельным участкам объекта (территории) в том числе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по периметру объекта (территории) организуется охраняемая зона, которая оснащается инженерно-техническими средствами, обеспечивающими обнаружение несанкционированных действий, экстренный вызов сил реагирования и предоставление информации для оценки ситуации, задерживающими продвижение нарушителя к потенциально опасным участкам и (или) критическим элементам объекта (территории), а также препятствующими проходу лиц и проезду транспорта на охраняемый объект (территорию) или с объекта (территории), минуя контрольно-пропускные пункты;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по границе охраняемая зона объекта (территории) оборудуется: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физическими барьерами, включающими в себя основное ограждение объекта (территории) и инженерные заграждения (общее количество физических барьеров должно быть не менее 2);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средствами обнаружения, которые должны быть размещены таким образом, чтобы их зоны обнаружения образовывали непрерывный рубеж, исключающий наличие неконтролируемых участков;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средствами оптико-электронного наблюдения;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средствами связи и устройствами тревожно-вызывной сигнализации;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освещением;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предупредительными, разграничительными и указательными знаками;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подъезды (дороги, участки местности) к периметру объекта (территории) и (или) контрольно-пропускным пунктам, через которые может быть совершен прорыв транспортных средств, должны быть оснащены противотаранными устройствами и иными заградительными сооружениями, а дорожное полотно должно исключать возможность развития необходимых для прорыва скоростей (иметь надолбы, крутые повороты и другое);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местность, прилегающая к периметру объекта (территории), должна быть очищена от кустарника, деревья прорежены, и исключена возможность их использования для преодоления периметра объекта (территории);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д) все участки периметра объекта (территории) должны быть доступны для наблюдения силами охраны. В случае отсутствия или невозможности установки средств оптико-электронного наблюдения предпринимаются соответствующие компенсационные меры;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е) инженерные заграждения выполняются из железобетонных панелей, колючей проволоки (ленты), металлических спиралей, сеток и решеток, устроенных на отдельно стоящих металлических, железобетонных или деревянных опорах, или в виде других конструкций, затрудняющих продвижение нарушителя;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ж) ограждение должно быть выполнено с минимальным количеством изгибов и поворотов, ограничивающих наблюдение и затрудняющих применение технических средств охраны;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з) в ограждении не должно быть лазов, проломов и других повреждений, а также незапираемых ворот, дверей и калиток;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и) границы периметра объекта (территории) должны быть обозначены на местности хорошо видимыми указателями с надписью на русском языке и языке субъекта Российской Федерации, на территории которого находится объект (территория).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21. К контрольно-пропускным (контрольно-техническим) пунктам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по границам охраняемых зон объекты (территории) должны быть оборудованы контрольно-пропускными пунктами, предназначенными для осуществления пропускного режима;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контроль доступа проходящих лиц на контрольно-пропускных пунктах следует осуществлять с применением пропускных устройств шлюзового или блокирующего типа (турникетов), затрудняющих беспрепятственный проход лиц, не имеющих прав доступа или пытающихся пронести запрещенные предметы;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в автоматизированных системах управления доступом в дополнение к контролю пропуска должны использоваться способы удостоверения личности по присвоенным признакам;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транспортные контрольно-пропускные пункты должны быть оборудованы въездными и выездными воротами и инженерными и (или) техническими средствами, обеспечивающими возможность досмотра транспортного средства. В составе транспортных контрольно-пропускных пунктов оборудуются специализированные площадки для досмотра автомобильного и другого транспорта, въезжающего на территорию объекта (территории) и выезжающего с его территории;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д) ворота транспортных контрольно-пропускных пунктов оборудуются ограничителями или стопорами для предотвращения произвольного открывания (движения). Расстояние между дорожным покрытием и нижним краем ворот и калиток должно быть не более 0,15 метра;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е) контрольно-пропускные пункты оборудуются техническими средствами (стационарными и (или) переносными) обнаружения проноса или провоза запрещенных предметов, применяемыми для досмотра проходящих лиц и их вещей, а также проезжающего транспорта;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ж) обстановка на контрольно-пропускном пункте должна контролироваться с помощью средств оптико-электронного наблюдения, а на самом контрольно-пропускном пункте необходимо размещать средства связи и устройства тревожно-вызывной сигнализации.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22. К зданиям (сооружениям) и (или) помещениям, в которых размещаются потенциально опасные участки и (или) критические элементы объекта (территории),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здания (сооружения) и (или) помещения, в которых размещаются потенциально опасные участки и (или) критические элементы объекта (территории), оборудуются дополнительными рубежами охраны (физической защиты);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Дополнительные рубежи охраны включают в свой состав средства обнаружения и физические барьеры (инженерные заграждения, усиленные металлические двери, решетки), а также средства оптико-электронного наблюдения, средства связи и устройства тревожно-вызывной сигнализации (при необходимости);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входы и въезды в здания (сооружения) и (или) помещения, в которых размещаются потенциально опасные участки и (или) критические элементы объекта (территории), оборудуются средствами контроля и управления доступом;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lastRenderedPageBreak/>
        <w:t>в) при необходимости здания (сооружения) и (или) помещения, в которых размещаются потенциально опасные участки и (или) критические элементы объекта (территории), выделяются в отдельные охраняемые зоны.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23. К стенам, перекрытиям и перегородкам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наружные и внутренние стены зданий (сооружений), перекрытия пола и потолка, перегородки помещений объектов (территорий) должны обеспечивать защиту от несанкционированного проникновения к потенциально опасным участкам и (или) критическим элементам объектов (территорий);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допускается усиление стен, перекрытий и перегородок металлическими решетками (металлическими листами) или иными конструкциями с внутренней стороны.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24. К дверным конструкциям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дверные конструкции зданий (сооружений) и (или) помещений объекта (территории), в которых размещаются потенциально опасные участки и (или) критические элементы объекта (территории), должны обеспечивать надежную защиту;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дверные проемы могут быть оборудованы дополнительной запирающейся металлической решетчатой дверью;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двухстворчатые двери должны быть оборудованы 2 стопорными задвижками, установленными в верхней и нижней частях одного дверного полотна;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все аварийные выходы, расположенные в охраняемой зоне, в том числе аварийные выходы из зданий (сооружений) и (или) помещений, в которых размещаются потенциально опасные участки и (или) критические элементы объекта (территории), должны быть заперты, оборудованы средствами обнаружения и индикации вмешательства (опломбированы), а в случае аварийной ситуации - обеспечивать беспрепятственный выход людей.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25. К оконным конструкциям помещений объекта (территории)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а) оконные конструкции (окна, форточки, фрамуги) во всех помещениях должны быть остеклены, иметь надежные и исправные запирающие устройства;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оконные конструкции должны обеспечивать надежную защиту помещений и обладать достаточным классом защиты от разрушающих воздействий;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оконные проемы первого и подвального этажей, выходящие на неохраняемую территорию, примыкающие к пожарным лестницам, балконам и карнизам, а также зданий (сооружений) и (или) помещений, в которых размещаются потенциально опасные участки и (или) критические элементы объекта (территории), должны быть оборудованы защитными конструкциями или защитным остеклением;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г) если все оконные проемы помещения оборудуются решетками, одна из них делается открывающейся (распашной, раздвижной). Решетка должна запираться с внутренней стороны помещения на замок или на иное устройство, обеспечивающее надежное запирание решетки и эвакуацию людей из помещения в чрезвычайных ситуациях.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26. К вентиляционным шахтам, коробам, люкам, дымоходам и другим технологическим каналам и отверстиям устанавливаются следующие требования: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а) вентиляционные шахты, короба, дымоходы и другие технологические каналы и отверстия </w:t>
      </w:r>
      <w:r>
        <w:lastRenderedPageBreak/>
        <w:t>диаметром более 200 миллиметров, имеющие выход за границы охраняемой зоны объекта (территории), в том числе на крыши зданий, а также в смежные неохраняемые помещения, должны быть оборудованы металлическими решетками и при необходимости средствами обнаружения;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б) двери погрузо-разгрузочных люков по конструкции и прочности должны быть аналогичны наружным входным дверям;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в) двери и коробки чердачных люков по конструкции и прочности должны быть аналогичны входным наружным дверям и закрываться изнутри.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IV. Порядок информирования об угрозе</w:t>
      </w:r>
    </w:p>
    <w:p w:rsidR="001D2373" w:rsidRDefault="001D2373">
      <w:pPr>
        <w:pStyle w:val="ConsPlusNormal"/>
        <w:jc w:val="center"/>
      </w:pPr>
      <w:r>
        <w:t>совершения или о совершении террористического акта</w:t>
      </w:r>
    </w:p>
    <w:p w:rsidR="001D2373" w:rsidRDefault="001D2373">
      <w:pPr>
        <w:pStyle w:val="ConsPlusNormal"/>
        <w:jc w:val="center"/>
      </w:pPr>
      <w:r>
        <w:t>на объектах (территориях)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27. Руководители органов и (или) организаций, эксплуатирующих объекты (территории), обязаны незамедлительно предоставлять информацию об угрозах совершения и о совершении террористических актов на подчиненных объектах (территориях) в территориальные органы безопасности, территориальные органы Министерства внутренних дел Российской Федерации и Министерства Российской Федерации по гражданской обороне, чрезвычайным ситуациям и ликвидации последствий стихийных бедствий.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28. Информация об угрозах совершения и о совершении террористических актов на объектах (территориях) осуществляется посредством имеющихся средств связи и обмена информацией.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29. При отсутствии полной информации об угрозах совершения и о совершении террористических актов и актов незаконного вмешательства на объектах (территориях), подлежащей предоставлению, руководители органов и (или) организаций, эксплуатирующих объекты (территории), незамедлительно представляют имеющуюся информацию и дополняют ее по мере поступления данных.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V. Организация контроля за выполнением требований</w:t>
      </w:r>
    </w:p>
    <w:p w:rsidR="001D2373" w:rsidRDefault="001D2373">
      <w:pPr>
        <w:pStyle w:val="ConsPlusNormal"/>
        <w:jc w:val="center"/>
      </w:pPr>
      <w:r>
        <w:t>к антитеррористической защищенности объектов (территорий)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30. Контроль за выполнением требований к антитеррористической защищенности объектов (территорий) осуществляется в форме плановых и внеплановых проверок Федеральной службы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31. Основанием для проведения плановых проверок состояния антитеррористической защищенности объектов (территорий) является ежегодный план проверок в Федеральной службе по техническому и экспортному контролю, ее территориальных органах и подведомственных организациях, утверждаемый директором Федеральной службы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32. Плановые проверки состояния антитеррористической защищенности объектов (территорий) проводятся не реже одного раза в 5 лет.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33. Внеплановые проверки могут проводиться при изменении данных, внесенных в паспорт безопасности объекта (территории), а также на основании полученной оперативной информации об угрозе совершения террористического акта.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34. Плановые и внеплановые проверки состояния антитеррористической защищенности объектов (территорий) проводятся комиссиями, состав которых утверждается директором Федеральной службы по техническому и экспортному контролю. В состав комиссии включаются работники Федеральной службы по техническому и экспортному контролю. К работе комиссий могут привлекаться эксперты из числа работников органов и организаций Федеральной службы по </w:t>
      </w:r>
      <w:r>
        <w:lastRenderedPageBreak/>
        <w:t>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35. Результаты проведения плановых и внеплановых проверок оформляются актом проверки с отражением в нем состояния антитеррористической защищенности объекта (территории) и предложений по устранению выявленных недостатков.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36. По результатам проверки органом или организацией Федеральной службы по техническому и экспортному контролю разрабатывается план мероприятий по устранению выявленных недостатков, содержащихся в акте проверки, с указанием сроков их устранения, который утверждается руководством Федеральной службы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Устранение недостатков, выявленных в ходе плановых и внеплановых проверок антитеррористической защищенности объектов (территорий), осуществляется руководителями органов и (или) организаций, эксплуатирующих эти объекты (территории). Контроль за ходом и качеством устранения недостатков осуществляется Федеральной службой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37. Сроки проведения проверок состояния антитеррористической защищенности объектов (территорий) определяются в зависимости от вида проводимой проверки, категории проверяемого объекта (территории), а также его сложности и составляют до 10 рабочих дней.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center"/>
        <w:outlineLvl w:val="1"/>
      </w:pPr>
      <w:r>
        <w:t>VI. Требования к разработке паспортов безопасности</w:t>
      </w:r>
    </w:p>
    <w:p w:rsidR="001D2373" w:rsidRDefault="001D2373">
      <w:pPr>
        <w:pStyle w:val="ConsPlusNormal"/>
        <w:jc w:val="center"/>
      </w:pPr>
      <w:r>
        <w:t>объектов (территорий)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ind w:firstLine="540"/>
        <w:jc w:val="both"/>
      </w:pPr>
      <w:r>
        <w:t>38. На каждый объект (территорию) разрабатывается паспорт безопасности.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39. Паспорт безопасности объекта (территории) является информационно-справочным документом для осуществления мероприятий по предупреждению (пресечению) террористических актов, направленных против работников объекта (территории) и непосредственно объекта (территории), а также определяющим состояние антитеррористической защищенности объекта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40. Паспорт безопасности объекта (территории) составляется комиссией, указанной в </w:t>
      </w:r>
      <w:hyperlink w:anchor="P55" w:history="1">
        <w:r>
          <w:rPr>
            <w:color w:val="0000FF"/>
          </w:rPr>
          <w:t>пункте 10</w:t>
        </w:r>
      </w:hyperlink>
      <w:r>
        <w:t xml:space="preserve"> настоящих требований, совместно с руководителем подразделения, обеспечивающего охрану объекта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Паспорт безопасности объекта (территории) подписывается председателем комиссии, членами комиссии и руководителем подразделения, обеспечивающего охрану объекта (территории), согласовывается с руководителями территориального органа безопасности и территориального органа Министерства внутренних дел Российской Федерации по месту нахождения объекта (территории), утверждается директором Федеральной службы по техническому и экспортному контролю, либо его заместителем, курирующим антитеррористическую деятельность, либо иным лицом, уполномоченным директором Федеральной службы по техническому и экспортному контролю.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41. Паспорт безопасности объекта (территории) является документом ограниченного пользования и имеет ограничительную отметку "Для служебного пользования", если ему не присваивается гриф секретности.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Решение о присвоении паспорту безопасности грифа секретности принимается в соответствии с законодательством Российской Федерации.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42. Паспорт безопасности объекта (территории) разрабатывается в 3 экземплярах.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 xml:space="preserve">Один экземпляр паспорта безопасности объекта (территории) хранится в органе и (или) </w:t>
      </w:r>
      <w:r>
        <w:lastRenderedPageBreak/>
        <w:t>организации, эксплуатирующих объект (территорию), а остальные экземпляры паспорта безопасности объекта (территории) передаются в Федеральную службу по техническому и экспортному контролю и территориальный орган безопасности.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43. Паспорт безопасности объекта (территории) разрабатывается сроком на 5 лет.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44. Актуализация паспорта безопасности объекта (территории) происходит ежегодно, а также при изменении данных о назначении объекта (территории), общей площади и протяженности периметра объекта (территории), количестве потенциально опасных участков и (или) критических элементов объекта (территории), сил и средств, привлекаемых для обеспечения антитеррористической защищенности объекта (территории), а также при изменении мер по инженерно-технической защите объекта (территории).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45. Актуализация паспорта безопасности объекта (территории) осуществляется в порядке, установленном для его разработки.</w:t>
      </w:r>
    </w:p>
    <w:p w:rsidR="001D2373" w:rsidRDefault="001D2373">
      <w:pPr>
        <w:pStyle w:val="ConsPlusNormal"/>
        <w:spacing w:before="220"/>
        <w:ind w:firstLine="540"/>
        <w:jc w:val="both"/>
      </w:pPr>
      <w:r>
        <w:t>Внесенные в паспорт безопасности объекта (территории) изменения согласовываются с руководителем территориального органа безопасности.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right"/>
        <w:outlineLvl w:val="0"/>
      </w:pPr>
      <w:r>
        <w:t>Утверждена</w:t>
      </w:r>
    </w:p>
    <w:p w:rsidR="001D2373" w:rsidRDefault="001D2373">
      <w:pPr>
        <w:pStyle w:val="ConsPlusNormal"/>
        <w:jc w:val="right"/>
      </w:pPr>
      <w:r>
        <w:t>постановлением Правительства</w:t>
      </w:r>
    </w:p>
    <w:p w:rsidR="001D2373" w:rsidRDefault="001D2373">
      <w:pPr>
        <w:pStyle w:val="ConsPlusNormal"/>
        <w:jc w:val="right"/>
      </w:pPr>
      <w:r>
        <w:t>Российской Федерации</w:t>
      </w:r>
    </w:p>
    <w:p w:rsidR="001D2373" w:rsidRDefault="001D2373">
      <w:pPr>
        <w:pStyle w:val="ConsPlusNormal"/>
        <w:jc w:val="right"/>
      </w:pPr>
      <w:r>
        <w:t>от 29 августа 2014 г. N 875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Title"/>
        <w:jc w:val="center"/>
      </w:pPr>
      <w:bookmarkStart w:id="3" w:name="P200"/>
      <w:bookmarkEnd w:id="3"/>
      <w:r>
        <w:t>ФОРМА ПАСПОРТА</w:t>
      </w:r>
    </w:p>
    <w:p w:rsidR="001D2373" w:rsidRDefault="001D2373">
      <w:pPr>
        <w:pStyle w:val="ConsPlusTitle"/>
        <w:jc w:val="center"/>
      </w:pPr>
      <w:r>
        <w:t>БЕЗОПАСНОСТИ ОБЪЕКТОВ (ТЕРРИТОРИЙ) ФЕДЕРАЛЬНОЙ СЛУЖБЫ</w:t>
      </w:r>
    </w:p>
    <w:p w:rsidR="001D2373" w:rsidRDefault="001D2373">
      <w:pPr>
        <w:pStyle w:val="ConsPlusTitle"/>
        <w:jc w:val="center"/>
      </w:pPr>
      <w:r>
        <w:t>ПО ТЕХНИЧЕСКОМУ И ЭКСПОРТНОМУ КОНТРОЛЮ, ЕЕ ТЕРРИТОРИАЛЬНЫХ</w:t>
      </w:r>
    </w:p>
    <w:p w:rsidR="001D2373" w:rsidRDefault="001D2373">
      <w:pPr>
        <w:pStyle w:val="ConsPlusTitle"/>
        <w:jc w:val="center"/>
      </w:pPr>
      <w:r>
        <w:t>ОРГАНОВ И ПОДВЕДОМСТВЕННЫХ ОРГАНИЗАЦИЙ</w:t>
      </w: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Срок действия паспорта                         ________________________</w:t>
      </w:r>
    </w:p>
    <w:p w:rsidR="001D2373" w:rsidRDefault="001D2373">
      <w:pPr>
        <w:pStyle w:val="ConsPlusNonformat"/>
        <w:jc w:val="both"/>
      </w:pPr>
      <w:r>
        <w:t xml:space="preserve">    до "__" _______ 20__ г.                          (гриф по заполнении)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                                     Экз. N ____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                               УТВЕРЖДАЮ</w:t>
      </w:r>
    </w:p>
    <w:p w:rsidR="001D2373" w:rsidRDefault="001D2373">
      <w:pPr>
        <w:pStyle w:val="ConsPlusNonformat"/>
        <w:jc w:val="both"/>
      </w:pPr>
      <w:r>
        <w:t xml:space="preserve">                                         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  (директор ФСТЭК России,</w:t>
      </w:r>
    </w:p>
    <w:p w:rsidR="001D2373" w:rsidRDefault="001D2373">
      <w:pPr>
        <w:pStyle w:val="ConsPlusNonformat"/>
        <w:jc w:val="both"/>
      </w:pPr>
      <w:r>
        <w:t xml:space="preserve">                                          либо его заместитель, курирующий</w:t>
      </w:r>
    </w:p>
    <w:p w:rsidR="001D2373" w:rsidRDefault="001D2373">
      <w:pPr>
        <w:pStyle w:val="ConsPlusNonformat"/>
        <w:jc w:val="both"/>
      </w:pPr>
      <w:r>
        <w:t xml:space="preserve">                                         антитеррористическую деятельность,</w:t>
      </w:r>
    </w:p>
    <w:p w:rsidR="001D2373" w:rsidRDefault="001D2373">
      <w:pPr>
        <w:pStyle w:val="ConsPlusNonformat"/>
        <w:jc w:val="both"/>
      </w:pPr>
      <w:r>
        <w:t xml:space="preserve">                                           либо иное лицо, уполномоченное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 директором ФСТЭК России)</w:t>
      </w:r>
    </w:p>
    <w:p w:rsidR="001D2373" w:rsidRDefault="001D2373">
      <w:pPr>
        <w:pStyle w:val="ConsPlusNonformat"/>
        <w:jc w:val="both"/>
      </w:pPr>
      <w:r>
        <w:t xml:space="preserve">                                         _________________ 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(подпись)         (Ф.И.О.)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 "__" ____________ 20__ г.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СОГЛАСОВАНО                              СОГЛАСОВАНО</w:t>
      </w:r>
    </w:p>
    <w:p w:rsidR="001D2373" w:rsidRDefault="001D2373">
      <w:pPr>
        <w:pStyle w:val="ConsPlusNonformat"/>
        <w:jc w:val="both"/>
      </w:pPr>
      <w:r>
        <w:t>__________________________________     ____________________________________</w:t>
      </w:r>
    </w:p>
    <w:p w:rsidR="001D2373" w:rsidRDefault="001D2373">
      <w:pPr>
        <w:pStyle w:val="ConsPlusNonformat"/>
        <w:jc w:val="both"/>
      </w:pPr>
      <w:r>
        <w:t xml:space="preserve">  (руководитель территориального          (руководитель территориального</w:t>
      </w:r>
    </w:p>
    <w:p w:rsidR="001D2373" w:rsidRDefault="001D2373">
      <w:pPr>
        <w:pStyle w:val="ConsPlusNonformat"/>
        <w:jc w:val="both"/>
      </w:pPr>
      <w:r>
        <w:t xml:space="preserve">        органа безопасности)                    органа МВД России)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>_____________ ____________________     _______________ ____________________</w:t>
      </w:r>
    </w:p>
    <w:p w:rsidR="001D2373" w:rsidRDefault="001D2373">
      <w:pPr>
        <w:pStyle w:val="ConsPlusNonformat"/>
        <w:jc w:val="both"/>
      </w:pPr>
      <w:r>
        <w:t xml:space="preserve">  (подпись)          (Ф.И.О.)             (подпись)           (Ф.И.О.)</w:t>
      </w:r>
    </w:p>
    <w:p w:rsidR="001D2373" w:rsidRDefault="001D2373">
      <w:pPr>
        <w:pStyle w:val="ConsPlusNonformat"/>
        <w:jc w:val="both"/>
      </w:pPr>
      <w:r>
        <w:t xml:space="preserve">     "__" _________ 20__ г.                    "__" _________ 20__ г.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      ПАСПОРТ БЕЗОПАСНОСТИ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>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(наименование объекта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г. ____________________________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            20__ г.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1. Общие сведения об объекте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(полное и сокращенное наименования объекта (территории)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(ведомственная принадлежность, форма собственности,</w:t>
      </w:r>
    </w:p>
    <w:p w:rsidR="001D2373" w:rsidRDefault="001D2373">
      <w:pPr>
        <w:pStyle w:val="ConsPlusNonformat"/>
        <w:jc w:val="both"/>
      </w:pPr>
      <w:r>
        <w:t xml:space="preserve">                       организационно-правовая форма)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(адрес места расположения, телефоны, факсы)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(номер и дата свидетельства о государственной регистрации права)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(основной вид деятельности)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(общая площадь объекта (территории) и общая протяженность его периметра)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(ф.и.о., адреса и телефоны руководства объекта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Сведения о работниках и режиме работы объекта (территории):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Режим работы объекта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Общая численность работников объекта (человек), в том числе:</w:t>
      </w:r>
    </w:p>
    <w:p w:rsidR="001D2373" w:rsidRDefault="001D2373">
      <w:pPr>
        <w:pStyle w:val="ConsPlusNonformat"/>
        <w:jc w:val="both"/>
      </w:pPr>
      <w:r>
        <w:t xml:space="preserve">        работающих в 1-ю смену 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работающих во 2-ю смену ___________________________________________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Характеристика   территории     и     природно-климатических   условий: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Характеристика зданий, строений и сооружений, расположенных на  объекте</w:t>
      </w:r>
    </w:p>
    <w:p w:rsidR="001D2373" w:rsidRDefault="001D2373">
      <w:pPr>
        <w:pStyle w:val="ConsPlusNonformat"/>
        <w:jc w:val="both"/>
      </w:pPr>
      <w:r>
        <w:t>(территории):</w:t>
      </w:r>
    </w:p>
    <w:p w:rsidR="001D2373" w:rsidRDefault="001D2373">
      <w:pPr>
        <w:pStyle w:val="ConsPlusNormal"/>
        <w:jc w:val="both"/>
      </w:pPr>
    </w:p>
    <w:p w:rsidR="001D2373" w:rsidRDefault="001D2373">
      <w:pPr>
        <w:sectPr w:rsidR="001D2373" w:rsidSect="00D702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4139"/>
        <w:gridCol w:w="2026"/>
      </w:tblGrid>
      <w:tr w:rsidR="001D2373">
        <w:tc>
          <w:tcPr>
            <w:tcW w:w="3458" w:type="dxa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Наименование здания, строения, сооружения</w:t>
            </w:r>
          </w:p>
        </w:tc>
        <w:tc>
          <w:tcPr>
            <w:tcW w:w="4139" w:type="dxa"/>
          </w:tcPr>
          <w:p w:rsidR="001D2373" w:rsidRDefault="001D2373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2026" w:type="dxa"/>
          </w:tcPr>
          <w:p w:rsidR="001D2373" w:rsidRDefault="001D2373">
            <w:pPr>
              <w:pStyle w:val="ConsPlusNormal"/>
              <w:jc w:val="center"/>
            </w:pPr>
            <w:r>
              <w:t>Уровень опасности</w:t>
            </w:r>
          </w:p>
        </w:tc>
      </w:tr>
      <w:tr w:rsidR="001D2373">
        <w:tc>
          <w:tcPr>
            <w:tcW w:w="345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39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26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</w:tr>
      <w:tr w:rsidR="001D2373">
        <w:tc>
          <w:tcPr>
            <w:tcW w:w="345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413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26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Сведения о подрядных организациях и арендаторах: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866"/>
      </w:tblGrid>
      <w:tr w:rsidR="001D2373">
        <w:tc>
          <w:tcPr>
            <w:tcW w:w="6690" w:type="dxa"/>
          </w:tcPr>
          <w:p w:rsidR="001D2373" w:rsidRDefault="001D2373">
            <w:pPr>
              <w:pStyle w:val="ConsPlusNormal"/>
            </w:pPr>
            <w:r>
              <w:t>Наименование организации</w:t>
            </w:r>
          </w:p>
        </w:tc>
        <w:tc>
          <w:tcPr>
            <w:tcW w:w="286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6690" w:type="dxa"/>
          </w:tcPr>
          <w:p w:rsidR="001D2373" w:rsidRDefault="001D2373">
            <w:pPr>
              <w:pStyle w:val="ConsPlusNormal"/>
            </w:pPr>
            <w:r>
              <w:t>Режим работы организации</w:t>
            </w:r>
          </w:p>
        </w:tc>
        <w:tc>
          <w:tcPr>
            <w:tcW w:w="286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6690" w:type="dxa"/>
          </w:tcPr>
          <w:p w:rsidR="001D2373" w:rsidRDefault="001D2373">
            <w:pPr>
              <w:pStyle w:val="ConsPlusNormal"/>
            </w:pPr>
            <w:r>
              <w:t>Место размещения</w:t>
            </w:r>
          </w:p>
        </w:tc>
        <w:tc>
          <w:tcPr>
            <w:tcW w:w="286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6690" w:type="dxa"/>
          </w:tcPr>
          <w:p w:rsidR="001D2373" w:rsidRDefault="001D2373">
            <w:pPr>
              <w:pStyle w:val="ConsPlusNormal"/>
            </w:pPr>
            <w:r>
              <w:t>Численность работников, человек</w:t>
            </w:r>
          </w:p>
        </w:tc>
        <w:tc>
          <w:tcPr>
            <w:tcW w:w="286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6690" w:type="dxa"/>
          </w:tcPr>
          <w:p w:rsidR="001D2373" w:rsidRDefault="001D2373">
            <w:pPr>
              <w:pStyle w:val="ConsPlusNormal"/>
            </w:pPr>
            <w:r>
              <w:t>Численность работающих в ночное время, человек</w:t>
            </w:r>
          </w:p>
        </w:tc>
        <w:tc>
          <w:tcPr>
            <w:tcW w:w="2866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2.   Наличие   в  непосредственной  близости  от  объекта  (территории)</w:t>
      </w:r>
    </w:p>
    <w:p w:rsidR="001D2373" w:rsidRDefault="001D2373">
      <w:pPr>
        <w:pStyle w:val="ConsPlusNonformat"/>
        <w:jc w:val="both"/>
      </w:pPr>
      <w:r>
        <w:t>потенциально  опасных  объектов  и  транспортных  коммуникаций, влияющих на</w:t>
      </w:r>
    </w:p>
    <w:p w:rsidR="001D2373" w:rsidRDefault="001D2373">
      <w:pPr>
        <w:pStyle w:val="ConsPlusNonformat"/>
        <w:jc w:val="both"/>
      </w:pPr>
      <w:r>
        <w:t>безопасность жизнедеятельности объекта (территории), и их характеристика:</w:t>
      </w:r>
    </w:p>
    <w:p w:rsidR="001D2373" w:rsidRDefault="001D2373">
      <w:pPr>
        <w:pStyle w:val="ConsPlusNonformat"/>
        <w:jc w:val="both"/>
      </w:pPr>
      <w:r>
        <w:t xml:space="preserve">    а) потенциально опасные объекты: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2324"/>
        <w:gridCol w:w="2608"/>
        <w:gridCol w:w="1824"/>
        <w:gridCol w:w="2290"/>
      </w:tblGrid>
      <w:tr w:rsidR="001D2373">
        <w:tc>
          <w:tcPr>
            <w:tcW w:w="614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2608" w:type="dxa"/>
          </w:tcPr>
          <w:p w:rsidR="001D2373" w:rsidRDefault="001D2373">
            <w:pPr>
              <w:pStyle w:val="ConsPlusNormal"/>
              <w:jc w:val="center"/>
            </w:pPr>
            <w:r>
              <w:t>Характеристика объекта</w:t>
            </w:r>
          </w:p>
        </w:tc>
        <w:tc>
          <w:tcPr>
            <w:tcW w:w="1824" w:type="dxa"/>
          </w:tcPr>
          <w:p w:rsidR="001D2373" w:rsidRDefault="001D2373">
            <w:pPr>
              <w:pStyle w:val="ConsPlusNormal"/>
              <w:jc w:val="center"/>
            </w:pPr>
            <w:r>
              <w:t>Место расположения</w:t>
            </w:r>
          </w:p>
        </w:tc>
        <w:tc>
          <w:tcPr>
            <w:tcW w:w="2290" w:type="dxa"/>
          </w:tcPr>
          <w:p w:rsidR="001D2373" w:rsidRDefault="001D2373">
            <w:pPr>
              <w:pStyle w:val="ConsPlusNormal"/>
              <w:jc w:val="center"/>
            </w:pPr>
            <w:r>
              <w:t>Расстояние до объекта, метров</w:t>
            </w:r>
          </w:p>
        </w:tc>
      </w:tr>
      <w:tr w:rsidR="001D2373">
        <w:tc>
          <w:tcPr>
            <w:tcW w:w="614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24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90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</w:tr>
      <w:tr w:rsidR="001D2373">
        <w:tc>
          <w:tcPr>
            <w:tcW w:w="61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32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60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2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90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б)  объекты  транспортной  инфраструктуры,  по  которым  осуществляется</w:t>
      </w:r>
    </w:p>
    <w:p w:rsidR="001D2373" w:rsidRDefault="001D2373">
      <w:pPr>
        <w:pStyle w:val="ConsPlusNonformat"/>
        <w:jc w:val="both"/>
      </w:pPr>
      <w:r>
        <w:t>перевозка  в  значительных количествах взрывопожароопасных веществ, а также</w:t>
      </w:r>
    </w:p>
    <w:p w:rsidR="001D2373" w:rsidRDefault="001D2373">
      <w:pPr>
        <w:pStyle w:val="ConsPlusNonformat"/>
        <w:jc w:val="both"/>
      </w:pPr>
      <w:r>
        <w:t>химически опасных веществ: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8"/>
        <w:gridCol w:w="5443"/>
        <w:gridCol w:w="3533"/>
      </w:tblGrid>
      <w:tr w:rsidR="001D2373">
        <w:tc>
          <w:tcPr>
            <w:tcW w:w="638" w:type="dxa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5443" w:type="dxa"/>
          </w:tcPr>
          <w:p w:rsidR="001D2373" w:rsidRDefault="001D2373">
            <w:pPr>
              <w:pStyle w:val="ConsPlusNormal"/>
              <w:jc w:val="center"/>
            </w:pPr>
            <w:r>
              <w:t>Вид транспортных коммуникаций</w:t>
            </w:r>
          </w:p>
        </w:tc>
        <w:tc>
          <w:tcPr>
            <w:tcW w:w="3533" w:type="dxa"/>
          </w:tcPr>
          <w:p w:rsidR="001D2373" w:rsidRDefault="001D2373">
            <w:pPr>
              <w:pStyle w:val="ConsPlusNormal"/>
              <w:jc w:val="center"/>
            </w:pPr>
            <w:r>
              <w:t>Удаление от объекта (территории), метров</w:t>
            </w:r>
          </w:p>
        </w:tc>
      </w:tr>
      <w:tr w:rsidR="001D2373">
        <w:tc>
          <w:tcPr>
            <w:tcW w:w="63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3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33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</w:tr>
      <w:tr w:rsidR="001D2373">
        <w:tc>
          <w:tcPr>
            <w:tcW w:w="6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54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533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в)  объекты  инфраструктуры, находящиеся в непосредственной близости от</w:t>
      </w:r>
    </w:p>
    <w:p w:rsidR="001D2373" w:rsidRDefault="001D2373">
      <w:pPr>
        <w:pStyle w:val="ConsPlusNonformat"/>
        <w:jc w:val="both"/>
      </w:pPr>
      <w:r>
        <w:t>объекта  (территории),  которые  могут попасть в зону чрезвычайной ситуации</w:t>
      </w:r>
    </w:p>
    <w:p w:rsidR="001D2373" w:rsidRDefault="001D2373">
      <w:pPr>
        <w:pStyle w:val="ConsPlusNonformat"/>
        <w:jc w:val="both"/>
      </w:pPr>
      <w:r>
        <w:t>при совершении террористического акта на объекте (территории):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6"/>
        <w:gridCol w:w="3061"/>
        <w:gridCol w:w="2268"/>
        <w:gridCol w:w="1939"/>
        <w:gridCol w:w="1694"/>
      </w:tblGrid>
      <w:tr w:rsidR="001D2373">
        <w:tc>
          <w:tcPr>
            <w:tcW w:w="686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61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2268" w:type="dxa"/>
          </w:tcPr>
          <w:p w:rsidR="001D2373" w:rsidRDefault="001D2373">
            <w:pPr>
              <w:pStyle w:val="ConsPlusNormal"/>
              <w:jc w:val="center"/>
            </w:pPr>
            <w:r>
              <w:t>Численность персонала, человек</w:t>
            </w:r>
          </w:p>
        </w:tc>
        <w:tc>
          <w:tcPr>
            <w:tcW w:w="1939" w:type="dxa"/>
          </w:tcPr>
          <w:p w:rsidR="001D2373" w:rsidRDefault="001D2373">
            <w:pPr>
              <w:pStyle w:val="ConsPlusNormal"/>
              <w:jc w:val="center"/>
            </w:pPr>
            <w:r>
              <w:t>Расстояние до объекта, м</w:t>
            </w:r>
          </w:p>
        </w:tc>
        <w:tc>
          <w:tcPr>
            <w:tcW w:w="1694" w:type="dxa"/>
          </w:tcPr>
          <w:p w:rsidR="001D2373" w:rsidRDefault="001D2373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1D2373">
        <w:tc>
          <w:tcPr>
            <w:tcW w:w="686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9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94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</w:tr>
      <w:tr w:rsidR="001D2373">
        <w:tc>
          <w:tcPr>
            <w:tcW w:w="68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0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6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93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94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3.  Сведения  о  радиоактивных,  пожароопасных,  взрывоопасных, опасных</w:t>
      </w:r>
    </w:p>
    <w:p w:rsidR="001D2373" w:rsidRDefault="001D2373">
      <w:pPr>
        <w:pStyle w:val="ConsPlusNonformat"/>
        <w:jc w:val="both"/>
      </w:pPr>
      <w:r>
        <w:t>химических  и  биологических  веществах  и  материалах,  использующихся  на</w:t>
      </w:r>
    </w:p>
    <w:p w:rsidR="001D2373" w:rsidRDefault="001D2373">
      <w:pPr>
        <w:pStyle w:val="ConsPlusNonformat"/>
        <w:jc w:val="both"/>
      </w:pPr>
      <w:r>
        <w:t>объекте (территории):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928"/>
        <w:gridCol w:w="1644"/>
        <w:gridCol w:w="1781"/>
        <w:gridCol w:w="2098"/>
      </w:tblGrid>
      <w:tr w:rsidR="001D2373">
        <w:tc>
          <w:tcPr>
            <w:tcW w:w="2211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92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Количество, килограммов</w:t>
            </w:r>
          </w:p>
        </w:tc>
        <w:tc>
          <w:tcPr>
            <w:tcW w:w="1644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Место размещения</w:t>
            </w:r>
          </w:p>
        </w:tc>
        <w:tc>
          <w:tcPr>
            <w:tcW w:w="3879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Класс угрозы</w:t>
            </w:r>
          </w:p>
        </w:tc>
      </w:tr>
      <w:tr w:rsidR="001D2373">
        <w:tc>
          <w:tcPr>
            <w:tcW w:w="2211" w:type="dxa"/>
            <w:vMerge/>
          </w:tcPr>
          <w:p w:rsidR="001D2373" w:rsidRDefault="001D2373"/>
        </w:tc>
        <w:tc>
          <w:tcPr>
            <w:tcW w:w="1928" w:type="dxa"/>
            <w:vMerge/>
          </w:tcPr>
          <w:p w:rsidR="001D2373" w:rsidRDefault="001D2373"/>
        </w:tc>
        <w:tc>
          <w:tcPr>
            <w:tcW w:w="1644" w:type="dxa"/>
            <w:vMerge/>
          </w:tcPr>
          <w:p w:rsidR="001D2373" w:rsidRDefault="001D2373"/>
        </w:tc>
        <w:tc>
          <w:tcPr>
            <w:tcW w:w="1781" w:type="dxa"/>
          </w:tcPr>
          <w:p w:rsidR="001D2373" w:rsidRDefault="001D2373">
            <w:pPr>
              <w:pStyle w:val="ConsPlusNormal"/>
              <w:jc w:val="center"/>
            </w:pPr>
            <w:r>
              <w:t>Вид угрозы</w:t>
            </w:r>
          </w:p>
        </w:tc>
        <w:tc>
          <w:tcPr>
            <w:tcW w:w="2098" w:type="dxa"/>
          </w:tcPr>
          <w:p w:rsidR="001D2373" w:rsidRDefault="001D2373">
            <w:pPr>
              <w:pStyle w:val="ConsPlusNormal"/>
              <w:jc w:val="center"/>
            </w:pPr>
            <w:r>
              <w:t>Уровень угрозы (класс)</w:t>
            </w:r>
          </w:p>
        </w:tc>
      </w:tr>
      <w:tr w:rsidR="001D2373">
        <w:tc>
          <w:tcPr>
            <w:tcW w:w="2211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81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</w:tr>
      <w:tr w:rsidR="001D2373">
        <w:tc>
          <w:tcPr>
            <w:tcW w:w="221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92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8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98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4. Основные вероятные угрозы совершения террористического</w:t>
      </w:r>
    </w:p>
    <w:p w:rsidR="001D2373" w:rsidRDefault="001D2373">
      <w:pPr>
        <w:pStyle w:val="ConsPlusNonformat"/>
        <w:jc w:val="both"/>
      </w:pPr>
      <w:r>
        <w:t xml:space="preserve">                     акта и принятые модели нарушителя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а)  основными  вероятными угрозами совершения террористического акта на</w:t>
      </w:r>
    </w:p>
    <w:p w:rsidR="001D2373" w:rsidRDefault="001D2373">
      <w:pPr>
        <w:pStyle w:val="ConsPlusNonformat"/>
        <w:jc w:val="both"/>
      </w:pPr>
      <w:r>
        <w:lastRenderedPageBreak/>
        <w:t>объекте (территории) являются: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(краткое описание основных угроз совершения террористического акта для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__________________________________________________________________________.</w:t>
      </w:r>
    </w:p>
    <w:p w:rsidR="001D2373" w:rsidRDefault="001D2373">
      <w:pPr>
        <w:pStyle w:val="ConsPlusNonformat"/>
        <w:jc w:val="both"/>
      </w:pPr>
      <w:r>
        <w:t xml:space="preserve">   объекта (территории) в целом и в отношении его критических элементов)</w:t>
      </w:r>
    </w:p>
    <w:p w:rsidR="001D2373" w:rsidRDefault="001D2373">
      <w:pPr>
        <w:pStyle w:val="ConsPlusNonformat"/>
        <w:jc w:val="both"/>
      </w:pPr>
      <w:r>
        <w:t xml:space="preserve">    б) основные модели вероятного нарушителя: _____________________________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(краткое описание основных моделей нарушителя)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5. Потенциально опасные участки, критические</w:t>
      </w:r>
    </w:p>
    <w:p w:rsidR="001D2373" w:rsidRDefault="001D2373">
      <w:pPr>
        <w:pStyle w:val="ConsPlusNonformat"/>
        <w:jc w:val="both"/>
      </w:pPr>
      <w:r>
        <w:t xml:space="preserve">             элементы объекта (территории) и их уязвимые места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а) перечень потенциально опасных участков объекта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1814"/>
        <w:gridCol w:w="1814"/>
        <w:gridCol w:w="2041"/>
        <w:gridCol w:w="1368"/>
        <w:gridCol w:w="1958"/>
      </w:tblGrid>
      <w:tr w:rsidR="001D2373">
        <w:tc>
          <w:tcPr>
            <w:tcW w:w="634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потенциально опасного участка</w:t>
            </w:r>
          </w:p>
        </w:tc>
        <w:tc>
          <w:tcPr>
            <w:tcW w:w="1814" w:type="dxa"/>
          </w:tcPr>
          <w:p w:rsidR="001D2373" w:rsidRDefault="001D2373">
            <w:pPr>
              <w:pStyle w:val="ConsPlusNormal"/>
              <w:jc w:val="center"/>
            </w:pPr>
            <w:r>
              <w:t>Характер террористической угрозы</w:t>
            </w:r>
          </w:p>
        </w:tc>
        <w:tc>
          <w:tcPr>
            <w:tcW w:w="2041" w:type="dxa"/>
          </w:tcPr>
          <w:p w:rsidR="001D2373" w:rsidRDefault="001D2373">
            <w:pPr>
              <w:pStyle w:val="ConsPlusNormal"/>
              <w:jc w:val="center"/>
            </w:pPr>
            <w:r>
              <w:t>Численность работников, участвующих в деятельности на участке, человек</w:t>
            </w:r>
          </w:p>
        </w:tc>
        <w:tc>
          <w:tcPr>
            <w:tcW w:w="1368" w:type="dxa"/>
          </w:tcPr>
          <w:p w:rsidR="001D2373" w:rsidRDefault="001D2373">
            <w:pPr>
              <w:pStyle w:val="ConsPlusNormal"/>
              <w:jc w:val="center"/>
            </w:pPr>
            <w:r>
              <w:t>Общая площадь участка, кв. метров</w:t>
            </w:r>
          </w:p>
        </w:tc>
        <w:tc>
          <w:tcPr>
            <w:tcW w:w="1958" w:type="dxa"/>
          </w:tcPr>
          <w:p w:rsidR="001D2373" w:rsidRDefault="001D2373">
            <w:pPr>
              <w:pStyle w:val="ConsPlusNormal"/>
              <w:jc w:val="center"/>
            </w:pPr>
            <w:r>
              <w:t>Характер возможной чрезвычайной ситуации</w:t>
            </w:r>
          </w:p>
        </w:tc>
      </w:tr>
      <w:tr w:rsidR="001D2373">
        <w:tc>
          <w:tcPr>
            <w:tcW w:w="634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8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58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</w:tr>
      <w:tr w:rsidR="001D2373">
        <w:tc>
          <w:tcPr>
            <w:tcW w:w="6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1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1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958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б) перечень критических элементов объекта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438"/>
        <w:gridCol w:w="2211"/>
        <w:gridCol w:w="2160"/>
        <w:gridCol w:w="2261"/>
      </w:tblGrid>
      <w:tr w:rsidR="001D2373">
        <w:tc>
          <w:tcPr>
            <w:tcW w:w="624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8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211" w:type="dxa"/>
          </w:tcPr>
          <w:p w:rsidR="001D2373" w:rsidRDefault="001D2373">
            <w:pPr>
              <w:pStyle w:val="ConsPlusNormal"/>
              <w:jc w:val="center"/>
            </w:pPr>
            <w:r>
              <w:t>Характер террористической угрозы</w:t>
            </w:r>
          </w:p>
        </w:tc>
        <w:tc>
          <w:tcPr>
            <w:tcW w:w="2160" w:type="dxa"/>
          </w:tcPr>
          <w:p w:rsidR="001D2373" w:rsidRDefault="001D2373">
            <w:pPr>
              <w:pStyle w:val="ConsPlusNormal"/>
              <w:jc w:val="center"/>
            </w:pPr>
            <w:r>
              <w:t>Численность работников, участвующих в деятельности критического элемента, человек</w:t>
            </w:r>
          </w:p>
        </w:tc>
        <w:tc>
          <w:tcPr>
            <w:tcW w:w="2261" w:type="dxa"/>
          </w:tcPr>
          <w:p w:rsidR="001D2373" w:rsidRDefault="001D2373">
            <w:pPr>
              <w:pStyle w:val="ConsPlusNormal"/>
              <w:jc w:val="center"/>
            </w:pPr>
            <w:r>
              <w:t>Оценка уязвимости от угрозы террористического акта</w:t>
            </w:r>
          </w:p>
        </w:tc>
      </w:tr>
      <w:tr w:rsidR="001D2373">
        <w:tc>
          <w:tcPr>
            <w:tcW w:w="624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60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1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</w:tr>
      <w:tr w:rsidR="001D2373">
        <w:tc>
          <w:tcPr>
            <w:tcW w:w="62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4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1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16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61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    6. Социально-экономические последствия совершения</w:t>
      </w:r>
    </w:p>
    <w:p w:rsidR="001D2373" w:rsidRDefault="001D2373">
      <w:pPr>
        <w:pStyle w:val="ConsPlusNonformat"/>
        <w:jc w:val="both"/>
      </w:pPr>
      <w:r>
        <w:t xml:space="preserve">               террористического акта на объекте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7"/>
        <w:gridCol w:w="2721"/>
        <w:gridCol w:w="1310"/>
        <w:gridCol w:w="1325"/>
        <w:gridCol w:w="1315"/>
        <w:gridCol w:w="2381"/>
      </w:tblGrid>
      <w:tr w:rsidR="001D2373">
        <w:tc>
          <w:tcPr>
            <w:tcW w:w="55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21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3950" w:type="dxa"/>
            <w:gridSpan w:val="3"/>
          </w:tcPr>
          <w:p w:rsidR="001D2373" w:rsidRDefault="001D2373">
            <w:pPr>
              <w:pStyle w:val="ConsPlusNormal"/>
              <w:jc w:val="center"/>
            </w:pPr>
            <w:r>
              <w:t>Возможные потери (количество пострадавших), человек</w:t>
            </w:r>
          </w:p>
        </w:tc>
        <w:tc>
          <w:tcPr>
            <w:tcW w:w="2381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Возможный материальный ущерб, млн. рублей</w:t>
            </w:r>
          </w:p>
        </w:tc>
      </w:tr>
      <w:tr w:rsidR="001D2373">
        <w:tc>
          <w:tcPr>
            <w:tcW w:w="557" w:type="dxa"/>
            <w:vMerge/>
          </w:tcPr>
          <w:p w:rsidR="001D2373" w:rsidRDefault="001D2373"/>
        </w:tc>
        <w:tc>
          <w:tcPr>
            <w:tcW w:w="2721" w:type="dxa"/>
            <w:vMerge/>
          </w:tcPr>
          <w:p w:rsidR="001D2373" w:rsidRDefault="001D2373"/>
        </w:tc>
        <w:tc>
          <w:tcPr>
            <w:tcW w:w="1310" w:type="dxa"/>
          </w:tcPr>
          <w:p w:rsidR="001D2373" w:rsidRDefault="001D2373">
            <w:pPr>
              <w:pStyle w:val="ConsPlusNormal"/>
              <w:jc w:val="center"/>
            </w:pPr>
            <w:r>
              <w:t>работники</w:t>
            </w:r>
          </w:p>
        </w:tc>
        <w:tc>
          <w:tcPr>
            <w:tcW w:w="1325" w:type="dxa"/>
          </w:tcPr>
          <w:p w:rsidR="001D2373" w:rsidRDefault="001D2373">
            <w:pPr>
              <w:pStyle w:val="ConsPlusNormal"/>
              <w:jc w:val="center"/>
            </w:pPr>
            <w:r>
              <w:t>персонал охраны</w:t>
            </w:r>
          </w:p>
        </w:tc>
        <w:tc>
          <w:tcPr>
            <w:tcW w:w="1315" w:type="dxa"/>
          </w:tcPr>
          <w:p w:rsidR="001D2373" w:rsidRDefault="001D2373">
            <w:pPr>
              <w:pStyle w:val="ConsPlusNormal"/>
              <w:jc w:val="center"/>
            </w:pPr>
            <w:r>
              <w:t>посетители</w:t>
            </w:r>
          </w:p>
        </w:tc>
        <w:tc>
          <w:tcPr>
            <w:tcW w:w="2381" w:type="dxa"/>
            <w:vMerge/>
          </w:tcPr>
          <w:p w:rsidR="001D2373" w:rsidRDefault="001D2373"/>
        </w:tc>
      </w:tr>
      <w:tr w:rsidR="001D2373">
        <w:tc>
          <w:tcPr>
            <w:tcW w:w="557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10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5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15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</w:tr>
      <w:tr w:rsidR="001D2373">
        <w:tc>
          <w:tcPr>
            <w:tcW w:w="55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72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1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2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1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381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7. Присвоение категории объекту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В  соответствии  с актом N _____ от "__" __________ 201_ г. результатов</w:t>
      </w:r>
    </w:p>
    <w:p w:rsidR="001D2373" w:rsidRDefault="001D2373">
      <w:pPr>
        <w:pStyle w:val="ConsPlusNonformat"/>
        <w:jc w:val="both"/>
      </w:pPr>
      <w:r>
        <w:t>работы комиссии по категорированию 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    (полное наименование объекта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     (территории)</w:t>
      </w:r>
    </w:p>
    <w:p w:rsidR="001D2373" w:rsidRDefault="001D2373">
      <w:pPr>
        <w:pStyle w:val="ConsPlusNonformat"/>
        <w:jc w:val="both"/>
      </w:pPr>
      <w:r>
        <w:t>присвоена ______________________________________ категория, соответствующая</w:t>
      </w:r>
    </w:p>
    <w:p w:rsidR="001D2373" w:rsidRDefault="001D2373">
      <w:pPr>
        <w:pStyle w:val="ConsPlusNonformat"/>
        <w:jc w:val="both"/>
      </w:pPr>
      <w:r>
        <w:t>наивысшему количественному критерию ______________________________________: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(наименование критерия)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89"/>
        <w:gridCol w:w="1853"/>
        <w:gridCol w:w="2765"/>
      </w:tblGrid>
      <w:tr w:rsidR="001D2373">
        <w:tc>
          <w:tcPr>
            <w:tcW w:w="4989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1853" w:type="dxa"/>
          </w:tcPr>
          <w:p w:rsidR="001D2373" w:rsidRDefault="001D2373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2765" w:type="dxa"/>
          </w:tcPr>
          <w:p w:rsidR="001D2373" w:rsidRDefault="001D2373">
            <w:pPr>
              <w:pStyle w:val="ConsPlusNormal"/>
              <w:jc w:val="center"/>
            </w:pPr>
            <w:r>
              <w:t>Категория объекта (территории) по показателю критерия</w:t>
            </w:r>
          </w:p>
        </w:tc>
      </w:tr>
      <w:tr w:rsidR="001D2373">
        <w:tc>
          <w:tcPr>
            <w:tcW w:w="4989" w:type="dxa"/>
          </w:tcPr>
          <w:p w:rsidR="001D2373" w:rsidRDefault="001D2373">
            <w:pPr>
              <w:pStyle w:val="ConsPlusNormal"/>
            </w:pPr>
            <w:r>
              <w:t>Степень угрозы совершения террористического акта</w:t>
            </w:r>
          </w:p>
        </w:tc>
        <w:tc>
          <w:tcPr>
            <w:tcW w:w="185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7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989" w:type="dxa"/>
          </w:tcPr>
          <w:p w:rsidR="001D2373" w:rsidRDefault="001D2373">
            <w:pPr>
              <w:pStyle w:val="ConsPlusNormal"/>
            </w:pPr>
            <w:r>
              <w:t>Возможные последствия террористического акта</w:t>
            </w:r>
          </w:p>
        </w:tc>
        <w:tc>
          <w:tcPr>
            <w:tcW w:w="185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7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989" w:type="dxa"/>
          </w:tcPr>
          <w:p w:rsidR="001D2373" w:rsidRDefault="001D2373">
            <w:pPr>
              <w:pStyle w:val="ConsPlusNormal"/>
            </w:pPr>
            <w:r>
              <w:t>Возможный материальный ущерб, млн. рублей</w:t>
            </w:r>
          </w:p>
        </w:tc>
        <w:tc>
          <w:tcPr>
            <w:tcW w:w="185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7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989" w:type="dxa"/>
          </w:tcPr>
          <w:p w:rsidR="001D2373" w:rsidRDefault="001D2373">
            <w:pPr>
              <w:pStyle w:val="ConsPlusNormal"/>
            </w:pPr>
            <w:r>
              <w:t xml:space="preserve">Категория объекта (территории) по гражданской </w:t>
            </w:r>
            <w:r>
              <w:lastRenderedPageBreak/>
              <w:t>обороне</w:t>
            </w:r>
          </w:p>
        </w:tc>
        <w:tc>
          <w:tcPr>
            <w:tcW w:w="185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765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8. Основные сведения о состоянии физической</w:t>
      </w:r>
    </w:p>
    <w:p w:rsidR="001D2373" w:rsidRDefault="001D2373">
      <w:pPr>
        <w:pStyle w:val="ConsPlusNonformat"/>
        <w:jc w:val="both"/>
      </w:pPr>
      <w:r>
        <w:t xml:space="preserve">                    защиты и охраны объекта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1) Состояние инженерно-технической укрепленности объекта (территории).</w:t>
      </w:r>
    </w:p>
    <w:p w:rsidR="001D2373" w:rsidRDefault="001D2373">
      <w:pPr>
        <w:pStyle w:val="ConsPlusNonformat"/>
        <w:jc w:val="both"/>
      </w:pPr>
      <w:r>
        <w:t xml:space="preserve">    а) наличие и состояние ограждения периметра объекта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1594"/>
        <w:gridCol w:w="1862"/>
        <w:gridCol w:w="1800"/>
        <w:gridCol w:w="1718"/>
      </w:tblGrid>
      <w:tr w:rsidR="001D2373">
        <w:tc>
          <w:tcPr>
            <w:tcW w:w="2665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Тип ограждения</w:t>
            </w:r>
          </w:p>
        </w:tc>
        <w:tc>
          <w:tcPr>
            <w:tcW w:w="5256" w:type="dxa"/>
            <w:gridSpan w:val="3"/>
          </w:tcPr>
          <w:p w:rsidR="001D2373" w:rsidRDefault="001D2373">
            <w:pPr>
              <w:pStyle w:val="ConsPlusNormal"/>
              <w:jc w:val="center"/>
            </w:pPr>
            <w:r>
              <w:t>Протяженность, метров</w:t>
            </w:r>
          </w:p>
        </w:tc>
        <w:tc>
          <w:tcPr>
            <w:tcW w:w="171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2665" w:type="dxa"/>
            <w:vMerge/>
          </w:tcPr>
          <w:p w:rsidR="001D2373" w:rsidRDefault="001D2373"/>
        </w:tc>
        <w:tc>
          <w:tcPr>
            <w:tcW w:w="1594" w:type="dxa"/>
          </w:tcPr>
          <w:p w:rsidR="001D2373" w:rsidRDefault="001D2373">
            <w:pPr>
              <w:pStyle w:val="ConsPlusNormal"/>
              <w:jc w:val="center"/>
            </w:pPr>
            <w:r>
              <w:t>общая</w:t>
            </w:r>
          </w:p>
        </w:tc>
        <w:tc>
          <w:tcPr>
            <w:tcW w:w="1862" w:type="dxa"/>
          </w:tcPr>
          <w:p w:rsidR="001D2373" w:rsidRDefault="001D2373">
            <w:pPr>
              <w:pStyle w:val="ConsPlusNormal"/>
              <w:jc w:val="center"/>
            </w:pPr>
            <w:r>
              <w:t>потенциально опасных участков</w:t>
            </w:r>
          </w:p>
        </w:tc>
        <w:tc>
          <w:tcPr>
            <w:tcW w:w="1800" w:type="dxa"/>
          </w:tcPr>
          <w:p w:rsidR="001D2373" w:rsidRDefault="001D2373">
            <w:pPr>
              <w:pStyle w:val="ConsPlusNormal"/>
              <w:jc w:val="center"/>
            </w:pPr>
            <w:r>
              <w:t>критических элементов</w:t>
            </w:r>
          </w:p>
        </w:tc>
        <w:tc>
          <w:tcPr>
            <w:tcW w:w="1718" w:type="dxa"/>
            <w:vMerge/>
          </w:tcPr>
          <w:p w:rsidR="001D2373" w:rsidRDefault="001D2373"/>
        </w:tc>
      </w:tr>
      <w:tr w:rsidR="001D2373">
        <w:tc>
          <w:tcPr>
            <w:tcW w:w="2665" w:type="dxa"/>
          </w:tcPr>
          <w:p w:rsidR="001D2373" w:rsidRDefault="001D2373">
            <w:pPr>
              <w:pStyle w:val="ConsPlusNormal"/>
            </w:pPr>
            <w:r>
              <w:t>Основное</w:t>
            </w:r>
          </w:p>
        </w:tc>
        <w:tc>
          <w:tcPr>
            <w:tcW w:w="159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6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0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18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665" w:type="dxa"/>
          </w:tcPr>
          <w:p w:rsidR="001D2373" w:rsidRDefault="001D2373">
            <w:pPr>
              <w:pStyle w:val="ConsPlusNormal"/>
            </w:pPr>
            <w:r>
              <w:t>Дополнительное</w:t>
            </w:r>
          </w:p>
        </w:tc>
        <w:tc>
          <w:tcPr>
            <w:tcW w:w="159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6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0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18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б) наличие оборудованных въездов (входов) на объект (территорию)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22"/>
        <w:gridCol w:w="1243"/>
        <w:gridCol w:w="1656"/>
        <w:gridCol w:w="2246"/>
      </w:tblGrid>
      <w:tr w:rsidR="001D2373">
        <w:tc>
          <w:tcPr>
            <w:tcW w:w="4422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1656" w:type="dxa"/>
          </w:tcPr>
          <w:p w:rsidR="001D2373" w:rsidRDefault="001D2373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246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4422" w:type="dxa"/>
          </w:tcPr>
          <w:p w:rsidR="001D2373" w:rsidRDefault="001D2373">
            <w:pPr>
              <w:pStyle w:val="ConsPlusNormal"/>
            </w:pPr>
            <w:r>
              <w:t>Ворота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4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422" w:type="dxa"/>
          </w:tcPr>
          <w:p w:rsidR="001D2373" w:rsidRDefault="001D2373">
            <w:pPr>
              <w:pStyle w:val="ConsPlusNormal"/>
            </w:pPr>
            <w:r>
              <w:t>Калитки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4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422" w:type="dxa"/>
          </w:tcPr>
          <w:p w:rsidR="001D2373" w:rsidRDefault="001D2373">
            <w:pPr>
              <w:pStyle w:val="ConsPlusNormal"/>
            </w:pPr>
            <w:r>
              <w:t>Контрольно-пропускные пункты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4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422" w:type="dxa"/>
          </w:tcPr>
          <w:p w:rsidR="001D2373" w:rsidRDefault="001D2373">
            <w:pPr>
              <w:pStyle w:val="ConsPlusNormal"/>
            </w:pPr>
            <w:r>
              <w:t>Средства снижения скорости и противотаранные устройства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46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422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243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46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в) наличие и оснащение пунктов пропуска людей на объект (территорию)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247"/>
        <w:gridCol w:w="907"/>
        <w:gridCol w:w="1077"/>
        <w:gridCol w:w="1587"/>
        <w:gridCol w:w="1644"/>
        <w:gridCol w:w="1871"/>
        <w:gridCol w:w="1587"/>
      </w:tblGrid>
      <w:tr w:rsidR="001D2373">
        <w:tc>
          <w:tcPr>
            <w:tcW w:w="277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Наименование</w:t>
            </w:r>
          </w:p>
        </w:tc>
        <w:tc>
          <w:tcPr>
            <w:tcW w:w="124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90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07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  <w:tc>
          <w:tcPr>
            <w:tcW w:w="6689" w:type="dxa"/>
            <w:gridSpan w:val="4"/>
          </w:tcPr>
          <w:p w:rsidR="001D2373" w:rsidRDefault="001D2373">
            <w:pPr>
              <w:pStyle w:val="ConsPlusNormal"/>
              <w:jc w:val="center"/>
            </w:pPr>
            <w:r>
              <w:t>Оснащенность</w:t>
            </w:r>
          </w:p>
        </w:tc>
      </w:tr>
      <w:tr w:rsidR="001D2373">
        <w:tc>
          <w:tcPr>
            <w:tcW w:w="2778" w:type="dxa"/>
            <w:vMerge/>
          </w:tcPr>
          <w:p w:rsidR="001D2373" w:rsidRDefault="001D2373"/>
        </w:tc>
        <w:tc>
          <w:tcPr>
            <w:tcW w:w="1247" w:type="dxa"/>
            <w:vMerge/>
          </w:tcPr>
          <w:p w:rsidR="001D2373" w:rsidRDefault="001D2373"/>
        </w:tc>
        <w:tc>
          <w:tcPr>
            <w:tcW w:w="907" w:type="dxa"/>
            <w:vMerge/>
          </w:tcPr>
          <w:p w:rsidR="001D2373" w:rsidRDefault="001D2373"/>
        </w:tc>
        <w:tc>
          <w:tcPr>
            <w:tcW w:w="1077" w:type="dxa"/>
            <w:vMerge/>
          </w:tcPr>
          <w:p w:rsidR="001D2373" w:rsidRDefault="001D2373"/>
        </w:tc>
        <w:tc>
          <w:tcPr>
            <w:tcW w:w="1587" w:type="dxa"/>
          </w:tcPr>
          <w:p w:rsidR="001D2373" w:rsidRDefault="001D2373">
            <w:pPr>
              <w:pStyle w:val="ConsPlusNormal"/>
              <w:jc w:val="center"/>
            </w:pPr>
            <w:r>
              <w:t>инженерными сооружениями</w:t>
            </w:r>
          </w:p>
        </w:tc>
        <w:tc>
          <w:tcPr>
            <w:tcW w:w="1644" w:type="dxa"/>
          </w:tcPr>
          <w:p w:rsidR="001D2373" w:rsidRDefault="001D2373">
            <w:pPr>
              <w:pStyle w:val="ConsPlusNormal"/>
              <w:jc w:val="center"/>
            </w:pPr>
            <w:r>
              <w:t>системами контроля и управления доступом</w:t>
            </w:r>
          </w:p>
        </w:tc>
        <w:tc>
          <w:tcPr>
            <w:tcW w:w="1871" w:type="dxa"/>
          </w:tcPr>
          <w:p w:rsidR="001D2373" w:rsidRDefault="001D2373">
            <w:pPr>
              <w:pStyle w:val="ConsPlusNormal"/>
              <w:jc w:val="center"/>
            </w:pPr>
            <w:r>
              <w:t>техническими средствами выявления запрещенных предметов</w:t>
            </w:r>
          </w:p>
        </w:tc>
        <w:tc>
          <w:tcPr>
            <w:tcW w:w="1587" w:type="dxa"/>
          </w:tcPr>
          <w:p w:rsidR="001D2373" w:rsidRDefault="001D2373">
            <w:pPr>
              <w:pStyle w:val="ConsPlusNormal"/>
              <w:jc w:val="center"/>
            </w:pPr>
            <w:r>
              <w:t>средствами видеонаблюдения</w:t>
            </w: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Контрольно-пропускной пункт</w:t>
            </w:r>
          </w:p>
        </w:tc>
        <w:tc>
          <w:tcPr>
            <w:tcW w:w="124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90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Пункты (точки) пропуска в здания (сооружения) объекта (территории)</w:t>
            </w:r>
          </w:p>
        </w:tc>
        <w:tc>
          <w:tcPr>
            <w:tcW w:w="124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90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Пункты (точки) пропуска в здания (сооружения) критических элементов</w:t>
            </w:r>
          </w:p>
        </w:tc>
        <w:tc>
          <w:tcPr>
            <w:tcW w:w="124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90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24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90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87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г)  наличие  и  оборудование  пересекающих ограждение периметра объекта</w:t>
      </w:r>
    </w:p>
    <w:p w:rsidR="001D2373" w:rsidRDefault="001D2373">
      <w:pPr>
        <w:pStyle w:val="ConsPlusNonformat"/>
        <w:jc w:val="both"/>
      </w:pPr>
      <w:r>
        <w:t>(территории) водоспусков, подземных коллекторов и воздушных трубопроводов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478"/>
        <w:gridCol w:w="1238"/>
        <w:gridCol w:w="1522"/>
        <w:gridCol w:w="1387"/>
        <w:gridCol w:w="1474"/>
      </w:tblGrid>
      <w:tr w:rsidR="001D2373">
        <w:tc>
          <w:tcPr>
            <w:tcW w:w="243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7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4147" w:type="dxa"/>
            <w:gridSpan w:val="3"/>
          </w:tcPr>
          <w:p w:rsidR="001D2373" w:rsidRDefault="001D2373">
            <w:pPr>
              <w:pStyle w:val="ConsPlusNormal"/>
              <w:jc w:val="center"/>
            </w:pPr>
            <w:r>
              <w:t>Оборудование</w:t>
            </w:r>
          </w:p>
        </w:tc>
        <w:tc>
          <w:tcPr>
            <w:tcW w:w="1474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2438" w:type="dxa"/>
            <w:vMerge/>
          </w:tcPr>
          <w:p w:rsidR="001D2373" w:rsidRDefault="001D2373"/>
        </w:tc>
        <w:tc>
          <w:tcPr>
            <w:tcW w:w="1478" w:type="dxa"/>
            <w:vMerge/>
          </w:tcPr>
          <w:p w:rsidR="001D2373" w:rsidRDefault="001D2373"/>
        </w:tc>
        <w:tc>
          <w:tcPr>
            <w:tcW w:w="1238" w:type="dxa"/>
          </w:tcPr>
          <w:p w:rsidR="001D2373" w:rsidRDefault="001D2373">
            <w:pPr>
              <w:pStyle w:val="ConsPlusNormal"/>
              <w:jc w:val="center"/>
            </w:pPr>
            <w:r>
              <w:t>металлические решетки</w:t>
            </w:r>
          </w:p>
        </w:tc>
        <w:tc>
          <w:tcPr>
            <w:tcW w:w="1522" w:type="dxa"/>
          </w:tcPr>
          <w:p w:rsidR="001D2373" w:rsidRDefault="001D2373">
            <w:pPr>
              <w:pStyle w:val="ConsPlusNormal"/>
              <w:jc w:val="center"/>
            </w:pPr>
            <w:r>
              <w:t>колючая проволока</w:t>
            </w:r>
          </w:p>
        </w:tc>
        <w:tc>
          <w:tcPr>
            <w:tcW w:w="1387" w:type="dxa"/>
          </w:tcPr>
          <w:p w:rsidR="001D2373" w:rsidRDefault="001D2373">
            <w:pPr>
              <w:pStyle w:val="ConsPlusNormal"/>
              <w:jc w:val="center"/>
            </w:pPr>
            <w:r>
              <w:t>инженерные средства защиты</w:t>
            </w:r>
          </w:p>
        </w:tc>
        <w:tc>
          <w:tcPr>
            <w:tcW w:w="1474" w:type="dxa"/>
            <w:vMerge/>
          </w:tcPr>
          <w:p w:rsidR="001D2373" w:rsidRDefault="001D2373"/>
        </w:tc>
      </w:tr>
      <w:tr w:rsidR="001D2373">
        <w:tc>
          <w:tcPr>
            <w:tcW w:w="2438" w:type="dxa"/>
          </w:tcPr>
          <w:p w:rsidR="001D2373" w:rsidRDefault="001D2373">
            <w:pPr>
              <w:pStyle w:val="ConsPlusNormal"/>
            </w:pPr>
            <w:r>
              <w:t>Водопуски</w:t>
            </w:r>
          </w:p>
        </w:tc>
        <w:tc>
          <w:tcPr>
            <w:tcW w:w="147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2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74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438" w:type="dxa"/>
          </w:tcPr>
          <w:p w:rsidR="001D2373" w:rsidRDefault="001D2373">
            <w:pPr>
              <w:pStyle w:val="ConsPlusNormal"/>
            </w:pPr>
            <w:r>
              <w:t>Подземный коллектор</w:t>
            </w:r>
          </w:p>
        </w:tc>
        <w:tc>
          <w:tcPr>
            <w:tcW w:w="147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2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74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438" w:type="dxa"/>
          </w:tcPr>
          <w:p w:rsidR="001D2373" w:rsidRDefault="001D2373">
            <w:pPr>
              <w:pStyle w:val="ConsPlusNormal"/>
            </w:pPr>
            <w:r>
              <w:t xml:space="preserve">Воздушные </w:t>
            </w:r>
            <w:r>
              <w:lastRenderedPageBreak/>
              <w:t>трубопроводы</w:t>
            </w:r>
          </w:p>
        </w:tc>
        <w:tc>
          <w:tcPr>
            <w:tcW w:w="147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2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74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438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47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3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2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74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д)   оборудование   техническими   средствами   охранной   и  тревожной</w:t>
      </w:r>
    </w:p>
    <w:p w:rsidR="001D2373" w:rsidRDefault="001D2373">
      <w:pPr>
        <w:pStyle w:val="ConsPlusNonformat"/>
        <w:jc w:val="both"/>
      </w:pPr>
      <w:r>
        <w:t>сигнализации объектов (территорий)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531"/>
        <w:gridCol w:w="1541"/>
        <w:gridCol w:w="1546"/>
        <w:gridCol w:w="1565"/>
      </w:tblGrid>
      <w:tr w:rsidR="001D2373">
        <w:tc>
          <w:tcPr>
            <w:tcW w:w="3515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Наименование участка</w:t>
            </w:r>
          </w:p>
        </w:tc>
        <w:tc>
          <w:tcPr>
            <w:tcW w:w="3072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3111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3515" w:type="dxa"/>
            <w:vMerge/>
          </w:tcPr>
          <w:p w:rsidR="001D2373" w:rsidRDefault="001D2373"/>
        </w:tc>
        <w:tc>
          <w:tcPr>
            <w:tcW w:w="1531" w:type="dxa"/>
          </w:tcPr>
          <w:p w:rsidR="001D2373" w:rsidRDefault="001D2373">
            <w:pPr>
              <w:pStyle w:val="ConsPlusNormal"/>
              <w:jc w:val="center"/>
            </w:pPr>
            <w:r>
              <w:t>технические средства охраны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  <w:jc w:val="center"/>
            </w:pPr>
            <w:r>
              <w:t>средства тревожной сигнализации</w:t>
            </w:r>
          </w:p>
        </w:tc>
        <w:tc>
          <w:tcPr>
            <w:tcW w:w="1546" w:type="dxa"/>
          </w:tcPr>
          <w:p w:rsidR="001D2373" w:rsidRDefault="001D2373">
            <w:pPr>
              <w:pStyle w:val="ConsPlusNormal"/>
              <w:jc w:val="center"/>
            </w:pPr>
            <w:r>
              <w:t>технические средства охраны</w:t>
            </w:r>
          </w:p>
        </w:tc>
        <w:tc>
          <w:tcPr>
            <w:tcW w:w="1565" w:type="dxa"/>
          </w:tcPr>
          <w:p w:rsidR="001D2373" w:rsidRDefault="001D2373">
            <w:pPr>
              <w:pStyle w:val="ConsPlusNormal"/>
              <w:jc w:val="center"/>
            </w:pPr>
            <w:r>
              <w:t>средства тревожной сигнализации</w:t>
            </w: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Периметр объекта (территории)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Критические элементы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Охранные зоны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Уязвимые места, в том числе: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окна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двери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люки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вентиляционные шахты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65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е)   оборудование  объектов  (территории)  системой  видеонаблюдения  и</w:t>
      </w:r>
    </w:p>
    <w:p w:rsidR="001D2373" w:rsidRDefault="001D2373">
      <w:pPr>
        <w:pStyle w:val="ConsPlusNonformat"/>
        <w:jc w:val="both"/>
      </w:pPr>
      <w:r>
        <w:t>освещения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541"/>
        <w:gridCol w:w="1541"/>
        <w:gridCol w:w="1546"/>
        <w:gridCol w:w="1531"/>
      </w:tblGrid>
      <w:tr w:rsidR="001D2373">
        <w:tc>
          <w:tcPr>
            <w:tcW w:w="3515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Наименование участка</w:t>
            </w:r>
          </w:p>
        </w:tc>
        <w:tc>
          <w:tcPr>
            <w:tcW w:w="3082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Средства видеонаблюдения</w:t>
            </w:r>
          </w:p>
        </w:tc>
        <w:tc>
          <w:tcPr>
            <w:tcW w:w="3077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Средства охранного освещения</w:t>
            </w:r>
          </w:p>
        </w:tc>
      </w:tr>
      <w:tr w:rsidR="001D2373">
        <w:tc>
          <w:tcPr>
            <w:tcW w:w="3515" w:type="dxa"/>
            <w:vMerge/>
          </w:tcPr>
          <w:p w:rsidR="001D2373" w:rsidRDefault="001D2373"/>
        </w:tc>
        <w:tc>
          <w:tcPr>
            <w:tcW w:w="1541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  <w:tc>
          <w:tcPr>
            <w:tcW w:w="1546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Периметр объекта (территории)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Критические элементы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Охранные зоны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Здания (сооружения), в том числе: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3515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4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ж) система оповещения объекта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  <w:gridCol w:w="1661"/>
        <w:gridCol w:w="2592"/>
      </w:tblGrid>
      <w:tr w:rsidR="001D2373">
        <w:tc>
          <w:tcPr>
            <w:tcW w:w="5386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2592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План оповещения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Планы эвакуации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Инструкции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Эвакуационные пути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Технические средства оповещения, обеспечивающие: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подачу звуковых и (или) световых сигналов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трансляцию речевой информации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пути эвакуации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lastRenderedPageBreak/>
              <w:t>...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з) прямая связь с правоохранительными органами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  <w:gridCol w:w="1661"/>
        <w:gridCol w:w="2592"/>
      </w:tblGrid>
      <w:tr w:rsidR="001D2373">
        <w:tc>
          <w:tcPr>
            <w:tcW w:w="5386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средства связи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2592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Кнопка экстренного вызова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Телефон прямой связи с органами внутренних дел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Телефон прямой связи с органами ФСБ России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2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и) системы противопожарной защиты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  <w:gridCol w:w="1661"/>
        <w:gridCol w:w="2597"/>
      </w:tblGrid>
      <w:tr w:rsidR="001D2373">
        <w:tc>
          <w:tcPr>
            <w:tcW w:w="5386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  <w:jc w:val="center"/>
            </w:pPr>
            <w:r>
              <w:t>Наличие</w:t>
            </w:r>
          </w:p>
        </w:tc>
        <w:tc>
          <w:tcPr>
            <w:tcW w:w="2597" w:type="dxa"/>
          </w:tcPr>
          <w:p w:rsidR="001D2373" w:rsidRDefault="001D2373">
            <w:pPr>
              <w:pStyle w:val="ConsPlusNormal"/>
              <w:jc w:val="center"/>
            </w:pPr>
            <w:r>
              <w:t>Состояние</w:t>
            </w: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Система автоматической пожарной сигнализации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7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Система оповещения о пожаре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7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386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6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597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2) Организация охраны объекта (территории):</w:t>
      </w:r>
    </w:p>
    <w:p w:rsidR="001D2373" w:rsidRDefault="001D2373">
      <w:pPr>
        <w:pStyle w:val="ConsPlusNonformat"/>
        <w:jc w:val="both"/>
      </w:pPr>
      <w:r>
        <w:t xml:space="preserve">    а) охрана объекта (территории) осуществляется 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                 (структура охраны)</w:t>
      </w:r>
    </w:p>
    <w:p w:rsidR="001D2373" w:rsidRDefault="001D2373">
      <w:pPr>
        <w:pStyle w:val="ConsPlusNonformat"/>
        <w:jc w:val="both"/>
      </w:pPr>
      <w:r>
        <w:t>в составе ____ сотрудников;</w:t>
      </w:r>
    </w:p>
    <w:p w:rsidR="001D2373" w:rsidRDefault="001D2373">
      <w:pPr>
        <w:pStyle w:val="ConsPlusNonformat"/>
        <w:jc w:val="both"/>
      </w:pPr>
      <w:r>
        <w:t xml:space="preserve">    б) договоры по оказанию охранных услуг заключены: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(наименование услуг, наименование организации, N и дата лицензии на</w:t>
      </w:r>
    </w:p>
    <w:p w:rsidR="001D2373" w:rsidRDefault="001D2373">
      <w:pPr>
        <w:pStyle w:val="ConsPlusNonformat"/>
        <w:jc w:val="both"/>
      </w:pPr>
      <w:r>
        <w:t xml:space="preserve">                     оказание услуг, N и дата договора)</w:t>
      </w:r>
    </w:p>
    <w:p w:rsidR="001D2373" w:rsidRDefault="001D2373">
      <w:pPr>
        <w:pStyle w:val="ConsPlusNonformat"/>
        <w:jc w:val="both"/>
      </w:pPr>
      <w:r>
        <w:t xml:space="preserve">    в) ежедневная охрана осуществляется сотрудниками в составе ____________</w:t>
      </w:r>
    </w:p>
    <w:p w:rsidR="001D2373" w:rsidRDefault="001D2373">
      <w:pPr>
        <w:pStyle w:val="ConsPlusNonformat"/>
        <w:jc w:val="both"/>
      </w:pPr>
      <w:r>
        <w:t>человек;</w:t>
      </w:r>
    </w:p>
    <w:p w:rsidR="001D2373" w:rsidRDefault="001D2373">
      <w:pPr>
        <w:pStyle w:val="ConsPlusNonformat"/>
        <w:jc w:val="both"/>
      </w:pPr>
      <w:r>
        <w:t xml:space="preserve">    г) обеспеченность персонала охраны __________________________ выполнять</w:t>
      </w:r>
    </w:p>
    <w:p w:rsidR="001D2373" w:rsidRDefault="001D2373">
      <w:pPr>
        <w:pStyle w:val="ConsPlusNonformat"/>
        <w:jc w:val="both"/>
      </w:pPr>
      <w:r>
        <w:lastRenderedPageBreak/>
        <w:t xml:space="preserve">                                       (позволяет, не позволяет)</w:t>
      </w:r>
    </w:p>
    <w:p w:rsidR="001D2373" w:rsidRDefault="001D2373">
      <w:pPr>
        <w:pStyle w:val="ConsPlusNonformat"/>
        <w:jc w:val="both"/>
      </w:pPr>
      <w:r>
        <w:t>задачи по охране объекта (территории) в полном объеме;</w:t>
      </w:r>
    </w:p>
    <w:p w:rsidR="001D2373" w:rsidRDefault="001D2373">
      <w:pPr>
        <w:pStyle w:val="ConsPlusNonformat"/>
        <w:jc w:val="both"/>
      </w:pPr>
      <w:r>
        <w:t xml:space="preserve">    д) штатная численность и обеспеченность подразделения охраны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"/>
        <w:gridCol w:w="3458"/>
        <w:gridCol w:w="1771"/>
        <w:gridCol w:w="2059"/>
        <w:gridCol w:w="1728"/>
      </w:tblGrid>
      <w:tr w:rsidR="001D2373">
        <w:tc>
          <w:tcPr>
            <w:tcW w:w="586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58" w:type="dxa"/>
          </w:tcPr>
          <w:p w:rsidR="001D2373" w:rsidRDefault="001D2373">
            <w:pPr>
              <w:pStyle w:val="ConsPlusNormal"/>
              <w:jc w:val="center"/>
            </w:pPr>
            <w:r>
              <w:t>Должность по штатному расписанию</w:t>
            </w:r>
          </w:p>
        </w:tc>
        <w:tc>
          <w:tcPr>
            <w:tcW w:w="1771" w:type="dxa"/>
          </w:tcPr>
          <w:p w:rsidR="001D2373" w:rsidRDefault="001D2373">
            <w:pPr>
              <w:pStyle w:val="ConsPlusNormal"/>
              <w:jc w:val="center"/>
            </w:pPr>
            <w:r>
              <w:t>Численность, человек</w:t>
            </w:r>
          </w:p>
        </w:tc>
        <w:tc>
          <w:tcPr>
            <w:tcW w:w="2059" w:type="dxa"/>
          </w:tcPr>
          <w:p w:rsidR="001D2373" w:rsidRDefault="001D2373">
            <w:pPr>
              <w:pStyle w:val="ConsPlusNormal"/>
              <w:jc w:val="center"/>
            </w:pPr>
            <w:r>
              <w:t>Наличие лицензии на право ношения оружия</w:t>
            </w:r>
          </w:p>
        </w:tc>
        <w:tc>
          <w:tcPr>
            <w:tcW w:w="1728" w:type="dxa"/>
          </w:tcPr>
          <w:p w:rsidR="001D2373" w:rsidRDefault="001D2373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1D2373">
        <w:tc>
          <w:tcPr>
            <w:tcW w:w="58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45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5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28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58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45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5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28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4044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5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28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е) дислокация контрольно-пропускных пунктов и  постов (точек) охраны на</w:t>
      </w:r>
    </w:p>
    <w:p w:rsidR="001D2373" w:rsidRDefault="001D2373">
      <w:pPr>
        <w:pStyle w:val="ConsPlusNonformat"/>
        <w:jc w:val="both"/>
      </w:pPr>
      <w:r>
        <w:t>объекте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450"/>
        <w:gridCol w:w="1085"/>
        <w:gridCol w:w="1219"/>
        <w:gridCol w:w="1637"/>
        <w:gridCol w:w="1440"/>
      </w:tblGrid>
      <w:tr w:rsidR="001D2373">
        <w:tc>
          <w:tcPr>
            <w:tcW w:w="2835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50" w:type="dxa"/>
          </w:tcPr>
          <w:p w:rsidR="001D2373" w:rsidRDefault="001D2373">
            <w:pPr>
              <w:pStyle w:val="ConsPlusNormal"/>
              <w:jc w:val="center"/>
            </w:pPr>
            <w:r>
              <w:t>Состав дежурной смены, человек</w:t>
            </w:r>
          </w:p>
        </w:tc>
        <w:tc>
          <w:tcPr>
            <w:tcW w:w="1085" w:type="dxa"/>
          </w:tcPr>
          <w:p w:rsidR="001D2373" w:rsidRDefault="001D2373">
            <w:pPr>
              <w:pStyle w:val="ConsPlusNormal"/>
              <w:jc w:val="center"/>
            </w:pPr>
            <w:r>
              <w:t>Режим охраны</w:t>
            </w:r>
          </w:p>
        </w:tc>
        <w:tc>
          <w:tcPr>
            <w:tcW w:w="1219" w:type="dxa"/>
          </w:tcPr>
          <w:p w:rsidR="001D2373" w:rsidRDefault="001D2373">
            <w:pPr>
              <w:pStyle w:val="ConsPlusNormal"/>
              <w:jc w:val="center"/>
            </w:pPr>
            <w:r>
              <w:t>Дислокация поста</w:t>
            </w:r>
          </w:p>
        </w:tc>
        <w:tc>
          <w:tcPr>
            <w:tcW w:w="1637" w:type="dxa"/>
          </w:tcPr>
          <w:p w:rsidR="001D2373" w:rsidRDefault="001D2373">
            <w:pPr>
              <w:pStyle w:val="ConsPlusNormal"/>
              <w:jc w:val="center"/>
            </w:pPr>
            <w:r>
              <w:t>Описание охраняемой зоны</w:t>
            </w:r>
          </w:p>
        </w:tc>
        <w:tc>
          <w:tcPr>
            <w:tcW w:w="1440" w:type="dxa"/>
          </w:tcPr>
          <w:p w:rsidR="001D2373" w:rsidRDefault="001D2373">
            <w:pPr>
              <w:pStyle w:val="ConsPlusNormal"/>
              <w:jc w:val="center"/>
            </w:pPr>
            <w:r>
              <w:t>Наличие технических средств охраны</w:t>
            </w:r>
          </w:p>
        </w:tc>
      </w:tr>
      <w:tr w:rsidR="001D2373">
        <w:tc>
          <w:tcPr>
            <w:tcW w:w="2835" w:type="dxa"/>
          </w:tcPr>
          <w:p w:rsidR="001D2373" w:rsidRDefault="001D2373">
            <w:pPr>
              <w:pStyle w:val="ConsPlusNormal"/>
            </w:pPr>
            <w:r>
              <w:t>Контрольно- пропускной пункт N 1</w:t>
            </w:r>
          </w:p>
        </w:tc>
        <w:tc>
          <w:tcPr>
            <w:tcW w:w="14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8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1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3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40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835" w:type="dxa"/>
          </w:tcPr>
          <w:p w:rsidR="001D2373" w:rsidRDefault="001D2373">
            <w:pPr>
              <w:pStyle w:val="ConsPlusNormal"/>
            </w:pPr>
            <w:r>
              <w:t>Пост охраны N 1</w:t>
            </w:r>
          </w:p>
        </w:tc>
        <w:tc>
          <w:tcPr>
            <w:tcW w:w="14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8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1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3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40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835" w:type="dxa"/>
          </w:tcPr>
          <w:p w:rsidR="001D2373" w:rsidRDefault="001D2373">
            <w:pPr>
              <w:pStyle w:val="ConsPlusNormal"/>
            </w:pPr>
            <w:r>
              <w:t>Пост охраны N 2</w:t>
            </w:r>
          </w:p>
        </w:tc>
        <w:tc>
          <w:tcPr>
            <w:tcW w:w="14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8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1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3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40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835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14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8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21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3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40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3)  Силы  и средства, привлекаемые для обеспечения антитеррористической</w:t>
      </w:r>
    </w:p>
    <w:p w:rsidR="001D2373" w:rsidRDefault="001D2373">
      <w:pPr>
        <w:pStyle w:val="ConsPlusNonformat"/>
        <w:jc w:val="both"/>
      </w:pPr>
      <w:r>
        <w:t>защищенности объекта 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964"/>
        <w:gridCol w:w="1531"/>
        <w:gridCol w:w="850"/>
        <w:gridCol w:w="1417"/>
        <w:gridCol w:w="1077"/>
        <w:gridCol w:w="1134"/>
        <w:gridCol w:w="1361"/>
        <w:gridCol w:w="1304"/>
        <w:gridCol w:w="1113"/>
      </w:tblGrid>
      <w:tr w:rsidR="001D2373">
        <w:tc>
          <w:tcPr>
            <w:tcW w:w="277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Наименование формирования</w:t>
            </w:r>
          </w:p>
        </w:tc>
        <w:tc>
          <w:tcPr>
            <w:tcW w:w="4762" w:type="dxa"/>
            <w:gridSpan w:val="4"/>
          </w:tcPr>
          <w:p w:rsidR="001D2373" w:rsidRDefault="001D2373">
            <w:pPr>
              <w:pStyle w:val="ConsPlusNormal"/>
              <w:jc w:val="center"/>
            </w:pPr>
            <w:r>
              <w:t>Количество, единиц</w:t>
            </w:r>
          </w:p>
        </w:tc>
        <w:tc>
          <w:tcPr>
            <w:tcW w:w="4876" w:type="dxa"/>
            <w:gridSpan w:val="4"/>
          </w:tcPr>
          <w:p w:rsidR="001D2373" w:rsidRDefault="001D2373">
            <w:pPr>
              <w:pStyle w:val="ConsPlusNormal"/>
              <w:jc w:val="center"/>
            </w:pPr>
            <w:r>
              <w:t>Оснащение, единиц</w:t>
            </w:r>
          </w:p>
        </w:tc>
        <w:tc>
          <w:tcPr>
            <w:tcW w:w="1113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Время готовности</w:t>
            </w:r>
          </w:p>
        </w:tc>
      </w:tr>
      <w:tr w:rsidR="001D2373">
        <w:tc>
          <w:tcPr>
            <w:tcW w:w="2778" w:type="dxa"/>
            <w:vMerge/>
          </w:tcPr>
          <w:p w:rsidR="001D2373" w:rsidRDefault="001D2373"/>
        </w:tc>
        <w:tc>
          <w:tcPr>
            <w:tcW w:w="2495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формирований</w:t>
            </w:r>
          </w:p>
        </w:tc>
        <w:tc>
          <w:tcPr>
            <w:tcW w:w="2267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личного состава</w:t>
            </w:r>
          </w:p>
        </w:tc>
        <w:tc>
          <w:tcPr>
            <w:tcW w:w="107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приборы РХБР</w:t>
            </w:r>
          </w:p>
        </w:tc>
        <w:tc>
          <w:tcPr>
            <w:tcW w:w="1134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средства связи</w:t>
            </w:r>
          </w:p>
        </w:tc>
        <w:tc>
          <w:tcPr>
            <w:tcW w:w="1361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автотранспорт</w:t>
            </w:r>
          </w:p>
        </w:tc>
        <w:tc>
          <w:tcPr>
            <w:tcW w:w="1304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специальная техника</w:t>
            </w:r>
          </w:p>
        </w:tc>
        <w:tc>
          <w:tcPr>
            <w:tcW w:w="1113" w:type="dxa"/>
            <w:vMerge/>
          </w:tcPr>
          <w:p w:rsidR="001D2373" w:rsidRDefault="001D2373"/>
        </w:tc>
      </w:tr>
      <w:tr w:rsidR="001D2373">
        <w:tc>
          <w:tcPr>
            <w:tcW w:w="2778" w:type="dxa"/>
            <w:vMerge/>
          </w:tcPr>
          <w:p w:rsidR="001D2373" w:rsidRDefault="001D2373"/>
        </w:tc>
        <w:tc>
          <w:tcPr>
            <w:tcW w:w="964" w:type="dxa"/>
          </w:tcPr>
          <w:p w:rsidR="001D2373" w:rsidRDefault="001D2373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  <w:jc w:val="center"/>
            </w:pPr>
            <w:r>
              <w:t>в том числе повышенной</w:t>
            </w:r>
          </w:p>
        </w:tc>
        <w:tc>
          <w:tcPr>
            <w:tcW w:w="850" w:type="dxa"/>
          </w:tcPr>
          <w:p w:rsidR="001D2373" w:rsidRDefault="001D2373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1D2373" w:rsidRDefault="001D2373">
            <w:pPr>
              <w:pStyle w:val="ConsPlusNormal"/>
              <w:jc w:val="center"/>
            </w:pPr>
            <w:r>
              <w:t>в том числе повышенной</w:t>
            </w:r>
          </w:p>
        </w:tc>
        <w:tc>
          <w:tcPr>
            <w:tcW w:w="1077" w:type="dxa"/>
            <w:vMerge/>
          </w:tcPr>
          <w:p w:rsidR="001D2373" w:rsidRDefault="001D2373"/>
        </w:tc>
        <w:tc>
          <w:tcPr>
            <w:tcW w:w="1134" w:type="dxa"/>
            <w:vMerge/>
          </w:tcPr>
          <w:p w:rsidR="001D2373" w:rsidRDefault="001D2373"/>
        </w:tc>
        <w:tc>
          <w:tcPr>
            <w:tcW w:w="1361" w:type="dxa"/>
            <w:vMerge/>
          </w:tcPr>
          <w:p w:rsidR="001D2373" w:rsidRDefault="001D2373"/>
        </w:tc>
        <w:tc>
          <w:tcPr>
            <w:tcW w:w="1304" w:type="dxa"/>
            <w:vMerge/>
          </w:tcPr>
          <w:p w:rsidR="001D2373" w:rsidRDefault="001D2373"/>
        </w:tc>
        <w:tc>
          <w:tcPr>
            <w:tcW w:w="1113" w:type="dxa"/>
            <w:vMerge/>
          </w:tcPr>
          <w:p w:rsidR="001D2373" w:rsidRDefault="001D2373"/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1D2373" w:rsidRDefault="001D237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</w:tcPr>
          <w:p w:rsidR="001D2373" w:rsidRDefault="001D237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1D2373" w:rsidRDefault="001D237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13" w:type="dxa"/>
          </w:tcPr>
          <w:p w:rsidR="001D2373" w:rsidRDefault="001D2373">
            <w:pPr>
              <w:pStyle w:val="ConsPlusNormal"/>
              <w:jc w:val="center"/>
            </w:pPr>
            <w:r>
              <w:t>10</w:t>
            </w:r>
          </w:p>
        </w:tc>
      </w:tr>
      <w:tr w:rsidR="001D2373">
        <w:tc>
          <w:tcPr>
            <w:tcW w:w="13529" w:type="dxa"/>
            <w:gridSpan w:val="10"/>
          </w:tcPr>
          <w:p w:rsidR="001D2373" w:rsidRDefault="001D2373">
            <w:pPr>
              <w:pStyle w:val="ConsPlusNormal"/>
              <w:jc w:val="center"/>
              <w:outlineLvl w:val="3"/>
            </w:pPr>
            <w:r>
              <w:t>Силы и средства ФСТЭК России</w:t>
            </w: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Пост радиационного, химического и биологического наблюдения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Санитарный пост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Противопожарное звено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Спасательная группа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Всего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13529" w:type="dxa"/>
            <w:gridSpan w:val="10"/>
          </w:tcPr>
          <w:p w:rsidR="001D2373" w:rsidRDefault="001D2373">
            <w:pPr>
              <w:pStyle w:val="ConsPlusNormal"/>
              <w:jc w:val="center"/>
              <w:outlineLvl w:val="3"/>
            </w:pPr>
            <w:r>
              <w:t>Силы и средства иных государственных органов, привлекаемых для обеспечения антитеррористической защищенности объекта (территории)</w:t>
            </w: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Группа быстрого реагирования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...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Всего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  <w:tr w:rsidR="001D2373">
        <w:tc>
          <w:tcPr>
            <w:tcW w:w="2778" w:type="dxa"/>
          </w:tcPr>
          <w:p w:rsidR="001D2373" w:rsidRDefault="001D2373">
            <w:pPr>
              <w:pStyle w:val="ConsPlusNormal"/>
            </w:pPr>
            <w:r>
              <w:t>Итого</w:t>
            </w:r>
          </w:p>
        </w:tc>
        <w:tc>
          <w:tcPr>
            <w:tcW w:w="96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3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85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07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3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0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113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sectPr w:rsidR="001D237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9. Организация управления обеспечением</w:t>
      </w:r>
    </w:p>
    <w:p w:rsidR="001D2373" w:rsidRDefault="001D2373">
      <w:pPr>
        <w:pStyle w:val="ConsPlusNonformat"/>
        <w:jc w:val="both"/>
      </w:pPr>
      <w:r>
        <w:t xml:space="preserve">           антитеррористической защищенности объекта (территории)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1) на объекте (территории) оборудовано ___  постов (пунктов) управления</w:t>
      </w:r>
    </w:p>
    <w:p w:rsidR="001D2373" w:rsidRDefault="001D2373">
      <w:pPr>
        <w:pStyle w:val="ConsPlusNonformat"/>
        <w:jc w:val="both"/>
      </w:pPr>
      <w:r>
        <w:t>обеспечением антитеррористической защищенности в помещениях N ____, N ____,</w:t>
      </w:r>
    </w:p>
    <w:p w:rsidR="001D2373" w:rsidRDefault="001D2373">
      <w:pPr>
        <w:pStyle w:val="ConsPlusNonformat"/>
        <w:jc w:val="both"/>
      </w:pPr>
      <w:r>
        <w:t>оснащенных  необходимыми  средствами  управления  и  связи, обеспечивающими</w:t>
      </w:r>
    </w:p>
    <w:p w:rsidR="001D2373" w:rsidRDefault="001D2373">
      <w:pPr>
        <w:pStyle w:val="ConsPlusNonformat"/>
        <w:jc w:val="both"/>
      </w:pPr>
      <w:r>
        <w:t>своевременное   информирование   об   угрозе   совершения   или  совершения</w:t>
      </w:r>
    </w:p>
    <w:p w:rsidR="001D2373" w:rsidRDefault="001D2373">
      <w:pPr>
        <w:pStyle w:val="ConsPlusNonformat"/>
        <w:jc w:val="both"/>
      </w:pPr>
      <w:r>
        <w:t>террористического   акта  дежурных  служб  соответствующих  государственных</w:t>
      </w:r>
    </w:p>
    <w:p w:rsidR="001D2373" w:rsidRDefault="001D2373">
      <w:pPr>
        <w:pStyle w:val="ConsPlusNonformat"/>
        <w:jc w:val="both"/>
      </w:pPr>
      <w:r>
        <w:t>(правоохранительных)  органов, оповещения работников объекта (территории) о</w:t>
      </w:r>
    </w:p>
    <w:p w:rsidR="001D2373" w:rsidRDefault="001D2373">
      <w:pPr>
        <w:pStyle w:val="ConsPlusNonformat"/>
        <w:jc w:val="both"/>
      </w:pPr>
      <w:r>
        <w:t>порядке действий и организации безопасной и беспрепятственной эвакуации;</w:t>
      </w:r>
    </w:p>
    <w:p w:rsidR="001D2373" w:rsidRDefault="001D2373">
      <w:pPr>
        <w:pStyle w:val="ConsPlusNonformat"/>
        <w:jc w:val="both"/>
      </w:pPr>
      <w:r>
        <w:t xml:space="preserve">    2)  состав дежурно-диспетчерской (дежурной) службы объекта (территории)</w:t>
      </w:r>
    </w:p>
    <w:p w:rsidR="001D2373" w:rsidRDefault="001D2373">
      <w:pPr>
        <w:pStyle w:val="ConsPlusNonformat"/>
        <w:jc w:val="both"/>
      </w:pPr>
      <w:r>
        <w:t>включает ______________ сотрудников, работающих в помещении N ___________ в</w:t>
      </w:r>
    </w:p>
    <w:p w:rsidR="001D2373" w:rsidRDefault="001D2373">
      <w:pPr>
        <w:pStyle w:val="ConsPlusNonformat"/>
        <w:jc w:val="both"/>
      </w:pPr>
      <w:r>
        <w:t xml:space="preserve">          (количество)</w:t>
      </w:r>
    </w:p>
    <w:p w:rsidR="001D2373" w:rsidRDefault="001D2373">
      <w:pPr>
        <w:pStyle w:val="ConsPlusNonformat"/>
        <w:jc w:val="both"/>
      </w:pPr>
      <w:r>
        <w:t>___________________ режиме;</w:t>
      </w:r>
    </w:p>
    <w:p w:rsidR="001D2373" w:rsidRDefault="001D2373">
      <w:pPr>
        <w:pStyle w:val="ConsPlusNonformat"/>
        <w:jc w:val="both"/>
      </w:pPr>
      <w:r>
        <w:t xml:space="preserve">  (режим работы)</w:t>
      </w:r>
    </w:p>
    <w:p w:rsidR="001D2373" w:rsidRDefault="001D2373">
      <w:pPr>
        <w:pStyle w:val="ConsPlusNonformat"/>
        <w:jc w:val="both"/>
      </w:pPr>
      <w:r>
        <w:t xml:space="preserve">    3)     управление    выполнением    мероприятий    антитеррористической</w:t>
      </w:r>
    </w:p>
    <w:p w:rsidR="001D2373" w:rsidRDefault="001D2373">
      <w:pPr>
        <w:pStyle w:val="ConsPlusNonformat"/>
        <w:jc w:val="both"/>
      </w:pPr>
      <w:r>
        <w:t>защищенности объекта (территории) осуществляется:</w:t>
      </w:r>
    </w:p>
    <w:p w:rsidR="001D2373" w:rsidRDefault="001D2373">
      <w:pPr>
        <w:pStyle w:val="ConsPlusNonformat"/>
        <w:jc w:val="both"/>
      </w:pPr>
      <w:r>
        <w:t xml:space="preserve">    а) в повседневной деятельности -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(кем, с каких пунктов управления, по каким каналам связи)</w:t>
      </w:r>
    </w:p>
    <w:p w:rsidR="001D2373" w:rsidRDefault="001D2373">
      <w:pPr>
        <w:pStyle w:val="ConsPlusNonformat"/>
        <w:jc w:val="both"/>
      </w:pPr>
      <w:r>
        <w:t xml:space="preserve">    б)  при  получении  информации  об  угрозе  совершения  или  совершении</w:t>
      </w:r>
    </w:p>
    <w:p w:rsidR="001D2373" w:rsidRDefault="001D2373">
      <w:pPr>
        <w:pStyle w:val="ConsPlusNonformat"/>
        <w:jc w:val="both"/>
      </w:pPr>
      <w:r>
        <w:t>террористического акта -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(кем, с каких пунктов управления, по каким каналам связи)</w:t>
      </w:r>
    </w:p>
    <w:p w:rsidR="001D2373" w:rsidRDefault="001D2373">
      <w:pPr>
        <w:pStyle w:val="ConsPlusNonformat"/>
        <w:jc w:val="both"/>
      </w:pPr>
      <w:r>
        <w:t xml:space="preserve">    в)  при  установлении  уровней  террористической опасности на отдельных</w:t>
      </w:r>
    </w:p>
    <w:p w:rsidR="001D2373" w:rsidRDefault="001D2373">
      <w:pPr>
        <w:pStyle w:val="ConsPlusNonformat"/>
        <w:jc w:val="both"/>
      </w:pPr>
      <w:r>
        <w:t>участках территории Российской Федерации (объектах) -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(кем, с каких пунктов управления, по каким каналам связи)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10. Оценка антитеррористической защищенности объекта (территории)</w:t>
      </w:r>
    </w:p>
    <w:p w:rsidR="001D2373" w:rsidRDefault="001D2373">
      <w:pPr>
        <w:pStyle w:val="ConsPlusNonformat"/>
        <w:jc w:val="both"/>
      </w:pPr>
      <w:r>
        <w:t xml:space="preserve">    а)  оценка   требуемого    уровня   антитеррористической   защищенности</w:t>
      </w:r>
    </w:p>
    <w:p w:rsidR="001D2373" w:rsidRDefault="001D2373">
      <w:pPr>
        <w:pStyle w:val="ConsPlusNonformat"/>
        <w:jc w:val="both"/>
      </w:pPr>
      <w:r>
        <w:t>критических элементов</w:t>
      </w:r>
    </w:p>
    <w:p w:rsidR="001D2373" w:rsidRDefault="001D2373">
      <w:pPr>
        <w:pStyle w:val="ConsPlusNormal"/>
        <w:jc w:val="both"/>
      </w:pPr>
    </w:p>
    <w:p w:rsidR="001D2373" w:rsidRDefault="001D2373">
      <w:pPr>
        <w:sectPr w:rsidR="001D2373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"/>
        <w:gridCol w:w="2098"/>
        <w:gridCol w:w="1387"/>
        <w:gridCol w:w="2208"/>
        <w:gridCol w:w="1670"/>
        <w:gridCol w:w="1747"/>
      </w:tblGrid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98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1387" w:type="dxa"/>
          </w:tcPr>
          <w:p w:rsidR="001D2373" w:rsidRDefault="001D2373">
            <w:pPr>
              <w:pStyle w:val="ConsPlusNormal"/>
              <w:jc w:val="center"/>
            </w:pPr>
            <w:r>
              <w:t>Категория</w:t>
            </w:r>
          </w:p>
        </w:tc>
        <w:tc>
          <w:tcPr>
            <w:tcW w:w="2208" w:type="dxa"/>
          </w:tcPr>
          <w:p w:rsidR="001D2373" w:rsidRDefault="001D2373">
            <w:pPr>
              <w:pStyle w:val="ConsPlusNormal"/>
              <w:jc w:val="center"/>
            </w:pPr>
            <w:r>
              <w:t>Привлекательность для совершения террористического акта</w:t>
            </w:r>
          </w:p>
        </w:tc>
        <w:tc>
          <w:tcPr>
            <w:tcW w:w="1670" w:type="dxa"/>
          </w:tcPr>
          <w:p w:rsidR="001D2373" w:rsidRDefault="001D2373">
            <w:pPr>
              <w:pStyle w:val="ConsPlusNormal"/>
              <w:jc w:val="center"/>
            </w:pPr>
            <w:r>
              <w:t>Принятая модель нарушителя</w:t>
            </w:r>
          </w:p>
        </w:tc>
        <w:tc>
          <w:tcPr>
            <w:tcW w:w="1747" w:type="dxa"/>
          </w:tcPr>
          <w:p w:rsidR="001D2373" w:rsidRDefault="001D2373">
            <w:pPr>
              <w:pStyle w:val="ConsPlusNormal"/>
              <w:jc w:val="center"/>
            </w:pPr>
            <w:r>
              <w:t>Требуемый уровень защищенности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87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08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70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47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9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8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0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70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47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б) оценка эффективности физической защиты критических элементов объекта</w:t>
      </w:r>
    </w:p>
    <w:p w:rsidR="001D2373" w:rsidRDefault="001D2373">
      <w:pPr>
        <w:pStyle w:val="ConsPlusNonformat"/>
        <w:jc w:val="both"/>
      </w:pPr>
      <w:r>
        <w:t>(территории)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"/>
        <w:gridCol w:w="1871"/>
        <w:gridCol w:w="1644"/>
        <w:gridCol w:w="1402"/>
        <w:gridCol w:w="1392"/>
        <w:gridCol w:w="1411"/>
        <w:gridCol w:w="1368"/>
      </w:tblGrid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71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1644" w:type="dxa"/>
          </w:tcPr>
          <w:p w:rsidR="001D2373" w:rsidRDefault="001D2373">
            <w:pPr>
              <w:pStyle w:val="ConsPlusNormal"/>
              <w:jc w:val="center"/>
            </w:pPr>
            <w:r>
              <w:t>Способ предотвращения террористического акта</w:t>
            </w:r>
          </w:p>
        </w:tc>
        <w:tc>
          <w:tcPr>
            <w:tcW w:w="1402" w:type="dxa"/>
          </w:tcPr>
          <w:p w:rsidR="001D2373" w:rsidRDefault="001D2373">
            <w:pPr>
              <w:pStyle w:val="ConsPlusNormal"/>
              <w:jc w:val="center"/>
            </w:pPr>
            <w:r>
              <w:t>Принятая модель нарушителя</w:t>
            </w:r>
          </w:p>
        </w:tc>
        <w:tc>
          <w:tcPr>
            <w:tcW w:w="1392" w:type="dxa"/>
          </w:tcPr>
          <w:p w:rsidR="001D2373" w:rsidRDefault="001D2373">
            <w:pPr>
              <w:pStyle w:val="ConsPlusNormal"/>
              <w:jc w:val="center"/>
            </w:pPr>
            <w:r>
              <w:t>Оценка времени действий нарушителя, минут</w:t>
            </w:r>
          </w:p>
        </w:tc>
        <w:tc>
          <w:tcPr>
            <w:tcW w:w="1411" w:type="dxa"/>
          </w:tcPr>
          <w:p w:rsidR="001D2373" w:rsidRDefault="001D2373">
            <w:pPr>
              <w:pStyle w:val="ConsPlusNormal"/>
              <w:jc w:val="center"/>
            </w:pPr>
            <w:r>
              <w:t>Оценка времени действий охраны, минут</w:t>
            </w:r>
          </w:p>
        </w:tc>
        <w:tc>
          <w:tcPr>
            <w:tcW w:w="1368" w:type="dxa"/>
          </w:tcPr>
          <w:p w:rsidR="001D2373" w:rsidRDefault="001D2373">
            <w:pPr>
              <w:pStyle w:val="ConsPlusNormal"/>
              <w:jc w:val="center"/>
            </w:pPr>
            <w:r>
              <w:t>Выполнение требований по предотвращению террористического акта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02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92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1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68" w:type="dxa"/>
          </w:tcPr>
          <w:p w:rsidR="001D2373" w:rsidRDefault="001D2373">
            <w:pPr>
              <w:pStyle w:val="ConsPlusNormal"/>
              <w:jc w:val="center"/>
            </w:pPr>
            <w:r>
              <w:t>7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87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0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9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1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368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в)  оценка соответствия системы физической защиты критических элементов</w:t>
      </w:r>
    </w:p>
    <w:p w:rsidR="001D2373" w:rsidRDefault="001D2373">
      <w:pPr>
        <w:pStyle w:val="ConsPlusNonformat"/>
        <w:jc w:val="both"/>
      </w:pPr>
      <w:r>
        <w:t>требуемому уровню защищенности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9"/>
        <w:gridCol w:w="2268"/>
        <w:gridCol w:w="1644"/>
        <w:gridCol w:w="1795"/>
        <w:gridCol w:w="1526"/>
        <w:gridCol w:w="1757"/>
      </w:tblGrid>
      <w:tr w:rsidR="001D2373">
        <w:tc>
          <w:tcPr>
            <w:tcW w:w="619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1644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Организация охраны</w:t>
            </w:r>
          </w:p>
        </w:tc>
        <w:tc>
          <w:tcPr>
            <w:tcW w:w="3321" w:type="dxa"/>
            <w:gridSpan w:val="2"/>
          </w:tcPr>
          <w:p w:rsidR="001D2373" w:rsidRDefault="001D2373">
            <w:pPr>
              <w:pStyle w:val="ConsPlusNormal"/>
              <w:jc w:val="center"/>
            </w:pPr>
            <w:r>
              <w:t>Рубежи</w:t>
            </w:r>
          </w:p>
        </w:tc>
        <w:tc>
          <w:tcPr>
            <w:tcW w:w="1757" w:type="dxa"/>
            <w:vMerge w:val="restart"/>
          </w:tcPr>
          <w:p w:rsidR="001D2373" w:rsidRDefault="001D2373">
            <w:pPr>
              <w:pStyle w:val="ConsPlusNormal"/>
              <w:jc w:val="center"/>
            </w:pPr>
            <w:r>
              <w:t>Соответствие требованиям</w:t>
            </w:r>
          </w:p>
        </w:tc>
      </w:tr>
      <w:tr w:rsidR="001D2373">
        <w:tc>
          <w:tcPr>
            <w:tcW w:w="619" w:type="dxa"/>
            <w:vMerge/>
          </w:tcPr>
          <w:p w:rsidR="001D2373" w:rsidRDefault="001D2373"/>
        </w:tc>
        <w:tc>
          <w:tcPr>
            <w:tcW w:w="2268" w:type="dxa"/>
            <w:vMerge/>
          </w:tcPr>
          <w:p w:rsidR="001D2373" w:rsidRDefault="001D2373"/>
        </w:tc>
        <w:tc>
          <w:tcPr>
            <w:tcW w:w="1644" w:type="dxa"/>
            <w:vMerge/>
          </w:tcPr>
          <w:p w:rsidR="001D2373" w:rsidRDefault="001D2373"/>
        </w:tc>
        <w:tc>
          <w:tcPr>
            <w:tcW w:w="1795" w:type="dxa"/>
          </w:tcPr>
          <w:p w:rsidR="001D2373" w:rsidRDefault="001D2373">
            <w:pPr>
              <w:pStyle w:val="ConsPlusNormal"/>
              <w:jc w:val="center"/>
            </w:pPr>
            <w:r>
              <w:t>обнаружения</w:t>
            </w:r>
          </w:p>
        </w:tc>
        <w:tc>
          <w:tcPr>
            <w:tcW w:w="1526" w:type="dxa"/>
          </w:tcPr>
          <w:p w:rsidR="001D2373" w:rsidRDefault="001D2373">
            <w:pPr>
              <w:pStyle w:val="ConsPlusNormal"/>
              <w:jc w:val="center"/>
            </w:pPr>
            <w:r>
              <w:t>задержания</w:t>
            </w:r>
          </w:p>
        </w:tc>
        <w:tc>
          <w:tcPr>
            <w:tcW w:w="1757" w:type="dxa"/>
            <w:vMerge/>
          </w:tcPr>
          <w:p w:rsidR="001D2373" w:rsidRDefault="001D2373"/>
        </w:tc>
      </w:tr>
      <w:tr w:rsidR="001D2373">
        <w:tc>
          <w:tcPr>
            <w:tcW w:w="619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5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26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</w:tr>
      <w:tr w:rsidR="001D2373">
        <w:tc>
          <w:tcPr>
            <w:tcW w:w="619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6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44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9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52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57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г) оценка достаточности мероприятий по защите критических элементов</w:t>
      </w:r>
    </w:p>
    <w:p w:rsidR="001D2373" w:rsidRDefault="001D237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"/>
        <w:gridCol w:w="2041"/>
        <w:gridCol w:w="1757"/>
        <w:gridCol w:w="1656"/>
        <w:gridCol w:w="2222"/>
        <w:gridCol w:w="1421"/>
      </w:tblGrid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1D2373" w:rsidRDefault="001D237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1757" w:type="dxa"/>
          </w:tcPr>
          <w:p w:rsidR="001D2373" w:rsidRDefault="001D2373">
            <w:pPr>
              <w:pStyle w:val="ConsPlusNormal"/>
              <w:jc w:val="center"/>
            </w:pPr>
            <w:r>
              <w:t>Выполнение установленных требований</w:t>
            </w:r>
          </w:p>
        </w:tc>
        <w:tc>
          <w:tcPr>
            <w:tcW w:w="1656" w:type="dxa"/>
          </w:tcPr>
          <w:p w:rsidR="001D2373" w:rsidRDefault="001D2373">
            <w:pPr>
              <w:pStyle w:val="ConsPlusNormal"/>
              <w:jc w:val="center"/>
            </w:pPr>
            <w:r>
              <w:t>Выполнение задач по физической защите</w:t>
            </w:r>
          </w:p>
        </w:tc>
        <w:tc>
          <w:tcPr>
            <w:tcW w:w="2222" w:type="dxa"/>
          </w:tcPr>
          <w:p w:rsidR="001D2373" w:rsidRDefault="001D2373">
            <w:pPr>
              <w:pStyle w:val="ConsPlusNormal"/>
              <w:jc w:val="center"/>
            </w:pPr>
            <w:r>
              <w:t>Выполнение требований по предотвращению террористического акта</w:t>
            </w:r>
          </w:p>
        </w:tc>
        <w:tc>
          <w:tcPr>
            <w:tcW w:w="1421" w:type="dxa"/>
          </w:tcPr>
          <w:p w:rsidR="001D2373" w:rsidRDefault="001D2373">
            <w:pPr>
              <w:pStyle w:val="ConsPlusNormal"/>
              <w:jc w:val="center"/>
            </w:pPr>
            <w:r>
              <w:t>Вывод о достаточности мероприятий по защите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1D2373" w:rsidRDefault="001D237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1D2373" w:rsidRDefault="001D237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56" w:type="dxa"/>
          </w:tcPr>
          <w:p w:rsidR="001D2373" w:rsidRDefault="001D237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22" w:type="dxa"/>
          </w:tcPr>
          <w:p w:rsidR="001D2373" w:rsidRDefault="001D237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21" w:type="dxa"/>
          </w:tcPr>
          <w:p w:rsidR="001D2373" w:rsidRDefault="001D2373">
            <w:pPr>
              <w:pStyle w:val="ConsPlusNormal"/>
              <w:jc w:val="center"/>
            </w:pPr>
            <w:r>
              <w:t>6</w:t>
            </w:r>
          </w:p>
        </w:tc>
      </w:tr>
      <w:tr w:rsidR="001D2373">
        <w:tc>
          <w:tcPr>
            <w:tcW w:w="528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0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757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656" w:type="dxa"/>
          </w:tcPr>
          <w:p w:rsidR="001D2373" w:rsidRDefault="001D2373">
            <w:pPr>
              <w:pStyle w:val="ConsPlusNormal"/>
            </w:pPr>
          </w:p>
        </w:tc>
        <w:tc>
          <w:tcPr>
            <w:tcW w:w="2222" w:type="dxa"/>
          </w:tcPr>
          <w:p w:rsidR="001D2373" w:rsidRDefault="001D2373">
            <w:pPr>
              <w:pStyle w:val="ConsPlusNormal"/>
            </w:pPr>
          </w:p>
        </w:tc>
        <w:tc>
          <w:tcPr>
            <w:tcW w:w="1421" w:type="dxa"/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sectPr w:rsidR="001D237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nformat"/>
        <w:jc w:val="both"/>
      </w:pPr>
      <w:r>
        <w:t xml:space="preserve">                         11. Выводы и рекомендации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а) __________________________________________________________ находится</w:t>
      </w:r>
    </w:p>
    <w:p w:rsidR="001D2373" w:rsidRDefault="001D2373">
      <w:pPr>
        <w:pStyle w:val="ConsPlusNonformat"/>
        <w:jc w:val="both"/>
      </w:pPr>
      <w:r>
        <w:t xml:space="preserve">                (полное наименование объекта (территории)</w:t>
      </w:r>
    </w:p>
    <w:p w:rsidR="001D2373" w:rsidRDefault="001D2373">
      <w:pPr>
        <w:pStyle w:val="ConsPlusNonformat"/>
        <w:jc w:val="both"/>
      </w:pPr>
      <w:r>
        <w:t>в ведении 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   (наименование органа ФСТЭК России или подведомственной ФСТЭК</w:t>
      </w:r>
    </w:p>
    <w:p w:rsidR="001D2373" w:rsidRDefault="001D2373">
      <w:pPr>
        <w:pStyle w:val="ConsPlusNonformat"/>
        <w:jc w:val="both"/>
      </w:pPr>
      <w:r>
        <w:t xml:space="preserve">                                 России организации)</w:t>
      </w:r>
    </w:p>
    <w:p w:rsidR="001D2373" w:rsidRDefault="001D2373">
      <w:pPr>
        <w:pStyle w:val="ConsPlusNonformat"/>
        <w:jc w:val="both"/>
      </w:pPr>
      <w:r>
        <w:t xml:space="preserve">    б) по результатам работы комиссии по категорированию __________________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 присвоена</w:t>
      </w:r>
    </w:p>
    <w:p w:rsidR="001D2373" w:rsidRDefault="001D2373">
      <w:pPr>
        <w:pStyle w:val="ConsPlusNonformat"/>
        <w:jc w:val="both"/>
      </w:pPr>
      <w:r>
        <w:t xml:space="preserve">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_____________________________________ категория, соответствующая наивысшему</w:t>
      </w:r>
    </w:p>
    <w:p w:rsidR="001D2373" w:rsidRDefault="001D2373">
      <w:pPr>
        <w:pStyle w:val="ConsPlusNonformat"/>
        <w:jc w:val="both"/>
      </w:pPr>
      <w:r>
        <w:t>количественному критерию 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                            (наименование критерия)</w:t>
      </w:r>
    </w:p>
    <w:p w:rsidR="001D2373" w:rsidRDefault="001D2373">
      <w:pPr>
        <w:pStyle w:val="ConsPlusNonformat"/>
        <w:jc w:val="both"/>
      </w:pPr>
      <w:r>
        <w:t xml:space="preserve">    в) критические элементы 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____________________________________ требуемому уровню антитеррористической</w:t>
      </w:r>
    </w:p>
    <w:p w:rsidR="001D2373" w:rsidRDefault="001D2373">
      <w:pPr>
        <w:pStyle w:val="ConsPlusNonformat"/>
        <w:jc w:val="both"/>
      </w:pPr>
      <w:r>
        <w:t xml:space="preserve">  (соответствуют/не соответствуют)</w:t>
      </w:r>
    </w:p>
    <w:p w:rsidR="001D2373" w:rsidRDefault="001D2373">
      <w:pPr>
        <w:pStyle w:val="ConsPlusNonformat"/>
        <w:jc w:val="both"/>
      </w:pPr>
      <w:r>
        <w:t>защищенности;</w:t>
      </w:r>
    </w:p>
    <w:p w:rsidR="001D2373" w:rsidRDefault="001D2373">
      <w:pPr>
        <w:pStyle w:val="ConsPlusNonformat"/>
        <w:jc w:val="both"/>
      </w:pPr>
      <w:r>
        <w:t xml:space="preserve">    г)  сил  и  средств  для  выполнения мероприятий по физической защите и</w:t>
      </w:r>
    </w:p>
    <w:p w:rsidR="001D2373" w:rsidRDefault="001D2373">
      <w:pPr>
        <w:pStyle w:val="ConsPlusNonformat"/>
        <w:jc w:val="both"/>
      </w:pPr>
      <w:r>
        <w:t>антитеррористической защищенности 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                (достаточно/не достаточно)</w:t>
      </w:r>
    </w:p>
    <w:p w:rsidR="001D2373" w:rsidRDefault="001D2373">
      <w:pPr>
        <w:pStyle w:val="ConsPlusNonformat"/>
        <w:jc w:val="both"/>
      </w:pPr>
      <w:r>
        <w:t xml:space="preserve">    д) требования по системе охраны 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и его критических элементов ______________________________________________;</w:t>
      </w:r>
    </w:p>
    <w:p w:rsidR="001D2373" w:rsidRDefault="001D2373">
      <w:pPr>
        <w:pStyle w:val="ConsPlusNonformat"/>
        <w:jc w:val="both"/>
      </w:pPr>
      <w:r>
        <w:t xml:space="preserve">                                        (выполнены/не выполнены)</w:t>
      </w:r>
    </w:p>
    <w:p w:rsidR="001D2373" w:rsidRDefault="001D2373">
      <w:pPr>
        <w:pStyle w:val="ConsPlusNonformat"/>
        <w:jc w:val="both"/>
      </w:pPr>
      <w:r>
        <w:t xml:space="preserve">    е)  в целях совершенствования системы антитеррористической защищенности</w:t>
      </w:r>
    </w:p>
    <w:p w:rsidR="001D2373" w:rsidRDefault="001D2373">
      <w:pPr>
        <w:pStyle w:val="ConsPlusNonformat"/>
        <w:jc w:val="both"/>
      </w:pPr>
      <w:r>
        <w:t>организации ФСТЭК России необходимо:</w:t>
      </w:r>
    </w:p>
    <w:p w:rsidR="001D2373" w:rsidRDefault="001D2373">
      <w:pPr>
        <w:pStyle w:val="ConsPlusNonformat"/>
        <w:jc w:val="both"/>
      </w:pPr>
      <w:r>
        <w:t>__________________________________________________________________________.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Паспорт безопасности 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составлен "__" _____________ 20__ г.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Приложение: 1. Акт N ____________ от "__" _________ 20__ г. результатов</w:t>
      </w:r>
    </w:p>
    <w:p w:rsidR="001D2373" w:rsidRDefault="001D2373">
      <w:pPr>
        <w:pStyle w:val="ConsPlusNonformat"/>
        <w:jc w:val="both"/>
      </w:pPr>
      <w:r>
        <w:t xml:space="preserve">                   работы комиссии по категорированию объекта (территории).</w:t>
      </w:r>
    </w:p>
    <w:p w:rsidR="001D2373" w:rsidRDefault="001D2373">
      <w:pPr>
        <w:pStyle w:val="ConsPlusNonformat"/>
        <w:jc w:val="both"/>
      </w:pPr>
      <w:r>
        <w:t xml:space="preserve">                2. Ситуационный план объекта  (территории)  с  обозначением</w:t>
      </w:r>
    </w:p>
    <w:p w:rsidR="001D2373" w:rsidRDefault="001D2373">
      <w:pPr>
        <w:pStyle w:val="ConsPlusNonformat"/>
        <w:jc w:val="both"/>
      </w:pPr>
      <w:r>
        <w:t xml:space="preserve">                   его критических элементов (схемы коммуникаций,  планы  и</w:t>
      </w:r>
    </w:p>
    <w:p w:rsidR="001D2373" w:rsidRDefault="001D2373">
      <w:pPr>
        <w:pStyle w:val="ConsPlusNonformat"/>
        <w:jc w:val="both"/>
      </w:pPr>
      <w:r>
        <w:t xml:space="preserve">                   экспликации отдельных зданий и сооружений или их частей)</w:t>
      </w:r>
    </w:p>
    <w:p w:rsidR="001D2373" w:rsidRDefault="001D2373">
      <w:pPr>
        <w:pStyle w:val="ConsPlusNonformat"/>
        <w:jc w:val="both"/>
      </w:pPr>
      <w:r>
        <w:t xml:space="preserve">                   и содержащий все внесенные  изменения  его  строительной</w:t>
      </w:r>
    </w:p>
    <w:p w:rsidR="001D2373" w:rsidRDefault="001D2373">
      <w:pPr>
        <w:pStyle w:val="ConsPlusNonformat"/>
        <w:jc w:val="both"/>
      </w:pPr>
      <w:r>
        <w:t xml:space="preserve">                   части.</w:t>
      </w:r>
    </w:p>
    <w:p w:rsidR="001D2373" w:rsidRDefault="001D2373">
      <w:pPr>
        <w:pStyle w:val="ConsPlusNonformat"/>
        <w:jc w:val="both"/>
      </w:pPr>
      <w:r>
        <w:t xml:space="preserve">                3. План и схема охраны  объекта  (территории)  с  указанием</w:t>
      </w:r>
    </w:p>
    <w:p w:rsidR="001D2373" w:rsidRDefault="001D2373">
      <w:pPr>
        <w:pStyle w:val="ConsPlusNonformat"/>
        <w:jc w:val="both"/>
      </w:pPr>
      <w:r>
        <w:t xml:space="preserve">                   контрольно-пропускных    пунктов,     постов     охраны,</w:t>
      </w:r>
    </w:p>
    <w:p w:rsidR="001D2373" w:rsidRDefault="001D2373">
      <w:pPr>
        <w:pStyle w:val="ConsPlusNonformat"/>
        <w:jc w:val="both"/>
      </w:pPr>
      <w:r>
        <w:t xml:space="preserve">                   инженерно-технических средств и уязвимых мест.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Председатель комиссии: _____________________ 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(подпись)          (инициалы, фамилия)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Члены комиссии:        _____________________ 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(подпись)          (инициалы, фамилия)</w:t>
      </w:r>
    </w:p>
    <w:p w:rsidR="001D2373" w:rsidRDefault="001D2373">
      <w:pPr>
        <w:pStyle w:val="ConsPlusNonformat"/>
        <w:jc w:val="both"/>
      </w:pPr>
      <w:r>
        <w:t xml:space="preserve">                           _____________________ 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(подпись)          (инициалы, фамилия)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Руководитель охраны    _____________________ 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(подпись)          (инициалы, фамилия)</w:t>
      </w:r>
    </w:p>
    <w:p w:rsidR="001D2373" w:rsidRDefault="001D2373">
      <w:pPr>
        <w:pStyle w:val="ConsPlusNonformat"/>
        <w:jc w:val="both"/>
      </w:pPr>
    </w:p>
    <w:p w:rsidR="001D2373" w:rsidRDefault="001D2373">
      <w:pPr>
        <w:pStyle w:val="ConsPlusNonformat"/>
        <w:jc w:val="both"/>
      </w:pPr>
      <w:r>
        <w:t xml:space="preserve">    Паспорт безопасности __________________________________________________</w:t>
      </w:r>
    </w:p>
    <w:p w:rsidR="001D2373" w:rsidRDefault="001D2373">
      <w:pPr>
        <w:pStyle w:val="ConsPlusNonformat"/>
        <w:jc w:val="both"/>
      </w:pPr>
      <w:r>
        <w:t xml:space="preserve">                                 (наименование объекта (территории)</w:t>
      </w:r>
    </w:p>
    <w:p w:rsidR="001D2373" w:rsidRDefault="001D2373">
      <w:pPr>
        <w:pStyle w:val="ConsPlusNonformat"/>
        <w:jc w:val="both"/>
      </w:pPr>
      <w:r>
        <w:t>уточнен (актуализирован):</w:t>
      </w:r>
    </w:p>
    <w:p w:rsidR="001D2373" w:rsidRDefault="001D2373">
      <w:pPr>
        <w:pStyle w:val="ConsPlusNormal"/>
        <w:jc w:val="both"/>
      </w:pPr>
    </w:p>
    <w:p w:rsidR="001D2373" w:rsidRDefault="001D2373">
      <w:pPr>
        <w:sectPr w:rsidR="001D2373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7"/>
        <w:gridCol w:w="2041"/>
        <w:gridCol w:w="3855"/>
        <w:gridCol w:w="3014"/>
      </w:tblGrid>
      <w:tr w:rsidR="001D2373">
        <w:tc>
          <w:tcPr>
            <w:tcW w:w="797" w:type="dxa"/>
            <w:tcBorders>
              <w:left w:val="nil"/>
            </w:tcBorders>
          </w:tcPr>
          <w:p w:rsidR="001D2373" w:rsidRDefault="001D2373">
            <w:pPr>
              <w:pStyle w:val="ConsPlusNormal"/>
              <w:jc w:val="center"/>
            </w:pPr>
            <w:r>
              <w:lastRenderedPageBreak/>
              <w:t>Дата</w:t>
            </w:r>
          </w:p>
        </w:tc>
        <w:tc>
          <w:tcPr>
            <w:tcW w:w="2041" w:type="dxa"/>
          </w:tcPr>
          <w:p w:rsidR="001D2373" w:rsidRDefault="001D2373">
            <w:pPr>
              <w:pStyle w:val="ConsPlusNormal"/>
              <w:jc w:val="center"/>
            </w:pPr>
            <w:r>
              <w:t>Причина актуализации</w:t>
            </w:r>
          </w:p>
        </w:tc>
        <w:tc>
          <w:tcPr>
            <w:tcW w:w="3855" w:type="dxa"/>
          </w:tcPr>
          <w:p w:rsidR="001D2373" w:rsidRDefault="001D2373">
            <w:pPr>
              <w:pStyle w:val="ConsPlusNormal"/>
              <w:jc w:val="center"/>
            </w:pPr>
            <w:r>
              <w:t>Номер, дата приказа о назначении комиссии по категорированию (актуализации)</w:t>
            </w:r>
          </w:p>
        </w:tc>
        <w:tc>
          <w:tcPr>
            <w:tcW w:w="3014" w:type="dxa"/>
            <w:tcBorders>
              <w:right w:val="nil"/>
            </w:tcBorders>
          </w:tcPr>
          <w:p w:rsidR="001D2373" w:rsidRDefault="001D2373">
            <w:pPr>
              <w:pStyle w:val="ConsPlusNormal"/>
              <w:jc w:val="center"/>
            </w:pPr>
            <w:r>
              <w:t>Номер и дата акта о проведении категорирования (актуализации)</w:t>
            </w:r>
          </w:p>
        </w:tc>
      </w:tr>
      <w:tr w:rsidR="001D2373">
        <w:tc>
          <w:tcPr>
            <w:tcW w:w="797" w:type="dxa"/>
            <w:tcBorders>
              <w:left w:val="nil"/>
            </w:tcBorders>
          </w:tcPr>
          <w:p w:rsidR="001D2373" w:rsidRDefault="001D2373">
            <w:pPr>
              <w:pStyle w:val="ConsPlusNormal"/>
            </w:pPr>
          </w:p>
        </w:tc>
        <w:tc>
          <w:tcPr>
            <w:tcW w:w="2041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855" w:type="dxa"/>
          </w:tcPr>
          <w:p w:rsidR="001D2373" w:rsidRDefault="001D2373">
            <w:pPr>
              <w:pStyle w:val="ConsPlusNormal"/>
            </w:pPr>
          </w:p>
        </w:tc>
        <w:tc>
          <w:tcPr>
            <w:tcW w:w="3014" w:type="dxa"/>
            <w:tcBorders>
              <w:right w:val="nil"/>
            </w:tcBorders>
          </w:tcPr>
          <w:p w:rsidR="001D2373" w:rsidRDefault="001D2373">
            <w:pPr>
              <w:pStyle w:val="ConsPlusNormal"/>
            </w:pPr>
          </w:p>
        </w:tc>
      </w:tr>
    </w:tbl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jc w:val="both"/>
      </w:pPr>
    </w:p>
    <w:p w:rsidR="001D2373" w:rsidRDefault="001D23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4" w:name="_GoBack"/>
      <w:bookmarkEnd w:id="4"/>
    </w:p>
    <w:sectPr w:rsidR="00C97230" w:rsidSect="00962685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73"/>
    <w:rsid w:val="001D2373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9A209-937D-4DB5-AD25-C4B8F726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2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D2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D2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D2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D2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D23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D23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D23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DAE5FD46492BE7AFEFA117E63BD5AFBCDF77CC49697130C73697A1931330DF66CC63B88D5DE6DF036C8CB505210AEFCB58850B979450AEF6l3G" TargetMode="External"/><Relationship Id="rId5" Type="http://schemas.openxmlformats.org/officeDocument/2006/relationships/hyperlink" Target="consultantplus://offline/ref=85DAE5FD46492BE7AFEFA117E63BD5AFBFD570CC4A6E7130C73697A1931330DF66CC63BB8D56B28F4532D5E4486A07EBDC44850EF8l0G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7433</Words>
  <Characters>42373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2019-04-09T06:37:00Z</dcterms:created>
  <dcterms:modified xsi:type="dcterms:W3CDTF">2019-04-09T06:37:00Z</dcterms:modified>
</cp:coreProperties>
</file>