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lockText"/>
        <w:ind w:start="0" w:end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>
      <w:pPr>
        <w:pStyle w:val="BlockText"/>
        <w:ind w:start="0" w:end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>
      <w:pPr>
        <w:pStyle w:val="BlockText"/>
        <w:ind w:start="0" w:end="-96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BlockText"/>
        <w:ind w:start="0" w:end="-96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Малышевский муниципальный округ, в лице Отдела по управлению имуществом администрации Малышевского муниципального округа, в соответствии со статьей 39.18 ЗК РФ, сообщает о возможности предоставления </w:t>
      </w:r>
      <w:r>
        <w:rPr>
          <w:rFonts w:cs="Liberation Serif" w:ascii="Liberation Serif" w:hAnsi="Liberation Serif"/>
          <w:color w:val="auto"/>
          <w:sz w:val="24"/>
          <w:szCs w:val="24"/>
        </w:rPr>
        <w:t>земельного участка</w:t>
      </w:r>
      <w:r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разграничена,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поселок Шамейский, ориентировочной площадью 1500,0 кв.м.</w:t>
      </w:r>
    </w:p>
    <w:p>
      <w:pPr>
        <w:pStyle w:val="Normal"/>
        <w:ind w:firstLine="709"/>
        <w:jc w:val="both"/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тридцати дней со дня опубликования настоящего извещения подать заявление о намерении участвовать в аукционе </w:t>
      </w:r>
      <w:r>
        <w:rPr>
          <w:rFonts w:eastAsia="Calibri" w:cs="Liberation Serif" w:ascii="Liberation Serif" w:hAnsi="Liberation Serif" w:eastAsiaTheme="minorHAnsi"/>
          <w:color w:val="auto"/>
          <w:sz w:val="24"/>
          <w:szCs w:val="24"/>
          <w:lang w:eastAsia="en-US"/>
        </w:rPr>
        <w:t>на право заключения договора купли-продажи такого земельного участка.</w:t>
      </w:r>
    </w:p>
    <w:p>
      <w:pPr>
        <w:pStyle w:val="Normal"/>
        <w:ind w:firstLine="709"/>
        <w:jc w:val="both"/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eastAsia="en-US"/>
        </w:rPr>
      </w:pPr>
      <w:r>
        <w:rPr>
          <w:rFonts w:eastAsia="Calibri" w:cs="Liberation Serif" w:ascii="Liberation Serif" w:hAnsi="Liberation Serif" w:eastAsiaTheme="minorHAnsi"/>
          <w:color w:val="auto"/>
          <w:sz w:val="24"/>
          <w:szCs w:val="24"/>
          <w:lang w:eastAsia="en-US"/>
        </w:rPr>
        <w:t xml:space="preserve">Адрес для подачи заявления и ознакомления со схемой расположения земельного участка: 624286, Свердловская область, </w:t>
      </w:r>
      <w:r>
        <w:rPr>
          <w:rFonts w:ascii="Liberation Serif" w:hAnsi="Liberation Serif"/>
          <w:sz w:val="24"/>
          <w:szCs w:val="24"/>
        </w:rPr>
        <w:t xml:space="preserve">пгт.Малышева, ул. Азина, дом № 28а (Отдел по управлению имуществом администрации Малышевского муниципального округа, телефон для справок 8(34365) 5-39-83, эл.почта: </w:t>
      </w:r>
      <w:r>
        <w:rPr>
          <w:rFonts w:ascii="Liberation Serif" w:hAnsi="Liberation Serif"/>
          <w:sz w:val="24"/>
          <w:szCs w:val="24"/>
          <w:lang w:val="en-US"/>
        </w:rPr>
        <w:t>komimgo</w:t>
      </w:r>
      <w:r>
        <w:rPr>
          <w:rFonts w:ascii="Liberation Serif" w:hAnsi="Liberation Serif"/>
          <w:sz w:val="24"/>
          <w:szCs w:val="24"/>
        </w:rPr>
        <w:t>@</w:t>
      </w:r>
      <w:r>
        <w:rPr>
          <w:rFonts w:ascii="Liberation Serif" w:hAnsi="Liberation Serif"/>
          <w:sz w:val="24"/>
          <w:szCs w:val="24"/>
          <w:lang w:val="en-US"/>
        </w:rPr>
        <w:t>yandex</w:t>
      </w:r>
      <w:r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  <w:lang w:val="en-US"/>
        </w:rPr>
        <w:t>ru</w:t>
      </w:r>
      <w:r>
        <w:rPr>
          <w:rFonts w:ascii="Liberation Serif" w:hAnsi="Liberation Serif"/>
          <w:sz w:val="24"/>
          <w:szCs w:val="24"/>
        </w:rPr>
        <w:t>),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>
      <w:pPr>
        <w:pStyle w:val="Normal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>
      <w:pPr>
        <w:pStyle w:val="Normal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>
      <w:pPr>
        <w:pStyle w:val="Normal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>
      <w:pPr>
        <w:pStyle w:val="Normal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почты,</w:t>
      </w:r>
      <w:r>
        <w:rPr/>
        <w:t xml:space="preserve"> </w:t>
      </w:r>
      <w:r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>
      <w:pPr>
        <w:pStyle w:val="Normal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Дата окончания приема заявлений </w:t>
      </w:r>
      <w:r>
        <w:rPr>
          <w:rFonts w:ascii="Liberation Serif" w:hAnsi="Liberation Serif"/>
          <w:sz w:val="24"/>
          <w:szCs w:val="24"/>
        </w:rPr>
        <w:t>15.03</w:t>
      </w:r>
      <w:r>
        <w:rPr>
          <w:rFonts w:ascii="Liberation Serif" w:hAnsi="Liberation Serif"/>
          <w:sz w:val="24"/>
          <w:szCs w:val="24"/>
        </w:rPr>
        <w:t>.2026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г.</w:t>
      </w:r>
    </w:p>
    <w:p>
      <w:pPr>
        <w:pStyle w:val="BlockText"/>
        <w:ind w:start="0" w:end="-96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690d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8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870c6"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  <w:style w:type="paragraph" w:styleId="BlockText">
    <w:name w:val="Block Text"/>
    <w:basedOn w:val="Normal"/>
    <w:semiHidden/>
    <w:unhideWhenUsed/>
    <w:qFormat/>
    <w:rsid w:val="00de690d"/>
    <w:pPr>
      <w:ind w:start="567" w:end="-999"/>
    </w:pPr>
    <w:rPr>
      <w:color w:val="auto"/>
      <w:sz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870c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42f3"/>
    <w:pPr>
      <w:spacing w:before="0" w:after="0"/>
      <w:ind w:star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Application>LibreOffice/25.8.4.2$Windows_X86_64 LibreOffice_project/290daaa01b999472f0c7a3890eb6a550fd74c6df</Application>
  <AppVersion>15.0000</AppVersion>
  <Pages>1</Pages>
  <Words>212</Words>
  <Characters>1545</Characters>
  <CharactersWithSpaces>1751</CharactersWithSpaces>
  <Paragraphs>10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2022-11-21T06:09:00Z</dcterms:created>
  <dc:creator>Пользователь Windows</dc:creator>
  <dc:description/>
  <dc:language>ru-RU</dc:language>
  <cp:lastModifiedBy/>
  <cp:lastPrinted>2024-11-01T04:55:00Z</cp:lastPrinted>
  <dcterms:modified xsi:type="dcterms:W3CDTF">2026-02-13T14:04:42Z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