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Inter Black" w:hAnsi="Inter Black"/>
          <w:b/>
          <w:color w:val="0070C0"/>
          <w:sz w:val="32"/>
          <w:szCs w:val="32"/>
        </w:rPr>
      </w:pPr>
      <w:r>
        <mc:AlternateContent>
          <mc:Choice Requires="wps">
            <w:drawing>
              <wp:anchor behindDoc="0" distT="19050" distB="28575" distL="19050" distR="12700" simplePos="0" locked="0" layoutInCell="1" allowOverlap="1" relativeHeight="3" wp14:anchorId="7AE06163">
                <wp:simplePos x="0" y="0"/>
                <wp:positionH relativeFrom="column">
                  <wp:posOffset>3830320</wp:posOffset>
                </wp:positionH>
                <wp:positionV relativeFrom="paragraph">
                  <wp:posOffset>446405</wp:posOffset>
                </wp:positionV>
                <wp:extent cx="2692400" cy="428625"/>
                <wp:effectExtent l="15240" t="15875" r="15240" b="14605"/>
                <wp:wrapNone/>
                <wp:docPr id="1" name="Скругленный 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40" cy="428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70c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start="-426" w:end="710"/>
                              <w:jc w:val="center"/>
                              <w:rPr>
                                <w:rFonts w:ascii="Arial" w:hAnsi="Arial" w:cs="DejaVu Sans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DejaVu Sans" w:ascii="Arial" w:hAnsi="Arial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ОНаши будни</w:t>
                            </w:r>
                          </w:p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start="-426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595080" rIns="595080" tIns="90720" bIns="90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7" path="l-2147483642,-2147483642l-2147483631,-2147483630l-2147483641,0l-2147483642,-2147483642l-2147483629,-2147483628l-2147483632,-2147483640l-2147483642,-2147483642xe" stroked="t" o:allowincell="f" style="position:absolute;margin-left:301.6pt;margin-top:35.15pt;width:211.95pt;height:33.7pt;mso-wrap-style:square;v-text-anchor:middle" wp14:anchorId="7AE06163">
                <v:fill o:detectmouseclick="t" on="false"/>
                <v:stroke color="#0070c0" weight="28440" joinstyle="round" endcap="flat"/>
                <v:textbox>
                  <w:txbxContent>
                    <w:p>
                      <w:pPr>
                        <w:pStyle w:val="NormalWeb"/>
                        <w:spacing w:beforeAutospacing="0" w:before="0" w:afterAutospacing="0" w:after="0"/>
                        <w:ind w:hanging="141" w:start="-426" w:end="710"/>
                        <w:jc w:val="center"/>
                        <w:rPr>
                          <w:rFonts w:ascii="Arial" w:hAnsi="Arial" w:cs="DejaVu Sans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cs="DejaVu Sans" w:ascii="Arial" w:hAnsi="Arial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  <w:t>ОНаши будни</w:t>
                      </w:r>
                    </w:p>
                    <w:p>
                      <w:pPr>
                        <w:pStyle w:val="NormalWeb"/>
                        <w:spacing w:beforeAutospacing="0" w:before="0" w:afterAutospacing="0" w:after="0"/>
                        <w:ind w:hanging="141" w:start="-426"/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8890" distL="0" distR="2540" simplePos="0" locked="0" layoutInCell="1" allowOverlap="1" relativeHeight="5" wp14:anchorId="1305B51A">
                <wp:simplePos x="0" y="0"/>
                <wp:positionH relativeFrom="column">
                  <wp:posOffset>3894455</wp:posOffset>
                </wp:positionH>
                <wp:positionV relativeFrom="paragraph">
                  <wp:posOffset>510540</wp:posOffset>
                </wp:positionV>
                <wp:extent cx="2530475" cy="353060"/>
                <wp:effectExtent l="635" t="0" r="0" b="0"/>
                <wp:wrapNone/>
                <wp:docPr id="2" name="Поле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440" cy="35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3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Обращаем внимание</w:t>
                            </w:r>
                          </w:p>
                          <w:p>
                            <w:pPr>
                              <w:pStyle w:val="Style13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2" path="m0,0l-2147483645,0l-2147483645,-2147483646l0,-2147483646xe" fillcolor="white" stroked="f" o:allowincell="f" style="position:absolute;margin-left:306.65pt;margin-top:40.2pt;width:199.2pt;height:27.75pt;mso-wrap-style:square;v-text-anchor:top" wp14:anchorId="1305B51A"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Style13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>Обращаем внимание</w:t>
                      </w:r>
                    </w:p>
                    <w:p>
                      <w:pPr>
                        <w:pStyle w:val="Style13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3362325" cy="766445"/>
            <wp:effectExtent l="0" t="0" r="0" b="0"/>
            <wp:docPr id="3" name="Рисунок 1" descr="C:\Users\SherbakovaOE\Desktop\1500-341-max (2).png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SherbakovaOE\Desktop\1500-341-max (2).png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bidi="ar-SA"/>
        </w:rPr>
        <w:t xml:space="preserve"> </w:t>
      </w:r>
    </w:p>
    <w:p>
      <w:pPr>
        <w:pStyle w:val="Normal"/>
        <w:rPr>
          <w:rFonts w:ascii="Inter Black" w:hAnsi="Inter Black"/>
          <w:b/>
          <w:color w:val="0070C0"/>
          <w:sz w:val="32"/>
          <w:szCs w:val="32"/>
        </w:rPr>
      </w:pPr>
      <w:r>
        <w:rPr>
          <w:rFonts w:ascii="Inter Black" w:hAnsi="Inter Black"/>
          <w:b/>
          <w:color w:val="0070C0"/>
          <w:sz w:val="32"/>
          <w:szCs w:val="32"/>
        </w:rPr>
      </w:r>
    </w:p>
    <w:p>
      <w:pPr>
        <w:pStyle w:val="Normal"/>
        <w:rPr>
          <w:rFonts w:ascii="Inter Black" w:hAnsi="Inter Black"/>
          <w:b/>
          <w:color w:val="0070C0"/>
          <w:sz w:val="32"/>
          <w:szCs w:val="32"/>
        </w:rPr>
      </w:pPr>
      <w:r>
        <w:rPr>
          <w:rFonts w:ascii="Inter Black" w:hAnsi="Inter Black"/>
          <w:b/>
          <w:color w:val="0070C0"/>
          <w:sz w:val="32"/>
          <w:szCs w:val="32"/>
        </w:rPr>
      </w:r>
    </w:p>
    <w:p>
      <w:pPr>
        <w:pStyle w:val="Normal"/>
        <w:rPr>
          <w:rFonts w:ascii="Inter Black" w:hAnsi="Inter Black"/>
          <w:b/>
          <w:color w:val="0070C0"/>
          <w:sz w:val="32"/>
          <w:szCs w:val="32"/>
        </w:rPr>
      </w:pPr>
      <w:r>
        <w:rPr>
          <w:rFonts w:ascii="Inter Black" w:hAnsi="Inter Black"/>
          <w:b/>
          <w:color w:val="0070C0"/>
          <w:sz w:val="32"/>
          <w:szCs w:val="32"/>
        </w:rPr>
        <w:t xml:space="preserve">ГФДЗ: как получить документы на землю за один день </w:t>
      </w:r>
    </w:p>
    <w:p>
      <w:pPr>
        <w:pStyle w:val="Normal"/>
        <w:rPr>
          <w:rFonts w:ascii="Inter Medium" w:hAnsi="Inter Medium"/>
          <w:b/>
          <w:sz w:val="32"/>
          <w:szCs w:val="32"/>
        </w:rPr>
      </w:pPr>
      <w:r>
        <w:rPr>
          <w:rFonts w:ascii="Inter Black" w:hAnsi="Inter Black"/>
          <w:b/>
          <w:color w:val="0070C0"/>
          <w:sz w:val="32"/>
          <w:szCs w:val="32"/>
        </w:rPr>
        <w:t>через Госуслуги</w:t>
      </w:r>
    </w:p>
    <w:p>
      <w:pPr>
        <w:pStyle w:val="Normal"/>
        <w:rPr>
          <w:rFonts w:ascii="Inter Medium" w:hAnsi="Inter Medium"/>
          <w:b/>
          <w:sz w:val="32"/>
          <w:szCs w:val="32"/>
        </w:rPr>
      </w:pPr>
      <w:r>
        <w:rPr>
          <w:rFonts w:ascii="Inter Medium" w:hAnsi="Inter Medium"/>
          <w:b/>
          <w:sz w:val="32"/>
          <w:szCs w:val="32"/>
        </w:rPr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  <w:tab/>
      </w:r>
      <w:r>
        <w:rPr>
          <w:rFonts w:ascii="Inter Black" w:hAnsi="Inter Black"/>
          <w:color w:val="0070C0"/>
        </w:rPr>
        <w:t>Государственный фонд данных, полученных в результате проведения землеустройства (ГФДЗ)</w:t>
      </w:r>
      <w:r>
        <w:rPr>
          <w:rFonts w:ascii="Inter Medium" w:hAnsi="Inter Medium"/>
        </w:rPr>
        <w:t xml:space="preserve"> - это огромный архив Росреестра. Здесь хранятся документы, которые так часто нужны владельцам участков и кадастровым инженерам: землеустроительные дела по межеванию, инвентаризация, схемы колхозов и совхозов, проекты перераспределения земель, результаты почвенных обследований и геодезические материалы.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  <w:t>Зачем это нужно?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</w:r>
    </w:p>
    <w:p>
      <w:pPr>
        <w:pStyle w:val="Normal"/>
        <w:ind w:firstLine="709"/>
        <w:jc w:val="both"/>
        <w:rPr>
          <w:rFonts w:ascii="Inter Medium" w:hAnsi="Inter Medium"/>
        </w:rPr>
      </w:pPr>
      <w:r>
        <w:rPr>
          <w:rFonts w:ascii="Inter Medium" w:hAnsi="Inter Medium"/>
        </w:rPr>
        <w:t>Сведения из ГФДЗ помогают уточнить границы участка, исправить реестровые ошибки в Едином государственном реестре недвижимости или разрешить земельный спор в суде.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  <w:tab/>
        <w:t>Сегодня получить копии этих документов можно быстрее и проще, чем раньше. Основной канал -</w:t>
      </w:r>
      <w:bookmarkStart w:id="0" w:name="_GoBack"/>
      <w:bookmarkEnd w:id="0"/>
      <w:r>
        <w:rPr>
          <w:rFonts w:ascii="Inter Medium" w:hAnsi="Inter Medium"/>
        </w:rPr>
        <w:t xml:space="preserve"> портал Госуслуг. 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  <w:t>Как подать заявление</w:t>
      </w:r>
    </w:p>
    <w:p>
      <w:pPr>
        <w:pStyle w:val="Normal"/>
        <w:rPr>
          <w:rFonts w:ascii="Inter Black" w:hAnsi="Inter Black"/>
        </w:rPr>
      </w:pPr>
      <w:r>
        <w:rPr>
          <w:rFonts w:ascii="Inter Black" w:hAnsi="Inter Black"/>
        </w:rPr>
      </w:r>
    </w:p>
    <w:p>
      <w:pPr>
        <w:pStyle w:val="Normal"/>
        <w:ind w:firstLine="709"/>
        <w:jc w:val="both"/>
        <w:rPr>
          <w:rFonts w:ascii="Inter Medium" w:hAnsi="Inter Medium"/>
        </w:rPr>
      </w:pPr>
      <w:r>
        <w:rPr>
          <w:rFonts w:ascii="Inter Medium" w:hAnsi="Inter Medium"/>
        </w:rPr>
        <w:t xml:space="preserve">Самый удобный способ - </w:t>
      </w:r>
      <w:r>
        <w:rPr>
          <w:rFonts w:ascii="Inter Black" w:hAnsi="Inter Black"/>
          <w:color w:val="0070C0"/>
        </w:rPr>
        <w:t>дистанционный</w:t>
      </w:r>
      <w:r>
        <w:rPr>
          <w:rFonts w:ascii="Inter Medium" w:hAnsi="Inter Medium"/>
        </w:rPr>
        <w:t>. Вам понадобится подтверждённая учётная запись на Госуслугах: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</w:r>
    </w:p>
    <w:p>
      <w:pPr>
        <w:pStyle w:val="ListParagraph"/>
        <w:numPr>
          <w:ilvl w:val="0"/>
          <w:numId w:val="3"/>
        </w:numPr>
        <w:jc w:val="both"/>
        <w:rPr>
          <w:rFonts w:ascii="Inter Medium" w:hAnsi="Inter Medium"/>
        </w:rPr>
      </w:pPr>
      <w:r>
        <w:rPr>
          <w:rFonts w:ascii="Inter Medium" w:hAnsi="Inter Medium"/>
        </w:rPr>
        <w:t>В мобильном приложении зайдите в «Документы» → «Недвижимость» → «Популярные услуги»;</w:t>
      </w:r>
    </w:p>
    <w:p>
      <w:pPr>
        <w:pStyle w:val="ListParagraph"/>
        <w:numPr>
          <w:ilvl w:val="0"/>
          <w:numId w:val="3"/>
        </w:numPr>
        <w:jc w:val="both"/>
        <w:rPr>
          <w:rFonts w:ascii="Inter Medium" w:hAnsi="Inter Medium"/>
        </w:rPr>
      </w:pPr>
      <w:r>
        <w:rPr>
          <w:rFonts w:ascii="Inter Medium" w:hAnsi="Inter Medium"/>
        </w:rPr>
        <w:t>На компьютере: «Услуги» → «Стройка и недвижимость» → «Предоставление материалов ГФДЗ»;</w:t>
      </w:r>
    </w:p>
    <w:p>
      <w:pPr>
        <w:pStyle w:val="ListParagraph"/>
        <w:numPr>
          <w:ilvl w:val="0"/>
          <w:numId w:val="3"/>
        </w:numPr>
        <w:jc w:val="both"/>
        <w:rPr>
          <w:rFonts w:ascii="Inter Medium" w:hAnsi="Inter Medium"/>
        </w:rPr>
      </w:pPr>
      <w:r>
        <w:rPr>
          <w:rFonts w:ascii="Inter Medium" w:hAnsi="Inter Medium"/>
        </w:rPr>
        <w:t>Заполните заявление. Важное условие: запрос должен быть в отношении конкретного объекта. Укажите адрес участка, кадастровый номер или название хозяйства, а также вид документа (например, «землеустроительное дело»);</w:t>
      </w:r>
    </w:p>
    <w:p>
      <w:pPr>
        <w:pStyle w:val="ListParagraph"/>
        <w:numPr>
          <w:ilvl w:val="0"/>
          <w:numId w:val="3"/>
        </w:numPr>
        <w:jc w:val="both"/>
        <w:rPr>
          <w:rFonts w:ascii="Inter Medium" w:hAnsi="Inter Medium"/>
        </w:rPr>
      </w:pPr>
      <w:r>
        <w:rPr>
          <w:rFonts w:ascii="Inter Medium" w:hAnsi="Inter Medium"/>
        </w:rPr>
        <w:t xml:space="preserve">Готовый документ придет в личный кабинет в виде ссылки для скачивания. </w:t>
      </w:r>
      <w:r>
        <w:rPr>
          <w:rFonts w:ascii="Inter Black" w:hAnsi="Inter Black"/>
          <w:color w:val="0070C0"/>
        </w:rPr>
        <w:t>Ссылка действует 14 дней</w:t>
      </w:r>
      <w:r>
        <w:rPr>
          <w:rFonts w:ascii="Inter Medium" w:hAnsi="Inter Medium"/>
        </w:rPr>
        <w:t>.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  <w:t>Ограничения</w:t>
      </w:r>
    </w:p>
    <w:p>
      <w:pPr>
        <w:pStyle w:val="Normal"/>
        <w:rPr>
          <w:rFonts w:ascii="Inter Black" w:hAnsi="Inter Black"/>
          <w:color w:val="0070C0"/>
        </w:rPr>
      </w:pPr>
      <w:r>
        <w:rPr>
          <w:rFonts w:ascii="Inter Black" w:hAnsi="Inter Black"/>
          <w:color w:val="0070C0"/>
        </w:rPr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  <w:tab/>
        <w:t>Большинство сведений ГФДЗ являются общедоступными. Исключение - информация ограниченного доступа (персональные данные, а также сведения о геодезических пунктах, содержащих сведения с грифом секретности).</w:t>
      </w:r>
    </w:p>
    <w:p>
      <w:pPr>
        <w:pStyle w:val="Normal"/>
        <w:jc w:val="both"/>
        <w:rPr>
          <w:rFonts w:ascii="Inter Medium" w:hAnsi="Inter Medium"/>
        </w:rPr>
      </w:pPr>
      <w:r>
        <w:rPr>
          <w:rFonts w:ascii="Inter Medium" w:hAnsi="Inter Medium"/>
        </w:rPr>
        <w:tab/>
        <w:t>При отсутствии документов, заявителю придет соответствующее уведомление.</w:t>
      </w:r>
    </w:p>
    <w:p>
      <w:pPr>
        <w:pStyle w:val="Normal"/>
        <w:jc w:val="both"/>
        <w:rPr>
          <w:rFonts w:ascii="Inter Black" w:hAnsi="Inter Black"/>
          <w:color w:val="0070C0"/>
        </w:rPr>
      </w:pPr>
      <w:r>
        <w:rPr>
          <w:rFonts w:ascii="Inter Medium" w:hAnsi="Inter Medium"/>
        </w:rPr>
        <w:tab/>
        <w:t xml:space="preserve">Получить архивные документы на землю сегодня - вопрос нескольких кликов. </w:t>
      </w:r>
      <w:r>
        <w:rPr>
          <w:rFonts w:ascii="Inter Black" w:hAnsi="Inter Black"/>
          <w:color w:val="0070C0"/>
        </w:rPr>
        <w:t>Роскадастр перевел услугу в «цифру»: заявление через Госуслуги, быстрый ответ и бесплатный электронный документ, равнозначный бумажному оригиналу.</w:t>
      </w:r>
    </w:p>
    <w:p>
      <w:pPr>
        <w:pStyle w:val="BodyTextFirstIndent"/>
        <w:rPr>
          <w:rFonts w:ascii="Inter Medium" w:hAnsi="Inter Medium"/>
        </w:rPr>
      </w:pPr>
      <w:r>
        <w:rPr>
          <w:rFonts w:ascii="Inter Medium" w:hAnsi="Inter Medium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567" w:gutter="0" w:header="567" w:top="62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Tahoma"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Inter Medium">
    <w:charset w:val="01"/>
    <w:family w:val="roman"/>
    <w:pitch w:val="default"/>
  </w:font>
  <w:font w:name="Inter Black">
    <w:charset w:val="01"/>
    <w:family w:val="roman"/>
    <w:pitch w:val="default"/>
  </w:font>
  <w:font w:name="PT Astra Serif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firstLine="709"/>
      </w:pPr>
      <w:rPr/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firstLine="709"/>
      </w:pPr>
      <w:rPr/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0" w:firstLine="709"/>
      </w:pPr>
      <w:rPr/>
    </w:lvl>
    <w:lvl w:ilvl="3">
      <w:start w:val="1"/>
      <w:numFmt w:val="decimal"/>
      <w:suff w:val="space"/>
      <w:lvlText w:val="%1.%2.%3.%4."/>
      <w:lvlJc w:val="start"/>
      <w:pPr>
        <w:tabs>
          <w:tab w:val="num" w:pos="0"/>
        </w:tabs>
        <w:ind w:start="0" w:firstLine="709"/>
      </w:pPr>
      <w:rPr/>
    </w:lvl>
    <w:lvl w:ilvl="4">
      <w:start w:val="1"/>
      <w:numFmt w:val="decimal"/>
      <w:suff w:val="space"/>
      <w:lvlText w:val="%1.%2.%3.%4.%5."/>
      <w:lvlJc w:val="start"/>
      <w:pPr>
        <w:tabs>
          <w:tab w:val="num" w:pos="0"/>
        </w:tabs>
        <w:ind w:start="0" w:firstLine="709"/>
      </w:pPr>
      <w:rPr/>
    </w:lvl>
    <w:lvl w:ilvl="5">
      <w:start w:val="1"/>
      <w:numFmt w:val="decimal"/>
      <w:suff w:val="space"/>
      <w:lvlText w:val="%1.%2.%3.%4.%5.%6."/>
      <w:lvlJc w:val="start"/>
      <w:pPr>
        <w:tabs>
          <w:tab w:val="num" w:pos="0"/>
        </w:tabs>
        <w:ind w:start="0" w:firstLine="709"/>
      </w:pPr>
      <w:rPr/>
    </w:lvl>
    <w:lvl w:ilvl="6">
      <w:start w:val="1"/>
      <w:numFmt w:val="decimal"/>
      <w:suff w:val="space"/>
      <w:lvlText w:val="%1.%2.%3.%4.%5.%6.%7."/>
      <w:lvlJc w:val="start"/>
      <w:pPr>
        <w:tabs>
          <w:tab w:val="num" w:pos="0"/>
        </w:tabs>
        <w:ind w:start="0" w:firstLine="709"/>
      </w:pPr>
      <w:rPr/>
    </w:lvl>
    <w:lvl w:ilvl="7">
      <w:start w:val="1"/>
      <w:numFmt w:val="decimal"/>
      <w:suff w:val="space"/>
      <w:lvlText w:val="%1.%2.%3.%4.%5.%6.%7.%8."/>
      <w:lvlJc w:val="start"/>
      <w:pPr>
        <w:tabs>
          <w:tab w:val="num" w:pos="0"/>
        </w:tabs>
        <w:ind w:start="0" w:firstLine="709"/>
      </w:pPr>
      <w:rPr/>
    </w:lvl>
    <w:lvl w:ilvl="8">
      <w:start w:val="1"/>
      <w:numFmt w:val="decimal"/>
      <w:suff w:val="space"/>
      <w:lvlText w:val="%1.%2.%3.%4.%5.%6.%7.%8.%9."/>
      <w:lvlJc w:val="start"/>
      <w:pPr>
        <w:tabs>
          <w:tab w:val="num" w:pos="0"/>
        </w:tabs>
        <w:ind w:start="0" w:firstLine="709"/>
      </w:pPr>
      <w:rPr/>
    </w:lvl>
  </w:abstractNum>
  <w:abstractNum w:abstractNumId="2">
    <w:lvl w:ilvl="0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color w:val="0070C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9"/>
  <w:defaultTabStop w:val="709"/>
  <w:autoHyphenation w:val="true"/>
  <w:hyphenationZone w:val="36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Heading1">
    <w:name w:val="heading 1"/>
    <w:basedOn w:val="user17"/>
    <w:next w:val="BodyTextFirstIndent"/>
    <w:qFormat/>
    <w:pPr>
      <w:outlineLvl w:val="0"/>
    </w:pPr>
    <w:rPr/>
  </w:style>
  <w:style w:type="paragraph" w:styleId="Heading2">
    <w:name w:val="heading 2"/>
    <w:basedOn w:val="user17"/>
    <w:next w:val="BodyText"/>
    <w:qFormat/>
    <w:pPr>
      <w:outlineLvl w:val="1"/>
    </w:pPr>
    <w:rPr/>
  </w:style>
  <w:style w:type="paragraph" w:styleId="Heading3">
    <w:name w:val="heading 3"/>
    <w:basedOn w:val="user17"/>
    <w:next w:val="BodyText"/>
    <w:qFormat/>
    <w:pPr>
      <w:outlineLvl w:val="2"/>
    </w:pPr>
    <w:rPr/>
  </w:style>
  <w:style w:type="paragraph" w:styleId="Heading4">
    <w:name w:val="heading 4"/>
    <w:basedOn w:val="user17"/>
    <w:next w:val="BodyText"/>
    <w:qFormat/>
    <w:pPr>
      <w:outlineLvl w:val="3"/>
    </w:pPr>
    <w:rPr/>
  </w:style>
  <w:style w:type="paragraph" w:styleId="Heading5">
    <w:name w:val="heading 5"/>
    <w:basedOn w:val="user17"/>
    <w:next w:val="BodyText"/>
    <w:qFormat/>
    <w:pPr>
      <w:outlineLvl w:val="4"/>
    </w:pPr>
    <w:rPr/>
  </w:style>
  <w:style w:type="paragraph" w:styleId="Heading6">
    <w:name w:val="heading 6"/>
    <w:basedOn w:val="user17"/>
    <w:next w:val="BodyText"/>
    <w:qFormat/>
    <w:pPr>
      <w:outlineLvl w:val="5"/>
    </w:pPr>
    <w:rPr/>
  </w:style>
  <w:style w:type="paragraph" w:styleId="Heading7">
    <w:name w:val="heading 7"/>
    <w:basedOn w:val="user17"/>
    <w:next w:val="BodyText"/>
    <w:qFormat/>
    <w:pPr>
      <w:outlineLvl w:val="6"/>
    </w:pPr>
    <w:rPr/>
  </w:style>
  <w:style w:type="paragraph" w:styleId="Heading8">
    <w:name w:val="heading 8"/>
    <w:basedOn w:val="user17"/>
    <w:next w:val="BodyText"/>
    <w:qFormat/>
    <w:pPr>
      <w:outlineLvl w:val="7"/>
    </w:pPr>
    <w:rPr/>
  </w:style>
  <w:style w:type="paragraph" w:styleId="Heading9">
    <w:name w:val="heading 9"/>
    <w:basedOn w:val="user17"/>
    <w:next w:val="BodyText"/>
    <w:qFormat/>
    <w:pPr>
      <w:outlineLvl w:val="8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user" w:customStyle="1">
    <w:name w:val="Символ нумерации (user)"/>
    <w:qFormat/>
    <w:rPr/>
  </w:style>
  <w:style w:type="character" w:styleId="user1" w:customStyle="1">
    <w:name w:val="Маркеры (user)"/>
    <w:qFormat/>
    <w:rPr>
      <w:rFonts w:ascii="OpenSymbol" w:hAnsi="OpenSymbol" w:eastAsia="OpenSymbol" w:cs="OpenSymbol"/>
    </w:rPr>
  </w:style>
  <w:style w:type="character" w:styleId="user2" w:customStyle="1">
    <w:name w:val="Символ сноски (user)"/>
    <w:qFormat/>
    <w:rPr/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/>
  </w:style>
  <w:style w:type="character" w:styleId="user3" w:customStyle="1">
    <w:name w:val="Символы названия (user)"/>
    <w:qFormat/>
    <w:rPr/>
  </w:style>
  <w:style w:type="character" w:styleId="user4" w:customStyle="1">
    <w:name w:val="Буквица (user)"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user5" w:customStyle="1">
    <w:name w:val="Заполнитель (user)"/>
    <w:qFormat/>
    <w:rPr>
      <w:smallCaps/>
      <w:color w:val="008080"/>
      <w:u w:val="dotted"/>
    </w:rPr>
  </w:style>
  <w:style w:type="character" w:styleId="user6" w:customStyle="1">
    <w:name w:val="Ссылка указателя (user)"/>
    <w:qFormat/>
    <w:rPr/>
  </w:style>
  <w:style w:type="character" w:styleId="user7" w:customStyle="1">
    <w:name w:val="Символ концевой сноски (user)"/>
    <w:qFormat/>
    <w:rPr/>
  </w:style>
  <w:style w:type="character" w:styleId="LineNumber">
    <w:name w:val="line number"/>
    <w:rPr/>
  </w:style>
  <w:style w:type="character" w:styleId="user8" w:customStyle="1">
    <w:name w:val="Основной элемент указателя (user)"/>
    <w:qFormat/>
    <w:rPr>
      <w:b/>
      <w:bCs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user9" w:customStyle="1">
    <w:name w:val="Фуригана (user)"/>
    <w:qFormat/>
    <w:rPr>
      <w:sz w:val="12"/>
      <w:szCs w:val="12"/>
      <w:u w:val="none"/>
      <w:em w:val="none"/>
    </w:rPr>
  </w:style>
  <w:style w:type="character" w:styleId="user10" w:customStyle="1">
    <w:name w:val="Вертикальное направление символов (user)"/>
    <w:qFormat/>
    <w:rPr>
      <w:eastAsianLayout w:vert="true"/>
    </w:rPr>
  </w:style>
  <w:style w:type="character" w:styleId="Emphasis">
    <w:name w:val="Emphasis"/>
    <w:qFormat/>
    <w:rPr>
      <w:i/>
      <w:iCs/>
    </w:rPr>
  </w:style>
  <w:style w:type="character" w:styleId="1" w:customStyle="1">
    <w:name w:val="Цитата1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user11" w:customStyle="1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12" w:customStyle="1">
    <w:name w:val="Пример (user)"/>
    <w:qFormat/>
    <w:rPr>
      <w:rFonts w:ascii="Liberation Mono" w:hAnsi="Liberation Mono" w:eastAsia="Liberation Mono" w:cs="Liberation Mono"/>
    </w:rPr>
  </w:style>
  <w:style w:type="character" w:styleId="user13" w:customStyle="1">
    <w:name w:val="Ввод пользователя (user)"/>
    <w:qFormat/>
    <w:rPr>
      <w:rFonts w:ascii="Liberation Mono" w:hAnsi="Liberation Mono" w:eastAsia="Liberation Mono" w:cs="Liberation Mono"/>
    </w:rPr>
  </w:style>
  <w:style w:type="character" w:styleId="user14" w:customStyle="1">
    <w:name w:val="Переменная (user)"/>
    <w:qFormat/>
    <w:rPr>
      <w:i/>
      <w:iCs/>
    </w:rPr>
  </w:style>
  <w:style w:type="character" w:styleId="user15" w:customStyle="1">
    <w:name w:val="Определение (user)"/>
    <w:qFormat/>
    <w:rPr/>
  </w:style>
  <w:style w:type="character" w:styleId="user16" w:customStyle="1">
    <w:name w:val="Непропорциональный текст (user)"/>
    <w:qFormat/>
    <w:rPr>
      <w:rFonts w:ascii="Liberation Mono" w:hAnsi="Liberation Mono" w:eastAsia="Liberation Mono" w:cs="Liberation Mono"/>
    </w:rPr>
  </w:style>
  <w:style w:type="character" w:styleId="Style7" w:customStyle="1">
    <w:name w:val="Текст выноски Знак"/>
    <w:basedOn w:val="DefaultParagraphFont"/>
    <w:link w:val="BalloonText"/>
    <w:uiPriority w:val="99"/>
    <w:semiHidden/>
    <w:qFormat/>
    <w:rsid w:val="00e93e82"/>
    <w:rPr>
      <w:rFonts w:ascii="Tahoma" w:hAnsi="Tahoma" w:cs="Tahoma"/>
      <w:sz w:val="16"/>
      <w:szCs w:val="16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jc w:val="both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/>
    <w:rPr/>
  </w:style>
  <w:style w:type="paragraph" w:styleId="Style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17" w:customStyle="1">
    <w:name w:val="Заголовок (user)"/>
    <w:basedOn w:val="Normal"/>
    <w:next w:val="BodyTextFirstIndent"/>
    <w:qFormat/>
    <w:pPr/>
    <w:rPr>
      <w:b/>
    </w:rPr>
  </w:style>
  <w:style w:type="paragraph" w:styleId="IndexHeading">
    <w:name w:val="index heading"/>
    <w:basedOn w:val="user17"/>
    <w:pPr/>
    <w:rPr/>
  </w:style>
  <w:style w:type="paragraph" w:styleId="user18" w:customStyle="1">
    <w:name w:val="Блочная цитата (user)"/>
    <w:basedOn w:val="Normal"/>
    <w:qFormat/>
    <w:pPr/>
    <w:rPr/>
  </w:style>
  <w:style w:type="paragraph" w:styleId="Title">
    <w:name w:val="Title"/>
    <w:basedOn w:val="Normal"/>
    <w:next w:val="BodyTextFirstIndent"/>
    <w:qFormat/>
    <w:pPr>
      <w:spacing w:before="0" w:after="170"/>
    </w:pPr>
    <w:rPr>
      <w:b/>
    </w:rPr>
  </w:style>
  <w:style w:type="paragraph" w:styleId="Subtitle">
    <w:name w:val="Subtitle"/>
    <w:basedOn w:val="Normal"/>
    <w:next w:val="BodyTextFirstIndent"/>
    <w:qFormat/>
    <w:pPr>
      <w:ind w:start="709"/>
      <w:jc w:val="both"/>
    </w:pPr>
    <w:rPr>
      <w:b/>
    </w:rPr>
  </w:style>
  <w:style w:type="paragraph" w:styleId="BodyTextFirstIndent">
    <w:name w:val="Body Text First Indent"/>
    <w:basedOn w:val="Normal"/>
    <w:pPr>
      <w:ind w:firstLine="709"/>
      <w:jc w:val="both"/>
    </w:pPr>
    <w:rPr/>
  </w:style>
  <w:style w:type="paragraph" w:styleId="user19" w:customStyle="1">
    <w:name w:val="Обратный отступ (user)"/>
    <w:basedOn w:val="BodyText"/>
    <w:qFormat/>
    <w:pPr>
      <w:tabs>
        <w:tab w:val="clear" w:pos="709"/>
        <w:tab w:val="left" w:pos="0" w:leader="none"/>
      </w:tabs>
    </w:pPr>
    <w:rPr/>
  </w:style>
  <w:style w:type="paragraph" w:styleId="BodyTextIndent">
    <w:name w:val="Body Text Indent"/>
    <w:basedOn w:val="BodyText"/>
    <w:pPr/>
    <w:rPr/>
  </w:style>
  <w:style w:type="paragraph" w:styleId="Salutation">
    <w:name w:val="Salutation"/>
    <w:basedOn w:val="Normal"/>
    <w:pPr/>
    <w:rPr/>
  </w:style>
  <w:style w:type="paragraph" w:styleId="Signature">
    <w:name w:val="Signature"/>
    <w:basedOn w:val="Normal"/>
    <w:pPr>
      <w:tabs>
        <w:tab w:val="clear" w:pos="709"/>
        <w:tab w:val="right" w:pos="31680" w:leader="none"/>
      </w:tabs>
      <w:jc w:val="start"/>
    </w:pPr>
    <w:rPr/>
  </w:style>
  <w:style w:type="paragraph" w:styleId="user20" w:customStyle="1">
    <w:name w:val="Отступы (user)"/>
    <w:basedOn w:val="BodyText"/>
    <w:qFormat/>
    <w:pPr>
      <w:tabs>
        <w:tab w:val="clear" w:pos="709"/>
        <w:tab w:val="left" w:pos="0" w:leader="none"/>
      </w:tabs>
    </w:pPr>
    <w:rPr/>
  </w:style>
  <w:style w:type="paragraph" w:styleId="CommentText">
    <w:name w:val="annotation text"/>
    <w:basedOn w:val="BodyText"/>
    <w:pPr/>
    <w:rPr/>
  </w:style>
  <w:style w:type="paragraph" w:styleId="10user" w:customStyle="1">
    <w:name w:val="Заголовок 10 (user)"/>
    <w:basedOn w:val="user17"/>
    <w:next w:val="BodyText"/>
    <w:qFormat/>
    <w:pPr/>
    <w:rPr/>
  </w:style>
  <w:style w:type="paragraph" w:styleId="1user" w:customStyle="1">
    <w:name w:val="Нумерованный 1 начало (user)"/>
    <w:basedOn w:val="List"/>
    <w:next w:val="ListNumber"/>
    <w:qFormat/>
    <w:pPr/>
    <w:rPr/>
  </w:style>
  <w:style w:type="paragraph" w:styleId="ListNumber">
    <w:name w:val="List Number"/>
    <w:basedOn w:val="List"/>
    <w:pPr>
      <w:numPr>
        <w:ilvl w:val="0"/>
        <w:numId w:val="1"/>
      </w:numPr>
    </w:pPr>
    <w:rPr/>
  </w:style>
  <w:style w:type="paragraph" w:styleId="1user1" w:customStyle="1">
    <w:name w:val="Нумерованный 1 конец (user)"/>
    <w:basedOn w:val="List"/>
    <w:next w:val="ListNumber"/>
    <w:qFormat/>
    <w:pPr/>
    <w:rPr/>
  </w:style>
  <w:style w:type="paragraph" w:styleId="1user2" w:customStyle="1">
    <w:name w:val="Нумерованный 1 прод. (user)"/>
    <w:basedOn w:val="List"/>
    <w:qFormat/>
    <w:pPr/>
    <w:rPr/>
  </w:style>
  <w:style w:type="paragraph" w:styleId="2user" w:customStyle="1">
    <w:name w:val="Нумерованный 2 начало (user)"/>
    <w:basedOn w:val="List"/>
    <w:next w:val="ListNumber2"/>
    <w:qFormat/>
    <w:pPr/>
    <w:rPr/>
  </w:style>
  <w:style w:type="paragraph" w:styleId="ListNumber2">
    <w:name w:val="List Number 2"/>
    <w:basedOn w:val="List"/>
    <w:pPr/>
    <w:rPr/>
  </w:style>
  <w:style w:type="paragraph" w:styleId="2user1" w:customStyle="1">
    <w:name w:val="Нумерованный 2 конец (user)"/>
    <w:basedOn w:val="List"/>
    <w:next w:val="ListNumber2"/>
    <w:qFormat/>
    <w:pPr/>
    <w:rPr/>
  </w:style>
  <w:style w:type="paragraph" w:styleId="2user2" w:customStyle="1">
    <w:name w:val="Нумерованный 2 прод. (user)"/>
    <w:basedOn w:val="List"/>
    <w:qFormat/>
    <w:pPr/>
    <w:rPr/>
  </w:style>
  <w:style w:type="paragraph" w:styleId="3user" w:customStyle="1">
    <w:name w:val="Нумерованный 3 начало (user)"/>
    <w:basedOn w:val="List"/>
    <w:next w:val="ListNumber3"/>
    <w:qFormat/>
    <w:pPr/>
    <w:rPr/>
  </w:style>
  <w:style w:type="paragraph" w:styleId="ListNumber3">
    <w:name w:val="List Number 3"/>
    <w:basedOn w:val="List"/>
    <w:pPr/>
    <w:rPr/>
  </w:style>
  <w:style w:type="paragraph" w:styleId="3user1" w:customStyle="1">
    <w:name w:val="Нумерованный 3 конец (user)"/>
    <w:basedOn w:val="List"/>
    <w:next w:val="ListNumber3"/>
    <w:qFormat/>
    <w:pPr/>
    <w:rPr/>
  </w:style>
  <w:style w:type="paragraph" w:styleId="3user2" w:customStyle="1">
    <w:name w:val="Нумерованный 3 прод. (user)"/>
    <w:basedOn w:val="List"/>
    <w:qFormat/>
    <w:pPr/>
    <w:rPr/>
  </w:style>
  <w:style w:type="paragraph" w:styleId="4user" w:customStyle="1">
    <w:name w:val="Нумерованный 4 начало (user)"/>
    <w:basedOn w:val="List"/>
    <w:next w:val="ListNumber4"/>
    <w:qFormat/>
    <w:pPr/>
    <w:rPr/>
  </w:style>
  <w:style w:type="paragraph" w:styleId="ListNumber4">
    <w:name w:val="List Number 4"/>
    <w:basedOn w:val="List"/>
    <w:pPr/>
    <w:rPr/>
  </w:style>
  <w:style w:type="paragraph" w:styleId="4user1" w:customStyle="1">
    <w:name w:val="Нумерованный 4 конец (user)"/>
    <w:basedOn w:val="List"/>
    <w:next w:val="ListNumber4"/>
    <w:qFormat/>
    <w:pPr/>
    <w:rPr/>
  </w:style>
  <w:style w:type="paragraph" w:styleId="4user2" w:customStyle="1">
    <w:name w:val="Нумерованный 4 прод. (user)"/>
    <w:basedOn w:val="List"/>
    <w:qFormat/>
    <w:pPr/>
    <w:rPr/>
  </w:style>
  <w:style w:type="paragraph" w:styleId="5user" w:customStyle="1">
    <w:name w:val="Нумерованный 5 начало (user)"/>
    <w:basedOn w:val="List"/>
    <w:next w:val="ListNumber5"/>
    <w:qFormat/>
    <w:pPr/>
    <w:rPr/>
  </w:style>
  <w:style w:type="paragraph" w:styleId="ListNumber5">
    <w:name w:val="List Number 5"/>
    <w:basedOn w:val="List"/>
    <w:pPr/>
    <w:rPr/>
  </w:style>
  <w:style w:type="paragraph" w:styleId="5user1" w:customStyle="1">
    <w:name w:val="Нумерованный 5 конец (user)"/>
    <w:basedOn w:val="List"/>
    <w:next w:val="ListNumber5"/>
    <w:qFormat/>
    <w:pPr/>
    <w:rPr/>
  </w:style>
  <w:style w:type="paragraph" w:styleId="5user2" w:customStyle="1">
    <w:name w:val="Нумерованный 5 прод. (user)"/>
    <w:basedOn w:val="List"/>
    <w:qFormat/>
    <w:pPr/>
    <w:rPr/>
  </w:style>
  <w:style w:type="paragraph" w:styleId="1user3" w:customStyle="1">
    <w:name w:val="Список 1 начало (user)"/>
    <w:basedOn w:val="List"/>
    <w:next w:val="ListBullet"/>
    <w:qFormat/>
    <w:pPr/>
    <w:rPr/>
  </w:style>
  <w:style w:type="paragraph" w:styleId="ListBullet">
    <w:name w:val="List Bullet"/>
    <w:basedOn w:val="List"/>
    <w:pPr>
      <w:numPr>
        <w:ilvl w:val="0"/>
        <w:numId w:val="2"/>
      </w:numPr>
    </w:pPr>
    <w:rPr/>
  </w:style>
  <w:style w:type="paragraph" w:styleId="1user4" w:customStyle="1">
    <w:name w:val="Список 1 конец (user)"/>
    <w:basedOn w:val="List"/>
    <w:next w:val="ListBullet"/>
    <w:qFormat/>
    <w:pPr/>
    <w:rPr/>
  </w:style>
  <w:style w:type="paragraph" w:styleId="ListContinue">
    <w:name w:val="List Continue"/>
    <w:basedOn w:val="List"/>
    <w:pPr/>
    <w:rPr/>
  </w:style>
  <w:style w:type="paragraph" w:styleId="2user3" w:customStyle="1">
    <w:name w:val="Список 2 начало (user)"/>
    <w:basedOn w:val="List"/>
    <w:next w:val="ListBullet2"/>
    <w:qFormat/>
    <w:pPr/>
    <w:rPr/>
  </w:style>
  <w:style w:type="paragraph" w:styleId="ListBullet2">
    <w:name w:val="List Bullet 2"/>
    <w:basedOn w:val="List"/>
    <w:pPr/>
    <w:rPr/>
  </w:style>
  <w:style w:type="paragraph" w:styleId="2user4" w:customStyle="1">
    <w:name w:val="Список 2 конец (user)"/>
    <w:basedOn w:val="List"/>
    <w:next w:val="ListBullet2"/>
    <w:qFormat/>
    <w:pPr/>
    <w:rPr/>
  </w:style>
  <w:style w:type="paragraph" w:styleId="ListContinue2">
    <w:name w:val="List Continue 2"/>
    <w:basedOn w:val="List"/>
    <w:pPr/>
    <w:rPr/>
  </w:style>
  <w:style w:type="paragraph" w:styleId="3user3" w:customStyle="1">
    <w:name w:val="Список 3 начало (user)"/>
    <w:basedOn w:val="List"/>
    <w:next w:val="ListBullet3"/>
    <w:qFormat/>
    <w:pPr/>
    <w:rPr/>
  </w:style>
  <w:style w:type="paragraph" w:styleId="ListBullet3">
    <w:name w:val="List Bullet 3"/>
    <w:basedOn w:val="List"/>
    <w:pPr/>
    <w:rPr/>
  </w:style>
  <w:style w:type="paragraph" w:styleId="3user4" w:customStyle="1">
    <w:name w:val="Список 3 конец (user)"/>
    <w:basedOn w:val="List"/>
    <w:next w:val="ListBullet3"/>
    <w:qFormat/>
    <w:pPr/>
    <w:rPr/>
  </w:style>
  <w:style w:type="paragraph" w:styleId="ListContinue3">
    <w:name w:val="List Continue 3"/>
    <w:basedOn w:val="List"/>
    <w:pPr/>
    <w:rPr/>
  </w:style>
  <w:style w:type="paragraph" w:styleId="4user3" w:customStyle="1">
    <w:name w:val="Список 4 начало (user)"/>
    <w:basedOn w:val="List"/>
    <w:next w:val="ListBullet4"/>
    <w:qFormat/>
    <w:pPr/>
    <w:rPr/>
  </w:style>
  <w:style w:type="paragraph" w:styleId="ListBullet4">
    <w:name w:val="List Bullet 4"/>
    <w:basedOn w:val="List"/>
    <w:pPr/>
    <w:rPr/>
  </w:style>
  <w:style w:type="paragraph" w:styleId="4user4" w:customStyle="1">
    <w:name w:val="Список 4 конец (user)"/>
    <w:basedOn w:val="List"/>
    <w:next w:val="ListBullet4"/>
    <w:qFormat/>
    <w:pPr/>
    <w:rPr/>
  </w:style>
  <w:style w:type="paragraph" w:styleId="ListContinue4">
    <w:name w:val="List Continue 4"/>
    <w:basedOn w:val="List"/>
    <w:pPr/>
    <w:rPr/>
  </w:style>
  <w:style w:type="paragraph" w:styleId="5user3" w:customStyle="1">
    <w:name w:val="Список 5 начало (user)"/>
    <w:basedOn w:val="List"/>
    <w:next w:val="ListBullet5"/>
    <w:qFormat/>
    <w:pPr/>
    <w:rPr/>
  </w:style>
  <w:style w:type="paragraph" w:styleId="ListBullet5">
    <w:name w:val="List Bullet 5"/>
    <w:basedOn w:val="List"/>
    <w:pPr/>
    <w:rPr/>
  </w:style>
  <w:style w:type="paragraph" w:styleId="5user4" w:customStyle="1">
    <w:name w:val="Список 5 конец (user)"/>
    <w:basedOn w:val="List"/>
    <w:next w:val="ListBullet5"/>
    <w:qFormat/>
    <w:pPr/>
    <w:rPr/>
  </w:style>
  <w:style w:type="paragraph" w:styleId="ListContinue5">
    <w:name w:val="List Continue 5"/>
    <w:basedOn w:val="List"/>
    <w:pPr/>
    <w:rPr/>
  </w:style>
  <w:style w:type="paragraph" w:styleId="Index1">
    <w:name w:val="index 1"/>
    <w:basedOn w:val="IndexHeading"/>
    <w:pPr/>
    <w:rPr/>
  </w:style>
  <w:style w:type="paragraph" w:styleId="Index2">
    <w:name w:val="index 2"/>
    <w:basedOn w:val="IndexHeading"/>
    <w:pPr/>
    <w:rPr/>
  </w:style>
  <w:style w:type="paragraph" w:styleId="Index3">
    <w:name w:val="index 3"/>
    <w:basedOn w:val="IndexHeading"/>
    <w:pPr/>
    <w:rPr/>
  </w:style>
  <w:style w:type="paragraph" w:styleId="user21" w:customStyle="1">
    <w:name w:val="Разделитель предметного указателя (user)"/>
    <w:basedOn w:val="IndexHeading"/>
    <w:qFormat/>
    <w:pPr/>
    <w:rPr/>
  </w:style>
  <w:style w:type="paragraph" w:styleId="TOCHeading">
    <w:name w:val="TOC Heading"/>
    <w:basedOn w:val="user17"/>
    <w:next w:val="TOC1"/>
    <w:qFormat/>
    <w:pPr/>
    <w:rPr/>
  </w:style>
  <w:style w:type="paragraph" w:styleId="TOC1">
    <w:name w:val="toc 1"/>
    <w:basedOn w:val="IndexHeading"/>
    <w:pPr>
      <w:tabs>
        <w:tab w:val="clear" w:pos="709"/>
        <w:tab w:val="right" w:pos="9638" w:leader="dot"/>
      </w:tabs>
    </w:pPr>
    <w:rPr/>
  </w:style>
  <w:style w:type="paragraph" w:styleId="TOC2">
    <w:name w:val="toc 2"/>
    <w:basedOn w:val="IndexHeading"/>
    <w:pPr>
      <w:tabs>
        <w:tab w:val="clear" w:pos="709"/>
        <w:tab w:val="right" w:pos="9355" w:leader="dot"/>
      </w:tabs>
    </w:pPr>
    <w:rPr/>
  </w:style>
  <w:style w:type="paragraph" w:styleId="TOC3">
    <w:name w:val="toc 3"/>
    <w:basedOn w:val="IndexHeading"/>
    <w:pPr>
      <w:tabs>
        <w:tab w:val="clear" w:pos="709"/>
        <w:tab w:val="right" w:pos="9072" w:leader="dot"/>
      </w:tabs>
    </w:pPr>
    <w:rPr/>
  </w:style>
  <w:style w:type="paragraph" w:styleId="TOC4">
    <w:name w:val="toc 4"/>
    <w:basedOn w:val="IndexHeading"/>
    <w:pPr>
      <w:tabs>
        <w:tab w:val="clear" w:pos="709"/>
        <w:tab w:val="right" w:pos="8789" w:leader="dot"/>
      </w:tabs>
    </w:pPr>
    <w:rPr/>
  </w:style>
  <w:style w:type="paragraph" w:styleId="TOC5">
    <w:name w:val="toc 5"/>
    <w:basedOn w:val="IndexHeading"/>
    <w:pPr>
      <w:tabs>
        <w:tab w:val="clear" w:pos="709"/>
        <w:tab w:val="right" w:pos="8506" w:leader="dot"/>
      </w:tabs>
    </w:pPr>
    <w:rPr/>
  </w:style>
  <w:style w:type="paragraph" w:styleId="user22" w:customStyle="1">
    <w:name w:val="Заголовок указателей пользователя (user)"/>
    <w:basedOn w:val="user17"/>
    <w:qFormat/>
    <w:pPr/>
    <w:rPr/>
  </w:style>
  <w:style w:type="paragraph" w:styleId="1user5" w:customStyle="1">
    <w:name w:val="Указатель пользователя 1 (user)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2user5" w:customStyle="1">
    <w:name w:val="Указатель пользователя 2 (user)"/>
    <w:basedOn w:val="IndexHeading"/>
    <w:qFormat/>
    <w:pPr>
      <w:tabs>
        <w:tab w:val="clear" w:pos="709"/>
        <w:tab w:val="right" w:pos="9355" w:leader="dot"/>
      </w:tabs>
    </w:pPr>
    <w:rPr/>
  </w:style>
  <w:style w:type="paragraph" w:styleId="3user5" w:customStyle="1">
    <w:name w:val="Указатель пользователя 3 (user)"/>
    <w:basedOn w:val="IndexHeading"/>
    <w:qFormat/>
    <w:pPr>
      <w:tabs>
        <w:tab w:val="clear" w:pos="709"/>
        <w:tab w:val="right" w:pos="9072" w:leader="dot"/>
      </w:tabs>
    </w:pPr>
    <w:rPr/>
  </w:style>
  <w:style w:type="paragraph" w:styleId="4user5" w:customStyle="1">
    <w:name w:val="Указатель пользователя 4 (user)"/>
    <w:basedOn w:val="IndexHeading"/>
    <w:qFormat/>
    <w:pPr>
      <w:tabs>
        <w:tab w:val="clear" w:pos="709"/>
        <w:tab w:val="right" w:pos="8789" w:leader="dot"/>
      </w:tabs>
    </w:pPr>
    <w:rPr/>
  </w:style>
  <w:style w:type="paragraph" w:styleId="5user5" w:customStyle="1">
    <w:name w:val="Указатель пользователя 5 (user)"/>
    <w:basedOn w:val="IndexHeading"/>
    <w:qFormat/>
    <w:pPr>
      <w:tabs>
        <w:tab w:val="clear" w:pos="709"/>
        <w:tab w:val="right" w:pos="8506" w:leader="dot"/>
      </w:tabs>
    </w:pPr>
    <w:rPr/>
  </w:style>
  <w:style w:type="paragraph" w:styleId="TOC6">
    <w:name w:val="toc 6"/>
    <w:basedOn w:val="IndexHeading"/>
    <w:pPr>
      <w:tabs>
        <w:tab w:val="clear" w:pos="709"/>
        <w:tab w:val="right" w:pos="8223" w:leader="dot"/>
      </w:tabs>
    </w:pPr>
    <w:rPr/>
  </w:style>
  <w:style w:type="paragraph" w:styleId="TOC7">
    <w:name w:val="toc 7"/>
    <w:basedOn w:val="IndexHeading"/>
    <w:pPr>
      <w:tabs>
        <w:tab w:val="clear" w:pos="709"/>
        <w:tab w:val="right" w:pos="7940" w:leader="dot"/>
      </w:tabs>
    </w:pPr>
    <w:rPr/>
  </w:style>
  <w:style w:type="paragraph" w:styleId="TOC8">
    <w:name w:val="toc 8"/>
    <w:basedOn w:val="IndexHeading"/>
    <w:pPr>
      <w:tabs>
        <w:tab w:val="clear" w:pos="709"/>
        <w:tab w:val="right" w:pos="7657" w:leader="dot"/>
      </w:tabs>
    </w:pPr>
    <w:rPr/>
  </w:style>
  <w:style w:type="paragraph" w:styleId="TOC9">
    <w:name w:val="toc 9"/>
    <w:basedOn w:val="IndexHeading"/>
    <w:pPr>
      <w:tabs>
        <w:tab w:val="clear" w:pos="709"/>
        <w:tab w:val="right" w:pos="7374" w:leader="dot"/>
      </w:tabs>
    </w:pPr>
    <w:rPr/>
  </w:style>
  <w:style w:type="paragraph" w:styleId="10user1" w:customStyle="1">
    <w:name w:val="Оглавление 10 (user)"/>
    <w:basedOn w:val="IndexHeading"/>
    <w:qFormat/>
    <w:pPr>
      <w:tabs>
        <w:tab w:val="clear" w:pos="709"/>
        <w:tab w:val="right" w:pos="7091" w:leader="dot"/>
      </w:tabs>
    </w:pPr>
    <w:rPr/>
  </w:style>
  <w:style w:type="paragraph" w:styleId="IllustrationIndex1" w:customStyle="1">
    <w:name w:val="Illustration Index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user23" w:customStyle="1">
    <w:name w:val="Заголовок списка объектов (user)"/>
    <w:basedOn w:val="user17"/>
    <w:qFormat/>
    <w:pPr/>
    <w:rPr/>
  </w:style>
  <w:style w:type="paragraph" w:styleId="1user6" w:customStyle="1">
    <w:name w:val="Список объектов 1 (user)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user24" w:customStyle="1">
    <w:name w:val="Заголовок списка таблиц (user)"/>
    <w:basedOn w:val="user17"/>
    <w:qFormat/>
    <w:pPr/>
    <w:rPr/>
  </w:style>
  <w:style w:type="paragraph" w:styleId="1user7" w:customStyle="1">
    <w:name w:val="Список таблиц 1 (user)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TableofAuthorities">
    <w:name w:val="table of authorities"/>
    <w:basedOn w:val="user17"/>
    <w:pPr/>
    <w:rPr/>
  </w:style>
  <w:style w:type="paragraph" w:styleId="1user8" w:customStyle="1">
    <w:name w:val="Библиография 1 (user)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6user" w:customStyle="1">
    <w:name w:val="Указатель пользователя 6 (user)"/>
    <w:basedOn w:val="IndexHeading"/>
    <w:qFormat/>
    <w:pPr>
      <w:tabs>
        <w:tab w:val="clear" w:pos="709"/>
        <w:tab w:val="right" w:pos="8223" w:leader="dot"/>
      </w:tabs>
    </w:pPr>
    <w:rPr/>
  </w:style>
  <w:style w:type="paragraph" w:styleId="7user" w:customStyle="1">
    <w:name w:val="Указатель пользователя 7 (user)"/>
    <w:basedOn w:val="IndexHeading"/>
    <w:qFormat/>
    <w:pPr>
      <w:tabs>
        <w:tab w:val="clear" w:pos="709"/>
        <w:tab w:val="right" w:pos="7940" w:leader="dot"/>
      </w:tabs>
    </w:pPr>
    <w:rPr/>
  </w:style>
  <w:style w:type="paragraph" w:styleId="8user" w:customStyle="1">
    <w:name w:val="Указатель пользователя 8 (user)"/>
    <w:basedOn w:val="IndexHeading"/>
    <w:qFormat/>
    <w:pPr>
      <w:tabs>
        <w:tab w:val="clear" w:pos="709"/>
        <w:tab w:val="right" w:pos="7657" w:leader="dot"/>
      </w:tabs>
    </w:pPr>
    <w:rPr/>
  </w:style>
  <w:style w:type="paragraph" w:styleId="9user" w:customStyle="1">
    <w:name w:val="Указатель пользователя 9 (user)"/>
    <w:basedOn w:val="IndexHeading"/>
    <w:qFormat/>
    <w:pPr>
      <w:tabs>
        <w:tab w:val="clear" w:pos="709"/>
        <w:tab w:val="right" w:pos="7374" w:leader="dot"/>
      </w:tabs>
    </w:pPr>
    <w:rPr/>
  </w:style>
  <w:style w:type="paragraph" w:styleId="10user2" w:customStyle="1">
    <w:name w:val="Указатель пользователя 10 (user)"/>
    <w:basedOn w:val="IndexHeading"/>
    <w:qFormat/>
    <w:pPr>
      <w:tabs>
        <w:tab w:val="clear" w:pos="709"/>
        <w:tab w:val="right" w:pos="7091" w:leader="dot"/>
      </w:tabs>
    </w:pPr>
    <w:rPr/>
  </w:style>
  <w:style w:type="paragraph" w:styleId="Style10" w:customStyle="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5" w:customStyle="1">
    <w:name w:val="Верх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start"/>
    </w:pPr>
    <w:rPr/>
  </w:style>
  <w:style w:type="paragraph" w:styleId="user26" w:customStyle="1">
    <w:name w:val="Верх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end"/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7" w:customStyle="1">
    <w:name w:val="Ниж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start"/>
    </w:pPr>
    <w:rPr/>
  </w:style>
  <w:style w:type="paragraph" w:styleId="user28" w:customStyle="1">
    <w:name w:val="Ниж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end"/>
    </w:pPr>
    <w:rPr/>
  </w:style>
  <w:style w:type="paragraph" w:styleId="user29" w:customStyle="1">
    <w:name w:val="Содержимое таблицы (user)"/>
    <w:basedOn w:val="Normal"/>
    <w:qFormat/>
    <w:pPr/>
    <w:rPr/>
  </w:style>
  <w:style w:type="paragraph" w:styleId="user30" w:customStyle="1">
    <w:name w:val="Заголовок таблицы (user)"/>
    <w:basedOn w:val="user29"/>
    <w:qFormat/>
    <w:pPr/>
    <w:rPr>
      <w:b/>
    </w:rPr>
  </w:style>
  <w:style w:type="paragraph" w:styleId="user31" w:customStyle="1">
    <w:name w:val="Иллюстрация (user)"/>
    <w:basedOn w:val="Caption"/>
    <w:qFormat/>
    <w:pPr/>
    <w:rPr/>
  </w:style>
  <w:style w:type="paragraph" w:styleId="user32" w:customStyle="1">
    <w:name w:val="Таблица (user)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user33" w:customStyle="1">
    <w:name w:val="Содержимое врезки (user)"/>
    <w:basedOn w:val="Normal"/>
    <w:qFormat/>
    <w:pPr/>
    <w:rPr/>
  </w:style>
  <w:style w:type="paragraph" w:styleId="FootnoteText">
    <w:name w:val="footnote text"/>
    <w:basedOn w:val="Normal"/>
    <w:pPr>
      <w:jc w:val="start"/>
    </w:pPr>
    <w:rPr/>
  </w:style>
  <w:style w:type="paragraph" w:styleId="EnvelopeAddress">
    <w:name w:val="envelope address"/>
    <w:basedOn w:val="Normal"/>
    <w:pPr/>
    <w:rPr/>
  </w:style>
  <w:style w:type="paragraph" w:styleId="EnvelopeReturn">
    <w:name w:val="envelope return"/>
    <w:basedOn w:val="Normal"/>
    <w:pPr/>
    <w:rPr/>
  </w:style>
  <w:style w:type="paragraph" w:styleId="EndnoteText">
    <w:name w:val="endnote text"/>
    <w:basedOn w:val="Normal"/>
    <w:pPr/>
    <w:rPr/>
  </w:style>
  <w:style w:type="paragraph" w:styleId="user34" w:customStyle="1">
    <w:name w:val="Рисунок (user)"/>
    <w:basedOn w:val="Caption"/>
    <w:qFormat/>
    <w:pPr/>
    <w:rPr/>
  </w:style>
  <w:style w:type="paragraph" w:styleId="user35" w:customStyle="1">
    <w:name w:val="Текст в заданном формате (user)"/>
    <w:basedOn w:val="Normal"/>
    <w:qFormat/>
    <w:pPr/>
    <w:rPr/>
  </w:style>
  <w:style w:type="paragraph" w:styleId="user36" w:customStyle="1">
    <w:name w:val="Горизонтальная линия (user)"/>
    <w:basedOn w:val="Normal"/>
    <w:next w:val="BodyText"/>
    <w:qFormat/>
    <w:pPr>
      <w:pBdr>
        <w:bottom w:val="single" w:sz="8" w:space="0" w:color="000000"/>
      </w:pBdr>
    </w:pPr>
    <w:rPr>
      <w:sz w:val="4"/>
    </w:rPr>
  </w:style>
  <w:style w:type="paragraph" w:styleId="user37" w:customStyle="1">
    <w:name w:val="Содержимое списка (user)"/>
    <w:basedOn w:val="Normal"/>
    <w:qFormat/>
    <w:pPr/>
    <w:rPr/>
  </w:style>
  <w:style w:type="paragraph" w:styleId="user38" w:customStyle="1">
    <w:name w:val="Заголовок списка (user)"/>
    <w:basedOn w:val="Normal"/>
    <w:next w:val="user37"/>
    <w:qFormat/>
    <w:pPr/>
    <w:rPr/>
  </w:style>
  <w:style w:type="paragraph" w:styleId="Style11" w:customStyle="1">
    <w:name w:val="Гриф_Экземпляр"/>
    <w:basedOn w:val="Normal"/>
    <w:qFormat/>
    <w:pPr/>
    <w:rPr>
      <w:sz w:val="24"/>
    </w:rPr>
  </w:style>
  <w:style w:type="paragraph" w:styleId="Style12" w:customStyle="1">
    <w:name w:val="Исполнитель документа"/>
    <w:basedOn w:val="Normal"/>
    <w:qFormat/>
    <w:pPr>
      <w:jc w:val="start"/>
    </w:pPr>
    <w:rPr>
      <w:sz w:val="24"/>
    </w:rPr>
  </w:style>
  <w:style w:type="paragraph" w:styleId="user39" w:customStyle="1">
    <w:name w:val="Заголовок списка иллюстраций (user)"/>
    <w:basedOn w:val="user17"/>
    <w:qFormat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982350"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Style7"/>
    <w:uiPriority w:val="99"/>
    <w:semiHidden/>
    <w:unhideWhenUsed/>
    <w:qFormat/>
    <w:rsid w:val="00e93e82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8a7ab5"/>
    <w:pPr>
      <w:widowControl/>
      <w:suppressAutoHyphens w:val="false"/>
      <w:spacing w:beforeAutospacing="1" w:afterAutospacing="1"/>
      <w:jc w:val="start"/>
    </w:pPr>
    <w:rPr>
      <w:rFonts w:ascii="Times New Roman" w:hAnsi="Times New Roman" w:eastAsia="DejaVu Sans" w:cs="Times New Roman" w:eastAsiaTheme="minorEastAsia"/>
      <w:kern w:val="0"/>
      <w:sz w:val="24"/>
      <w:lang w:bidi="ar-SA"/>
    </w:rPr>
  </w:style>
  <w:style w:type="paragraph" w:styleId="Style13">
    <w:name w:val="Содержимое врезки"/>
    <w:basedOn w:val="Normal"/>
    <w:qFormat/>
    <w:pPr/>
    <w:rPr/>
  </w:style>
  <w:style w:type="numbering" w:styleId="Style14" w:default="1">
    <w:name w:val="Без списка"/>
    <w:uiPriority w:val="99"/>
    <w:semiHidden/>
    <w:unhideWhenUsed/>
    <w:qFormat/>
  </w:style>
  <w:style w:type="numbering" w:styleId="123user" w:customStyle="1">
    <w:name w:val="Нумерованный 123 (user)"/>
    <w:qFormat/>
  </w:style>
  <w:style w:type="numbering" w:styleId="ABCuser" w:customStyle="1">
    <w:name w:val="Нумерованный ABC (user)"/>
    <w:qFormat/>
  </w:style>
  <w:style w:type="numbering" w:styleId="abc1" w:customStyle="1">
    <w:name w:val="Нумерованный abc1"/>
    <w:qFormat/>
  </w:style>
  <w:style w:type="numbering" w:styleId="IVXuser" w:customStyle="1">
    <w:name w:val="Нумерованный IVX (user)"/>
    <w:qFormat/>
  </w:style>
  <w:style w:type="numbering" w:styleId="ivx1" w:customStyle="1">
    <w:name w:val="Нумерованный ivx1"/>
    <w:qFormat/>
  </w:style>
  <w:style w:type="numbering" w:styleId="user40" w:customStyle="1">
    <w:name w:val="Маркированный • (user)"/>
    <w:qFormat/>
  </w:style>
  <w:style w:type="numbering" w:styleId="user41" w:customStyle="1">
    <w:name w:val="Маркированный – (user)"/>
    <w:qFormat/>
  </w:style>
  <w:style w:type="numbering" w:styleId="user42" w:customStyle="1">
    <w:name w:val="Маркированный ☑ (user)"/>
    <w:qFormat/>
  </w:style>
  <w:style w:type="numbering" w:styleId="user43" w:customStyle="1">
    <w:name w:val="Маркированный ➢ (user)"/>
    <w:qFormat/>
  </w:style>
  <w:style w:type="numbering" w:styleId="user44" w:customStyle="1">
    <w:name w:val="Маркированный ✗ (user)"/>
    <w:qFormat/>
  </w:style>
  <w:style w:type="numbering" w:styleId="11" w:customStyle="1">
    <w:name w:val="Нумерованный 1)"/>
    <w:qFormat/>
  </w:style>
  <w:style w:type="numbering" w:styleId="Style15" w:customStyle="1">
    <w:name w:val="Нумерованный а)"/>
    <w:qFormat/>
  </w:style>
  <w:style w:type="numbering" w:styleId="Style16" w:customStyle="1">
    <w:name w:val="Нумерованный для таблиц"/>
    <w:qFormat/>
  </w:style>
  <w:style w:type="table" w:default="1" w:styleId="a6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LibreOffice/25.2.3.2$Linux_X86_64 LibreOffice_project/520$Build-2</Application>
  <AppVersion>15.0000</AppVersion>
  <Pages>2</Pages>
  <Words>240</Words>
  <Characters>1659</Characters>
  <CharactersWithSpaces>1884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2026-02-12T09:37:06Z</dcterms:created>
  <dc:creator/>
  <dc:description/>
  <dc:language>ru-RU</dc:language>
  <cp:lastModifiedBy/>
  <dcterms:modified xsi:type="dcterms:W3CDTF">2026-02-19T16:53:22Z</dcterms:modified>
  <cp:revision>4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