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9C4" w:rsidRPr="0087653F" w:rsidRDefault="008569C4" w:rsidP="008569C4">
      <w:pPr>
        <w:spacing w:line="360" w:lineRule="auto"/>
        <w:ind w:firstLine="540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/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3839210</wp:posOffset>
            </wp:positionH>
            <wp:positionV relativeFrom="paragraph">
              <wp:posOffset>-131445</wp:posOffset>
            </wp:positionV>
            <wp:extent cx="542925" cy="866775"/>
            <wp:effectExtent l="19050" t="0" r="9525" b="0"/>
            <wp:wrapSquare wrapText="bothSides"/>
            <wp:docPr id="2" name="Рисунок 2" descr="Resize of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ize of 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Liberation Serif" w:hAnsi="Liberation Serif" w:cs="Times New Roman"/>
        </w:rPr>
        <w:t xml:space="preserve"> </w:t>
      </w:r>
    </w:p>
    <w:p w:rsidR="008569C4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:rsidR="008C4085" w:rsidRPr="0087653F" w:rsidRDefault="008C4085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:rsidR="008569C4" w:rsidRPr="0087653F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:rsidR="008569C4" w:rsidRPr="0087653F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  <w:r w:rsidRPr="0087653F">
        <w:rPr>
          <w:rFonts w:ascii="Liberation Serif" w:hAnsi="Liberation Serif" w:cs="Times New Roman"/>
          <w:b/>
        </w:rPr>
        <w:t>ГЛАВА МАЛЫШЕВСКОГО ГОРОДСКОГО ОКРУГА</w:t>
      </w:r>
    </w:p>
    <w:p w:rsidR="008569C4" w:rsidRPr="0087653F" w:rsidRDefault="008569C4" w:rsidP="008569C4">
      <w:pPr>
        <w:pStyle w:val="a4"/>
        <w:spacing w:line="240" w:lineRule="auto"/>
        <w:ind w:firstLine="697"/>
        <w:jc w:val="center"/>
        <w:rPr>
          <w:rFonts w:ascii="Liberation Serif" w:hAnsi="Liberation Serif"/>
          <w:sz w:val="24"/>
          <w:szCs w:val="24"/>
        </w:rPr>
      </w:pPr>
      <w:r w:rsidRPr="0087653F">
        <w:rPr>
          <w:rFonts w:ascii="Liberation Serif" w:hAnsi="Liberation Serif"/>
          <w:b/>
          <w:spacing w:val="40"/>
          <w:sz w:val="24"/>
          <w:szCs w:val="24"/>
        </w:rPr>
        <w:t>ПОСТАНОВЛЕНИЕ</w:t>
      </w:r>
    </w:p>
    <w:tbl>
      <w:tblPr>
        <w:tblW w:w="5000" w:type="pct"/>
        <w:tblBorders>
          <w:top w:val="thinThickSmallGap" w:sz="24" w:space="0" w:color="auto"/>
          <w:insideV w:val="single" w:sz="4" w:space="0" w:color="auto"/>
        </w:tblBorders>
        <w:tblLayout w:type="fixed"/>
        <w:tblLook w:val="0000"/>
      </w:tblPr>
      <w:tblGrid>
        <w:gridCol w:w="10138"/>
      </w:tblGrid>
      <w:tr w:rsidR="008569C4" w:rsidRPr="0087653F" w:rsidTr="004A5AA8">
        <w:trPr>
          <w:trHeight w:val="94"/>
        </w:trPr>
        <w:tc>
          <w:tcPr>
            <w:tcW w:w="9742" w:type="dxa"/>
            <w:tcBorders>
              <w:bottom w:val="nil"/>
            </w:tcBorders>
          </w:tcPr>
          <w:p w:rsidR="008569C4" w:rsidRPr="0087653F" w:rsidRDefault="008569C4" w:rsidP="004A5AA8">
            <w:pPr>
              <w:rPr>
                <w:rFonts w:ascii="Liberation Serif" w:hAnsi="Liberation Serif"/>
              </w:rPr>
            </w:pPr>
          </w:p>
        </w:tc>
      </w:tr>
    </w:tbl>
    <w:p w:rsidR="008569C4" w:rsidRPr="0087653F" w:rsidRDefault="008569C4" w:rsidP="008569C4">
      <w:pPr>
        <w:rPr>
          <w:rFonts w:ascii="Liberation Serif" w:hAnsi="Liberation Serif" w:cs="Times New Roman"/>
        </w:rPr>
      </w:pPr>
      <w:r w:rsidRPr="0087653F">
        <w:rPr>
          <w:rFonts w:ascii="Liberation Serif" w:hAnsi="Liberation Serif" w:cs="Times New Roman"/>
        </w:rPr>
        <w:t xml:space="preserve"> </w:t>
      </w:r>
      <w:r w:rsidRPr="0087653F">
        <w:rPr>
          <w:rFonts w:ascii="Liberation Serif" w:hAnsi="Liberation Serif" w:cs="Times New Roman"/>
          <w:u w:val="single"/>
        </w:rPr>
        <w:t xml:space="preserve"> </w:t>
      </w:r>
      <w:r>
        <w:rPr>
          <w:rFonts w:ascii="Liberation Serif" w:hAnsi="Liberation Serif" w:cs="Times New Roman"/>
          <w:u w:val="single"/>
        </w:rPr>
        <w:t xml:space="preserve"> </w:t>
      </w:r>
      <w:r w:rsidR="00D8159E">
        <w:rPr>
          <w:rFonts w:ascii="Liberation Serif" w:hAnsi="Liberation Serif" w:cs="Times New Roman"/>
          <w:u w:val="single"/>
        </w:rPr>
        <w:t>19.06.</w:t>
      </w:r>
      <w:r>
        <w:rPr>
          <w:rFonts w:ascii="Liberation Serif" w:hAnsi="Liberation Serif" w:cs="Times New Roman"/>
          <w:u w:val="single"/>
        </w:rPr>
        <w:t>2</w:t>
      </w:r>
      <w:r w:rsidRPr="0087653F">
        <w:rPr>
          <w:rFonts w:ascii="Liberation Serif" w:hAnsi="Liberation Serif" w:cs="Times New Roman"/>
          <w:u w:val="single"/>
        </w:rPr>
        <w:t>02</w:t>
      </w:r>
      <w:r>
        <w:rPr>
          <w:rFonts w:ascii="Liberation Serif" w:hAnsi="Liberation Serif" w:cs="Times New Roman"/>
          <w:u w:val="single"/>
        </w:rPr>
        <w:t>4г</w:t>
      </w:r>
      <w:r w:rsidRPr="0087653F">
        <w:rPr>
          <w:rFonts w:ascii="Liberation Serif" w:hAnsi="Liberation Serif" w:cs="Times New Roman"/>
          <w:u w:val="single"/>
        </w:rPr>
        <w:t xml:space="preserve">   </w:t>
      </w:r>
      <w:r w:rsidRPr="0087653F">
        <w:rPr>
          <w:rFonts w:ascii="Liberation Serif" w:hAnsi="Liberation Serif" w:cs="Times New Roman"/>
        </w:rPr>
        <w:t xml:space="preserve"> №  </w:t>
      </w:r>
      <w:r w:rsidRPr="0087653F">
        <w:rPr>
          <w:rFonts w:ascii="Liberation Serif" w:hAnsi="Liberation Serif" w:cs="Times New Roman"/>
          <w:u w:val="single"/>
        </w:rPr>
        <w:t xml:space="preserve"> </w:t>
      </w:r>
      <w:r>
        <w:rPr>
          <w:rFonts w:ascii="Liberation Serif" w:hAnsi="Liberation Serif" w:cs="Times New Roman"/>
          <w:u w:val="single"/>
        </w:rPr>
        <w:t xml:space="preserve"> </w:t>
      </w:r>
      <w:r w:rsidR="00D8159E">
        <w:rPr>
          <w:rFonts w:ascii="Liberation Serif" w:hAnsi="Liberation Serif" w:cs="Times New Roman"/>
          <w:u w:val="single"/>
        </w:rPr>
        <w:t>361</w:t>
      </w:r>
      <w:r>
        <w:rPr>
          <w:rFonts w:ascii="Liberation Serif" w:hAnsi="Liberation Serif" w:cs="Times New Roman"/>
          <w:u w:val="single"/>
        </w:rPr>
        <w:t>-</w:t>
      </w:r>
      <w:r w:rsidRPr="0087653F">
        <w:rPr>
          <w:rFonts w:ascii="Liberation Serif" w:hAnsi="Liberation Serif" w:cs="Times New Roman"/>
          <w:u w:val="single"/>
        </w:rPr>
        <w:t>ПГ</w:t>
      </w:r>
      <w:proofErr w:type="gramStart"/>
      <w:r>
        <w:rPr>
          <w:rFonts w:ascii="Liberation Serif" w:hAnsi="Liberation Serif" w:cs="Times New Roman"/>
          <w:u w:val="single"/>
        </w:rPr>
        <w:t xml:space="preserve"> </w:t>
      </w:r>
      <w:r w:rsidRPr="0087653F">
        <w:rPr>
          <w:rFonts w:ascii="Liberation Serif" w:hAnsi="Liberation Serif" w:cs="Times New Roman"/>
          <w:u w:val="single"/>
        </w:rPr>
        <w:t xml:space="preserve"> </w:t>
      </w:r>
      <w:r w:rsidRPr="0087653F">
        <w:rPr>
          <w:rFonts w:ascii="Liberation Serif" w:hAnsi="Liberation Serif" w:cs="Times New Roman"/>
          <w:color w:val="FFFFFF"/>
          <w:u w:val="single"/>
        </w:rPr>
        <w:t>.</w:t>
      </w:r>
      <w:proofErr w:type="gramEnd"/>
      <w:r w:rsidRPr="005B68B1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  <w:t xml:space="preserve">     </w:t>
      </w:r>
      <w:r w:rsidR="008C4085">
        <w:rPr>
          <w:rFonts w:ascii="Liberation Serif" w:hAnsi="Liberation Serif" w:cs="Times New Roman"/>
        </w:rPr>
        <w:t xml:space="preserve">     </w:t>
      </w:r>
      <w:r w:rsidRPr="0087653F">
        <w:rPr>
          <w:rFonts w:ascii="Liberation Serif" w:hAnsi="Liberation Serif" w:cs="Times New Roman"/>
        </w:rPr>
        <w:t>пгт.Малышева</w:t>
      </w:r>
    </w:p>
    <w:p w:rsidR="008569C4" w:rsidRPr="005B502D" w:rsidRDefault="008569C4" w:rsidP="008569C4">
      <w:pPr>
        <w:rPr>
          <w:rFonts w:ascii="Liberation Serif" w:hAnsi="Liberation Serif" w:cs="Times New Roman"/>
          <w:b/>
          <w:i/>
          <w:sz w:val="16"/>
          <w:szCs w:val="16"/>
        </w:rPr>
      </w:pPr>
    </w:p>
    <w:p w:rsidR="008569C4" w:rsidRPr="0087653F" w:rsidRDefault="008569C4" w:rsidP="008569C4">
      <w:pPr>
        <w:rPr>
          <w:rFonts w:ascii="Liberation Serif" w:hAnsi="Liberation Serif" w:cs="Times New Roman"/>
        </w:rPr>
      </w:pPr>
    </w:p>
    <w:p w:rsidR="008569C4" w:rsidRPr="004A5AA8" w:rsidRDefault="008569C4" w:rsidP="008569C4">
      <w:pPr>
        <w:jc w:val="center"/>
        <w:rPr>
          <w:rFonts w:ascii="Liberation Serif" w:hAnsi="Liberation Serif" w:cs="Times New Roman"/>
          <w:b/>
        </w:rPr>
      </w:pPr>
      <w:bookmarkStart w:id="0" w:name="OLE_LINK7"/>
      <w:bookmarkStart w:id="1" w:name="OLE_LINK8"/>
      <w:r w:rsidRPr="004A5AA8">
        <w:rPr>
          <w:rFonts w:ascii="Liberation Serif" w:hAnsi="Liberation Serif" w:cs="Times New Roman"/>
          <w:b/>
        </w:rPr>
        <w:t>О внесении изменений в постановление главы Малышевского городского округа от 04.09.2014 № 649-ПГ «Об утверждении муниципальной программы «Повышение эффективности управления муниципальной собственностью и земельными ресурсами Малышевского городского округа до 2027 года»</w:t>
      </w:r>
    </w:p>
    <w:p w:rsidR="008569C4" w:rsidRPr="004A5AA8" w:rsidRDefault="008569C4" w:rsidP="008569C4">
      <w:pPr>
        <w:jc w:val="center"/>
        <w:rPr>
          <w:rFonts w:ascii="Liberation Serif" w:hAnsi="Liberation Serif" w:cs="Times New Roman"/>
          <w:b/>
        </w:rPr>
      </w:pPr>
    </w:p>
    <w:bookmarkEnd w:id="0"/>
    <w:bookmarkEnd w:id="1"/>
    <w:p w:rsidR="008569C4" w:rsidRPr="004A5AA8" w:rsidRDefault="008569C4" w:rsidP="008569C4">
      <w:pPr>
        <w:ind w:firstLine="709"/>
        <w:jc w:val="both"/>
        <w:rPr>
          <w:rStyle w:val="FontStyle38"/>
          <w:rFonts w:ascii="Liberation Serif" w:hAnsi="Liberation Serif"/>
          <w:sz w:val="24"/>
        </w:rPr>
      </w:pPr>
      <w:r w:rsidRPr="004A5AA8">
        <w:rPr>
          <w:rStyle w:val="FontStyle38"/>
          <w:rFonts w:ascii="Liberation Serif" w:hAnsi="Liberation Serif"/>
          <w:sz w:val="24"/>
        </w:rPr>
        <w:t>В соответствии со статьей 179 Бюджетного кодекса Российской Федерации, с Федеральным законом от 06 октября 2003 года № 131-ФЗ «Об общих принципах организации местного самоуправления в РФ», постановлением главы Малышевского городского округа от 25.05.2021 года № 275-ПГ «Об утверждении Порядка формирования и реализации муниципальных программ Малышевского городского округа» (в редакции от 15.02.2022 № 54-ПГ), Решением Думы Малышевского городского округа</w:t>
      </w:r>
      <w:r w:rsidR="00D8159E">
        <w:rPr>
          <w:rStyle w:val="FontStyle38"/>
          <w:rFonts w:ascii="Liberation Serif" w:hAnsi="Liberation Serif"/>
          <w:sz w:val="24"/>
        </w:rPr>
        <w:t xml:space="preserve"> </w:t>
      </w:r>
      <w:r w:rsidRPr="004A5AA8">
        <w:rPr>
          <w:rStyle w:val="FontStyle38"/>
          <w:rFonts w:ascii="Liberation Serif" w:hAnsi="Liberation Serif"/>
          <w:sz w:val="24"/>
        </w:rPr>
        <w:t>от 19.12.2023 года № 158 «О местном бюджете на 2024 год и плановый период 2025 и 2026 годов», руководствуясь статьями 6, 28 Устава Малышевского городского округа,</w:t>
      </w:r>
    </w:p>
    <w:p w:rsidR="008569C4" w:rsidRPr="004A5AA8" w:rsidRDefault="008569C4" w:rsidP="008569C4">
      <w:pPr>
        <w:pStyle w:val="2"/>
        <w:spacing w:before="0" w:after="0"/>
        <w:ind w:firstLine="709"/>
        <w:jc w:val="both"/>
        <w:rPr>
          <w:rFonts w:ascii="Liberation Serif" w:hAnsi="Liberation Serif"/>
          <w:b w:val="0"/>
          <w:bCs w:val="0"/>
          <w:i w:val="0"/>
          <w:iCs w:val="0"/>
          <w:sz w:val="24"/>
          <w:szCs w:val="24"/>
        </w:rPr>
      </w:pPr>
    </w:p>
    <w:p w:rsidR="008569C4" w:rsidRPr="004A5AA8" w:rsidRDefault="008569C4" w:rsidP="008569C4">
      <w:pPr>
        <w:jc w:val="both"/>
        <w:rPr>
          <w:rFonts w:ascii="Liberation Serif" w:hAnsi="Liberation Serif" w:cs="Times New Roman"/>
          <w:b/>
        </w:rPr>
      </w:pPr>
      <w:r w:rsidRPr="004A5AA8">
        <w:rPr>
          <w:rFonts w:ascii="Liberation Serif" w:hAnsi="Liberation Serif" w:cs="Times New Roman"/>
          <w:b/>
        </w:rPr>
        <w:t>ПОСТАНОВЛЯЮ:</w:t>
      </w:r>
    </w:p>
    <w:p w:rsidR="008569C4" w:rsidRDefault="008569C4" w:rsidP="008569C4">
      <w:pPr>
        <w:ind w:firstLine="709"/>
        <w:jc w:val="both"/>
        <w:rPr>
          <w:rFonts w:ascii="Liberation Serif" w:hAnsi="Liberation Serif" w:cs="Times New Roman"/>
        </w:rPr>
      </w:pPr>
      <w:r w:rsidRPr="004A5AA8">
        <w:rPr>
          <w:rStyle w:val="FontStyle38"/>
          <w:rFonts w:ascii="Liberation Serif" w:hAnsi="Liberation Serif"/>
          <w:sz w:val="24"/>
        </w:rPr>
        <w:t xml:space="preserve">1. Внести изменения в постановление главы Малышевского городского округа от 04.09.2014 № 649-ПГ «Об утверждении муниципальной программы «Повышение эффективности управления муниципальной собственностью и земельными ресурсами Малышевского городского округа до 2027 года» </w:t>
      </w:r>
      <w:r w:rsidRPr="004A5AA8">
        <w:rPr>
          <w:rFonts w:ascii="Liberation Serif" w:hAnsi="Liberation Serif" w:cs="Times New Roman"/>
        </w:rPr>
        <w:t xml:space="preserve">(в редакции от </w:t>
      </w:r>
      <w:r w:rsidR="00232CAC">
        <w:rPr>
          <w:rFonts w:ascii="Liberation Serif" w:hAnsi="Liberation Serif" w:cs="Times New Roman"/>
        </w:rPr>
        <w:t>09</w:t>
      </w:r>
      <w:r w:rsidRPr="004A5AA8">
        <w:rPr>
          <w:rFonts w:ascii="Liberation Serif" w:hAnsi="Liberation Serif" w:cs="Times New Roman"/>
        </w:rPr>
        <w:t>.0</w:t>
      </w:r>
      <w:r w:rsidR="00232CAC">
        <w:rPr>
          <w:rFonts w:ascii="Liberation Serif" w:hAnsi="Liberation Serif" w:cs="Times New Roman"/>
        </w:rPr>
        <w:t>4</w:t>
      </w:r>
      <w:r w:rsidRPr="004A5AA8">
        <w:rPr>
          <w:rFonts w:ascii="Liberation Serif" w:hAnsi="Liberation Serif" w:cs="Times New Roman"/>
        </w:rPr>
        <w:t xml:space="preserve">.2024 № </w:t>
      </w:r>
      <w:r w:rsidR="00232CAC">
        <w:rPr>
          <w:rFonts w:ascii="Liberation Serif" w:hAnsi="Liberation Serif" w:cs="Times New Roman"/>
        </w:rPr>
        <w:t>203</w:t>
      </w:r>
      <w:r w:rsidRPr="004A5AA8">
        <w:rPr>
          <w:rFonts w:ascii="Liberation Serif" w:hAnsi="Liberation Serif" w:cs="Times New Roman"/>
        </w:rPr>
        <w:t>-ПГ)</w:t>
      </w:r>
      <w:r w:rsidRPr="004A5AA8">
        <w:rPr>
          <w:rStyle w:val="FontStyle38"/>
          <w:rFonts w:ascii="Liberation Serif" w:hAnsi="Liberation Serif"/>
          <w:sz w:val="24"/>
        </w:rPr>
        <w:t xml:space="preserve">, </w:t>
      </w:r>
      <w:r w:rsidRPr="004A5AA8">
        <w:rPr>
          <w:rFonts w:ascii="Liberation Serif" w:hAnsi="Liberation Serif" w:cs="Times New Roman"/>
        </w:rPr>
        <w:t>следующие изменения:</w:t>
      </w:r>
    </w:p>
    <w:p w:rsidR="00772946" w:rsidRPr="006D5126" w:rsidRDefault="00772946" w:rsidP="00772946">
      <w:pPr>
        <w:ind w:firstLine="709"/>
        <w:jc w:val="both"/>
        <w:rPr>
          <w:rStyle w:val="FontStyle38"/>
          <w:rFonts w:ascii="Liberation Serif" w:hAnsi="Liberation Serif"/>
          <w:sz w:val="24"/>
        </w:rPr>
      </w:pPr>
      <w:r w:rsidRPr="006D5126">
        <w:rPr>
          <w:rStyle w:val="FontStyle38"/>
          <w:rFonts w:ascii="Liberation Serif" w:hAnsi="Liberation Serif"/>
          <w:sz w:val="24"/>
        </w:rPr>
        <w:t>1.1. табличную часть паспорта муниципальной программы «Повышение эффективности управления муниципальной собственностью и земельными ресурсами Малышевского городского округа до 202</w:t>
      </w:r>
      <w:r w:rsidR="006D5126">
        <w:rPr>
          <w:rStyle w:val="FontStyle38"/>
          <w:rFonts w:ascii="Liberation Serif" w:hAnsi="Liberation Serif"/>
          <w:sz w:val="24"/>
        </w:rPr>
        <w:t>7</w:t>
      </w:r>
      <w:r w:rsidRPr="006D5126">
        <w:rPr>
          <w:rStyle w:val="FontStyle38"/>
          <w:rFonts w:ascii="Liberation Serif" w:hAnsi="Liberation Serif"/>
          <w:sz w:val="24"/>
        </w:rPr>
        <w:t xml:space="preserve"> года» изложить в новой редакции (приложение № 1);</w:t>
      </w:r>
    </w:p>
    <w:p w:rsidR="00772946" w:rsidRPr="006D5126" w:rsidRDefault="00232CAC" w:rsidP="00772946">
      <w:pPr>
        <w:widowControl w:val="0"/>
        <w:autoSpaceDE w:val="0"/>
        <w:autoSpaceDN w:val="0"/>
        <w:adjustRightInd w:val="0"/>
        <w:ind w:firstLine="709"/>
        <w:jc w:val="both"/>
        <w:rPr>
          <w:rStyle w:val="FontStyle38"/>
          <w:rFonts w:ascii="Liberation Serif" w:hAnsi="Liberation Serif"/>
          <w:sz w:val="24"/>
        </w:rPr>
      </w:pPr>
      <w:r>
        <w:rPr>
          <w:rStyle w:val="FontStyle38"/>
          <w:rFonts w:ascii="Liberation Serif" w:hAnsi="Liberation Serif"/>
          <w:sz w:val="24"/>
        </w:rPr>
        <w:t>1.2</w:t>
      </w:r>
      <w:r w:rsidR="00772946" w:rsidRPr="006D5126">
        <w:rPr>
          <w:rStyle w:val="FontStyle38"/>
          <w:rFonts w:ascii="Liberation Serif" w:hAnsi="Liberation Serif"/>
          <w:sz w:val="24"/>
        </w:rPr>
        <w:t xml:space="preserve">. план мероприятий по выполнению муниципальной программы изложить в новой редакции (приложение № </w:t>
      </w:r>
      <w:r>
        <w:rPr>
          <w:rStyle w:val="FontStyle38"/>
          <w:rFonts w:ascii="Liberation Serif" w:hAnsi="Liberation Serif"/>
          <w:sz w:val="24"/>
        </w:rPr>
        <w:t>2</w:t>
      </w:r>
      <w:r w:rsidR="00772946" w:rsidRPr="006D5126">
        <w:rPr>
          <w:rStyle w:val="FontStyle38"/>
          <w:rFonts w:ascii="Liberation Serif" w:hAnsi="Liberation Serif"/>
          <w:sz w:val="24"/>
        </w:rPr>
        <w:t>).</w:t>
      </w:r>
    </w:p>
    <w:p w:rsidR="008569C4" w:rsidRPr="004A5AA8" w:rsidRDefault="008569C4" w:rsidP="008569C4">
      <w:pPr>
        <w:ind w:firstLine="708"/>
        <w:jc w:val="both"/>
        <w:rPr>
          <w:rFonts w:ascii="Liberation Serif" w:hAnsi="Liberation Serif" w:cs="Times New Roman"/>
          <w:color w:val="auto"/>
        </w:rPr>
      </w:pPr>
      <w:r w:rsidRPr="006D5126">
        <w:rPr>
          <w:rStyle w:val="FontStyle38"/>
          <w:rFonts w:ascii="Liberation Serif" w:hAnsi="Liberation Serif"/>
          <w:sz w:val="24"/>
        </w:rPr>
        <w:t>2. Разместить настоящее постановление на официальном сайте администрации Малышевского городского округа в сети Интернет</w:t>
      </w:r>
      <w:r w:rsidRPr="004A5AA8">
        <w:rPr>
          <w:rFonts w:ascii="Liberation Serif" w:hAnsi="Liberation Serif" w:cs="Times New Roman"/>
        </w:rPr>
        <w:t xml:space="preserve">: </w:t>
      </w:r>
      <w:hyperlink r:id="rId5" w:history="1">
        <w:r w:rsidRPr="004A5AA8">
          <w:rPr>
            <w:rStyle w:val="a5"/>
            <w:rFonts w:ascii="Liberation Serif" w:hAnsi="Liberation Serif" w:cs="Times New Roman"/>
            <w:color w:val="auto"/>
          </w:rPr>
          <w:t>http://www.адм-малышева.рф</w:t>
        </w:r>
      </w:hyperlink>
      <w:r w:rsidRPr="004A5AA8">
        <w:rPr>
          <w:rFonts w:ascii="Liberation Serif" w:hAnsi="Liberation Serif" w:cs="Times New Roman"/>
          <w:color w:val="auto"/>
        </w:rPr>
        <w:t xml:space="preserve"> и на портале правовой информации администрации Малышевского городского округа </w:t>
      </w:r>
      <w:r w:rsidRPr="004A5AA8">
        <w:rPr>
          <w:rFonts w:ascii="Liberation Serif" w:hAnsi="Liberation Serif" w:cs="Times New Roman"/>
          <w:color w:val="auto"/>
          <w:lang w:val="en-US"/>
        </w:rPr>
        <w:t>http</w:t>
      </w:r>
      <w:r w:rsidRPr="004A5AA8">
        <w:rPr>
          <w:rFonts w:ascii="Liberation Serif" w:hAnsi="Liberation Serif" w:cs="Times New Roman"/>
          <w:color w:val="auto"/>
        </w:rPr>
        <w:t>://</w:t>
      </w:r>
      <w:r w:rsidRPr="004A5AA8">
        <w:rPr>
          <w:rFonts w:ascii="Liberation Serif" w:hAnsi="Liberation Serif" w:cs="Times New Roman"/>
          <w:color w:val="auto"/>
          <w:lang w:val="en-US"/>
        </w:rPr>
        <w:t>www</w:t>
      </w:r>
      <w:r w:rsidRPr="004A5AA8">
        <w:rPr>
          <w:rFonts w:ascii="Liberation Serif" w:hAnsi="Liberation Serif" w:cs="Times New Roman"/>
          <w:color w:val="auto"/>
        </w:rPr>
        <w:t>.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pravo</w:t>
      </w:r>
      <w:proofErr w:type="spellEnd"/>
      <w:r w:rsidRPr="004A5AA8">
        <w:rPr>
          <w:rFonts w:ascii="Liberation Serif" w:hAnsi="Liberation Serif" w:cs="Times New Roman"/>
          <w:color w:val="auto"/>
        </w:rPr>
        <w:t>-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mgo</w:t>
      </w:r>
      <w:proofErr w:type="spellEnd"/>
      <w:r w:rsidRPr="004A5AA8">
        <w:rPr>
          <w:rFonts w:ascii="Liberation Serif" w:hAnsi="Liberation Serif" w:cs="Times New Roman"/>
          <w:color w:val="auto"/>
        </w:rPr>
        <w:t>.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ru</w:t>
      </w:r>
      <w:proofErr w:type="spellEnd"/>
      <w:r w:rsidRPr="004A5AA8">
        <w:rPr>
          <w:rFonts w:ascii="Liberation Serif" w:hAnsi="Liberation Serif" w:cs="Times New Roman"/>
          <w:color w:val="auto"/>
        </w:rPr>
        <w:t xml:space="preserve">. </w:t>
      </w:r>
    </w:p>
    <w:p w:rsidR="008569C4" w:rsidRPr="004A5AA8" w:rsidRDefault="008569C4" w:rsidP="008569C4">
      <w:pPr>
        <w:ind w:firstLine="708"/>
        <w:jc w:val="both"/>
        <w:rPr>
          <w:rStyle w:val="FontStyle38"/>
          <w:rFonts w:ascii="Liberation Serif" w:hAnsi="Liberation Serif"/>
          <w:sz w:val="24"/>
        </w:rPr>
      </w:pPr>
      <w:r w:rsidRPr="004A5AA8">
        <w:rPr>
          <w:rStyle w:val="FontStyle38"/>
          <w:rFonts w:ascii="Liberation Serif" w:hAnsi="Liberation Serif"/>
          <w:sz w:val="24"/>
        </w:rPr>
        <w:t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8569C4" w:rsidRPr="004A5AA8" w:rsidRDefault="008569C4" w:rsidP="008569C4">
      <w:pPr>
        <w:ind w:firstLine="708"/>
        <w:jc w:val="both"/>
        <w:rPr>
          <w:rStyle w:val="FontStyle38"/>
          <w:rFonts w:ascii="Liberation Serif" w:hAnsi="Liberation Serif"/>
          <w:sz w:val="24"/>
        </w:rPr>
      </w:pPr>
    </w:p>
    <w:p w:rsidR="008569C4" w:rsidRPr="004A5AA8" w:rsidRDefault="008569C4" w:rsidP="008569C4">
      <w:pPr>
        <w:rPr>
          <w:rFonts w:ascii="Liberation Serif" w:hAnsi="Liberation Serif" w:cs="Times New Roman"/>
        </w:rPr>
      </w:pPr>
    </w:p>
    <w:p w:rsidR="008569C4" w:rsidRPr="004A5AA8" w:rsidRDefault="00232CAC" w:rsidP="008569C4">
      <w:pPr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>И.о.</w:t>
      </w:r>
      <w:r w:rsidR="00D8159E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>г</w:t>
      </w:r>
      <w:r w:rsidR="008569C4" w:rsidRPr="004A5AA8">
        <w:rPr>
          <w:rFonts w:ascii="Liberation Serif" w:hAnsi="Liberation Serif" w:cs="Times New Roman"/>
        </w:rPr>
        <w:t>лав</w:t>
      </w:r>
      <w:r>
        <w:rPr>
          <w:rFonts w:ascii="Liberation Serif" w:hAnsi="Liberation Serif" w:cs="Times New Roman"/>
        </w:rPr>
        <w:t>ы</w:t>
      </w:r>
      <w:r w:rsidR="008569C4" w:rsidRPr="004A5AA8">
        <w:rPr>
          <w:rFonts w:ascii="Liberation Serif" w:hAnsi="Liberation Serif" w:cs="Times New Roman"/>
        </w:rPr>
        <w:t xml:space="preserve"> Малышевского городского округа</w:t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  <w:t xml:space="preserve">               </w:t>
      </w:r>
      <w:r w:rsidR="004A5AA8">
        <w:rPr>
          <w:rFonts w:ascii="Liberation Serif" w:hAnsi="Liberation Serif" w:cs="Times New Roman"/>
        </w:rPr>
        <w:t xml:space="preserve">     </w:t>
      </w:r>
      <w:r>
        <w:rPr>
          <w:rFonts w:ascii="Liberation Serif" w:hAnsi="Liberation Serif" w:cs="Times New Roman"/>
        </w:rPr>
        <w:t xml:space="preserve">    А.К. </w:t>
      </w:r>
      <w:proofErr w:type="gramStart"/>
      <w:r>
        <w:rPr>
          <w:rFonts w:ascii="Liberation Serif" w:hAnsi="Liberation Serif" w:cs="Times New Roman"/>
        </w:rPr>
        <w:t>Рудный</w:t>
      </w:r>
      <w:proofErr w:type="gramEnd"/>
    </w:p>
    <w:p w:rsidR="008569C4" w:rsidRPr="004A5AA8" w:rsidRDefault="008569C4" w:rsidP="008569C4">
      <w:pPr>
        <w:rPr>
          <w:rFonts w:ascii="Liberation Serif" w:hAnsi="Liberation Serif" w:cs="Times New Roman"/>
        </w:rPr>
      </w:pPr>
    </w:p>
    <w:p w:rsidR="008569C4" w:rsidRPr="004A5AA8" w:rsidRDefault="008569C4" w:rsidP="008569C4">
      <w:pPr>
        <w:rPr>
          <w:rFonts w:ascii="Liberation Serif" w:hAnsi="Liberation Serif" w:cs="Times New Roman"/>
        </w:rPr>
      </w:pPr>
    </w:p>
    <w:p w:rsidR="008569C4" w:rsidRPr="004A5AA8" w:rsidRDefault="008569C4" w:rsidP="008569C4">
      <w:pPr>
        <w:rPr>
          <w:rFonts w:ascii="Liberation Serif" w:hAnsi="Liberation Serif" w:cs="Times New Roman"/>
        </w:rPr>
      </w:pPr>
    </w:p>
    <w:p w:rsidR="008569C4" w:rsidRPr="004A5AA8" w:rsidRDefault="008569C4" w:rsidP="008569C4">
      <w:pPr>
        <w:rPr>
          <w:rFonts w:ascii="Liberation Serif" w:hAnsi="Liberation Serif" w:cs="Times New Roman"/>
        </w:rPr>
      </w:pPr>
    </w:p>
    <w:p w:rsidR="008569C4" w:rsidRDefault="008569C4" w:rsidP="008569C4">
      <w:pPr>
        <w:rPr>
          <w:rFonts w:ascii="Liberation Serif" w:hAnsi="Liberation Serif" w:cs="Times New Roman"/>
        </w:rPr>
      </w:pPr>
    </w:p>
    <w:p w:rsidR="004A5AA8" w:rsidRDefault="004A5AA8" w:rsidP="008569C4">
      <w:pPr>
        <w:rPr>
          <w:rFonts w:ascii="Liberation Serif" w:hAnsi="Liberation Serif" w:cs="Times New Roman"/>
        </w:rPr>
      </w:pPr>
    </w:p>
    <w:p w:rsidR="004A5AA8" w:rsidRDefault="004A5AA8" w:rsidP="008569C4">
      <w:pPr>
        <w:rPr>
          <w:rFonts w:ascii="Liberation Serif" w:hAnsi="Liberation Serif" w:cs="Times New Roman"/>
        </w:rPr>
      </w:pPr>
    </w:p>
    <w:p w:rsidR="008569C4" w:rsidRDefault="004A5AA8" w:rsidP="006D5126">
      <w:pPr>
        <w:ind w:left="6372" w:firstLine="7"/>
        <w:jc w:val="right"/>
        <w:rPr>
          <w:rFonts w:ascii="Liberation Serif" w:hAnsi="Liberation Serif" w:cs="Times New Roman"/>
        </w:rPr>
      </w:pPr>
      <w:r w:rsidRPr="004A5AA8">
        <w:rPr>
          <w:rFonts w:ascii="Liberation Serif" w:eastAsia="Times New Roman" w:hAnsi="Liberation Serif" w:cs="Arial"/>
          <w:color w:val="auto"/>
          <w:sz w:val="20"/>
          <w:szCs w:val="20"/>
        </w:rPr>
        <w:lastRenderedPageBreak/>
        <w:t xml:space="preserve">Приложение 1 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к постановлению главы Малышевского городского округа от            </w:t>
      </w:r>
      <w:r w:rsidR="00232CAC"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 </w:t>
      </w:r>
      <w:r w:rsidR="00D8159E">
        <w:rPr>
          <w:rFonts w:ascii="Liberation Serif" w:eastAsia="Times New Roman" w:hAnsi="Liberation Serif" w:cs="Arial"/>
          <w:color w:val="auto"/>
          <w:sz w:val="20"/>
          <w:szCs w:val="20"/>
        </w:rPr>
        <w:t>19.06.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2024 г. № </w:t>
      </w:r>
      <w:r w:rsidR="00D8159E">
        <w:rPr>
          <w:rFonts w:ascii="Liberation Serif" w:eastAsia="Times New Roman" w:hAnsi="Liberation Serif" w:cs="Arial"/>
          <w:color w:val="auto"/>
          <w:sz w:val="20"/>
          <w:szCs w:val="20"/>
        </w:rPr>
        <w:t>361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 -ПГ</w:t>
      </w:r>
    </w:p>
    <w:p w:rsidR="004A5AA8" w:rsidRPr="0087653F" w:rsidRDefault="004A5AA8" w:rsidP="004A5AA8">
      <w:pPr>
        <w:widowControl w:val="0"/>
        <w:autoSpaceDE w:val="0"/>
        <w:autoSpaceDN w:val="0"/>
        <w:adjustRightInd w:val="0"/>
        <w:ind w:left="720" w:right="-39" w:firstLine="180"/>
        <w:jc w:val="center"/>
        <w:rPr>
          <w:rFonts w:ascii="Liberation Serif" w:hAnsi="Liberation Serif" w:cs="Times New Roman"/>
          <w:b/>
        </w:rPr>
      </w:pPr>
      <w:r w:rsidRPr="0087653F">
        <w:rPr>
          <w:rFonts w:ascii="Liberation Serif" w:hAnsi="Liberation Serif" w:cs="Times New Roman"/>
          <w:b/>
        </w:rPr>
        <w:t xml:space="preserve">ПАСПОРТ МУНИЦИПАЛЬНОЙ ПРОГРАММЫ </w:t>
      </w:r>
    </w:p>
    <w:p w:rsidR="004A5AA8" w:rsidRPr="0087653F" w:rsidRDefault="004A5AA8" w:rsidP="004A5AA8">
      <w:pPr>
        <w:jc w:val="center"/>
        <w:rPr>
          <w:rFonts w:ascii="Liberation Serif" w:hAnsi="Liberation Serif" w:cs="Times New Roman"/>
          <w:b/>
        </w:rPr>
      </w:pPr>
      <w:r w:rsidRPr="0087653F">
        <w:rPr>
          <w:rFonts w:ascii="Liberation Serif" w:hAnsi="Liberation Serif" w:cs="Times New Roman"/>
          <w:b/>
        </w:rPr>
        <w:t xml:space="preserve">«Повышение эффективности управления муниципальной собственностью и земельными ресурсами Малышевского городского округа </w:t>
      </w:r>
      <w:r>
        <w:rPr>
          <w:rFonts w:ascii="Liberation Serif" w:hAnsi="Liberation Serif" w:cs="Times New Roman"/>
          <w:b/>
        </w:rPr>
        <w:t xml:space="preserve">до </w:t>
      </w:r>
      <w:r w:rsidRPr="0087653F">
        <w:rPr>
          <w:rFonts w:ascii="Liberation Serif" w:hAnsi="Liberation Serif" w:cs="Times New Roman"/>
          <w:b/>
        </w:rPr>
        <w:t>202</w:t>
      </w:r>
      <w:r>
        <w:rPr>
          <w:rFonts w:ascii="Liberation Serif" w:hAnsi="Liberation Serif" w:cs="Times New Roman"/>
          <w:b/>
        </w:rPr>
        <w:t>7</w:t>
      </w:r>
      <w:r w:rsidRPr="0087653F">
        <w:rPr>
          <w:rFonts w:ascii="Liberation Serif" w:hAnsi="Liberation Serif" w:cs="Times New Roman"/>
          <w:b/>
        </w:rPr>
        <w:t xml:space="preserve"> год</w:t>
      </w:r>
      <w:r>
        <w:rPr>
          <w:rFonts w:ascii="Liberation Serif" w:hAnsi="Liberation Serif" w:cs="Times New Roman"/>
          <w:b/>
        </w:rPr>
        <w:t>а</w:t>
      </w:r>
      <w:r w:rsidRPr="0087653F">
        <w:rPr>
          <w:rFonts w:ascii="Liberation Serif" w:hAnsi="Liberation Serif" w:cs="Times New Roman"/>
          <w:b/>
        </w:rPr>
        <w:t>»</w:t>
      </w:r>
    </w:p>
    <w:tbl>
      <w:tblPr>
        <w:tblpPr w:leftFromText="180" w:rightFromText="180" w:vertAnchor="text" w:horzAnchor="margin" w:tblpY="10"/>
        <w:tblW w:w="9998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495"/>
        <w:gridCol w:w="6503"/>
      </w:tblGrid>
      <w:tr w:rsidR="004A5AA8" w:rsidRPr="0087653F" w:rsidTr="004A5AA8">
        <w:trPr>
          <w:trHeight w:val="400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Ответственный исполнитель муниципальной программы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Отдел по управлению имуществом администрации Малышевского городского округа, </w:t>
            </w:r>
          </w:p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Администрация Малышевского городского округа</w:t>
            </w:r>
          </w:p>
        </w:tc>
      </w:tr>
      <w:tr w:rsidR="004A5AA8" w:rsidRPr="0087653F" w:rsidTr="004A5AA8">
        <w:trPr>
          <w:trHeight w:val="400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Сроки реализации муниципальной программы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AA8" w:rsidRPr="0087653F" w:rsidRDefault="004A5AA8" w:rsidP="00D8159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20</w:t>
            </w:r>
            <w:r w:rsidR="00D8159E">
              <w:rPr>
                <w:rFonts w:ascii="Liberation Serif" w:hAnsi="Liberation Serif" w:cs="Times New Roman"/>
              </w:rPr>
              <w:t>20</w:t>
            </w:r>
            <w:r w:rsidRPr="0087653F">
              <w:rPr>
                <w:rFonts w:ascii="Liberation Serif" w:hAnsi="Liberation Serif" w:cs="Times New Roman"/>
              </w:rPr>
              <w:t xml:space="preserve"> - 202</w:t>
            </w:r>
            <w:r>
              <w:rPr>
                <w:rFonts w:ascii="Liberation Serif" w:hAnsi="Liberation Serif" w:cs="Times New Roman"/>
              </w:rPr>
              <w:t>7</w:t>
            </w:r>
            <w:r w:rsidRPr="0087653F">
              <w:rPr>
                <w:rFonts w:ascii="Liberation Serif" w:hAnsi="Liberation Serif" w:cs="Times New Roman"/>
              </w:rPr>
              <w:t xml:space="preserve"> годы</w:t>
            </w:r>
          </w:p>
        </w:tc>
      </w:tr>
      <w:tr w:rsidR="004A5AA8" w:rsidRPr="0087653F" w:rsidTr="004A5AA8">
        <w:trPr>
          <w:trHeight w:val="400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Цели и задачи муниципальной программы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1.</w:t>
            </w:r>
            <w:r w:rsidRPr="0087653F">
              <w:rPr>
                <w:rFonts w:ascii="Liberation Serif" w:hAnsi="Liberation Serif" w:cs="Times New Roman"/>
              </w:rPr>
              <w:t xml:space="preserve"> (подпрограмма 1).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Оптимизация состава муниципального имущества и наполнение Единого государственного реестра недвижимости данными об объектах недвижимости, в т.ч. земельных участков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Задача 1: Проведение государственного кадастрового учета </w:t>
            </w:r>
            <w:r w:rsidRPr="0090717E">
              <w:rPr>
                <w:rFonts w:ascii="Liberation Serif" w:hAnsi="Liberation Serif" w:cs="Times New Roman"/>
              </w:rPr>
              <w:t>(техническая инвентаризация)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87653F">
              <w:rPr>
                <w:rFonts w:ascii="Liberation Serif" w:hAnsi="Liberation Serif" w:cs="Times New Roman"/>
              </w:rPr>
              <w:t xml:space="preserve">объектов для внесения в </w:t>
            </w:r>
            <w:r>
              <w:rPr>
                <w:rFonts w:ascii="Liberation Serif" w:hAnsi="Liberation Serif" w:cs="Times New Roman"/>
              </w:rPr>
              <w:t>р</w:t>
            </w:r>
            <w:r w:rsidRPr="0087653F">
              <w:rPr>
                <w:rFonts w:ascii="Liberation Serif" w:hAnsi="Liberation Serif" w:cs="Times New Roman"/>
              </w:rPr>
              <w:t>еестр муниципальной собственности, ликвидации, передачи в пользование и приватизации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Задача 2: Проведение оценки объектов для внесения в </w:t>
            </w:r>
            <w:r>
              <w:rPr>
                <w:rFonts w:ascii="Liberation Serif" w:hAnsi="Liberation Serif" w:cs="Times New Roman"/>
              </w:rPr>
              <w:t>р</w:t>
            </w:r>
            <w:r w:rsidRPr="0087653F">
              <w:rPr>
                <w:rFonts w:ascii="Liberation Serif" w:hAnsi="Liberation Serif" w:cs="Times New Roman"/>
              </w:rPr>
              <w:t>еестр муниципальной собственности, передачи в пользование и приватизации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3: Проведение государственного кадастрового учета земельных участков с целью их дальнейшего предоставления в пользование физическим и юридическим лицам по результатам торгов (аукционов)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2:</w:t>
            </w:r>
            <w:r w:rsidRPr="0087653F">
              <w:rPr>
                <w:rFonts w:ascii="Liberation Serif" w:hAnsi="Liberation Serif" w:cs="Times New Roman"/>
              </w:rPr>
              <w:t xml:space="preserve"> Обеспечение доходов местного бюджета от использования и приватизации муниципального имущества, земельных участков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4: Обеспечение полноты</w:t>
            </w:r>
            <w:r w:rsidRPr="0087653F">
              <w:rPr>
                <w:rFonts w:ascii="Liberation Serif" w:hAnsi="Liberation Serif"/>
              </w:rPr>
              <w:t xml:space="preserve"> </w:t>
            </w:r>
            <w:r w:rsidRPr="0087653F">
              <w:rPr>
                <w:rFonts w:ascii="Liberation Serif" w:hAnsi="Liberation Serif" w:cs="Times New Roman"/>
              </w:rPr>
              <w:t>и</w:t>
            </w:r>
            <w:r w:rsidRPr="0087653F">
              <w:rPr>
                <w:rFonts w:ascii="Liberation Serif" w:hAnsi="Liberation Serif"/>
              </w:rPr>
              <w:t xml:space="preserve"> </w:t>
            </w:r>
            <w:r w:rsidRPr="0087653F">
              <w:rPr>
                <w:rFonts w:ascii="Liberation Serif" w:hAnsi="Liberation Serif" w:cs="Times New Roman"/>
              </w:rPr>
              <w:t>своевременности поступления доходов в местный бюджет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3:</w:t>
            </w:r>
            <w:r w:rsidRPr="0087653F">
              <w:rPr>
                <w:rFonts w:ascii="Liberation Serif" w:hAnsi="Liberation Serif" w:cs="Times New Roman"/>
              </w:rPr>
              <w:t xml:space="preserve"> Создание условий для формирования и предоставления однократно бесплатно земельных участков гражданам льготных категорий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5: Формирование и проведение государственного кадастрового учета земельных участков для последующего предоставления гражданам льготных категорий однократно бесплатно в собственность для индивидуального жилищного строительства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4:</w:t>
            </w:r>
            <w:r w:rsidRPr="0087653F">
              <w:rPr>
                <w:rFonts w:ascii="Liberation Serif" w:hAnsi="Liberation Serif" w:cs="Times New Roman"/>
              </w:rPr>
              <w:t xml:space="preserve"> Привлечение в муниципальную собственность бесхозяйного</w:t>
            </w:r>
            <w:r>
              <w:rPr>
                <w:rFonts w:ascii="Liberation Serif" w:hAnsi="Liberation Serif" w:cs="Times New Roman"/>
              </w:rPr>
              <w:t>,</w:t>
            </w:r>
            <w:r w:rsidRPr="0087653F">
              <w:rPr>
                <w:rFonts w:ascii="Liberation Serif" w:hAnsi="Liberation Serif" w:cs="Times New Roman"/>
              </w:rPr>
              <w:t xml:space="preserve"> выморочного имущества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6: Выявление и регистрация права муниципальной собственности на объекты бесхозяйного</w:t>
            </w:r>
            <w:r>
              <w:rPr>
                <w:rFonts w:ascii="Liberation Serif" w:hAnsi="Liberation Serif" w:cs="Times New Roman"/>
              </w:rPr>
              <w:t>,</w:t>
            </w:r>
            <w:r w:rsidRPr="0087653F">
              <w:rPr>
                <w:rFonts w:ascii="Liberation Serif" w:hAnsi="Liberation Serif" w:cs="Times New Roman"/>
              </w:rPr>
              <w:t xml:space="preserve"> выморочного имущества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2F59D1">
              <w:rPr>
                <w:rFonts w:ascii="Liberation Serif" w:hAnsi="Liberation Serif" w:cs="Times New Roman"/>
                <w:i/>
              </w:rPr>
              <w:t>Цель 5:</w:t>
            </w:r>
            <w:r w:rsidRPr="002F59D1">
              <w:rPr>
                <w:rFonts w:ascii="Liberation Serif" w:hAnsi="Liberation Serif" w:cs="Times New Roman"/>
              </w:rPr>
              <w:t xml:space="preserve"> Проведение государственного кадастрового учета и регистрации права собственности на автомобильные дороги местного значения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7: Постановка на кадастровый учет автомобильных дорог местного значения</w:t>
            </w:r>
            <w:r>
              <w:rPr>
                <w:rFonts w:ascii="Liberation Serif" w:hAnsi="Liberation Serif" w:cs="Times New Roman"/>
              </w:rPr>
              <w:t xml:space="preserve"> с земельными участками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6:</w:t>
            </w:r>
            <w:r w:rsidRPr="0087653F">
              <w:rPr>
                <w:rFonts w:ascii="Liberation Serif" w:hAnsi="Liberation Serif" w:cs="Times New Roman"/>
              </w:rPr>
              <w:t xml:space="preserve"> Автоматизация учета управления муниципальной (государственной) собственностью и администрирования поступлений от управления собственностью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Задача 8: Обслуживание программного комплекса для полного и достоверного ведения учета муниципального </w:t>
            </w:r>
            <w:r w:rsidRPr="0087653F">
              <w:rPr>
                <w:rFonts w:ascii="Liberation Serif" w:hAnsi="Liberation Serif" w:cs="Times New Roman"/>
              </w:rPr>
              <w:lastRenderedPageBreak/>
              <w:t>имущества, земельных участков, а также контроль поступления доходов от сдачи в аренду и продажи имущества и земельных участков.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Цель </w:t>
            </w:r>
            <w:r>
              <w:rPr>
                <w:rFonts w:ascii="Liberation Serif" w:hAnsi="Liberation Serif" w:cs="Times New Roman"/>
                <w:i/>
              </w:rPr>
              <w:t>7</w:t>
            </w:r>
            <w:r w:rsidRPr="0087653F">
              <w:rPr>
                <w:rFonts w:ascii="Liberation Serif" w:hAnsi="Liberation Serif" w:cs="Times New Roman"/>
                <w:i/>
              </w:rPr>
              <w:t>.</w:t>
            </w:r>
            <w:r w:rsidRPr="0087653F">
              <w:rPr>
                <w:rFonts w:ascii="Liberation Serif" w:hAnsi="Liberation Serif" w:cs="Times New Roman"/>
              </w:rPr>
              <w:t xml:space="preserve"> Создание условий для реализации полномочий по размещению наружной рекламы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Задача </w:t>
            </w:r>
            <w:r>
              <w:rPr>
                <w:rFonts w:ascii="Liberation Serif" w:hAnsi="Liberation Serif" w:cs="Times New Roman"/>
              </w:rPr>
              <w:t>9</w:t>
            </w:r>
            <w:r w:rsidRPr="0087653F">
              <w:rPr>
                <w:rFonts w:ascii="Liberation Serif" w:hAnsi="Liberation Serif" w:cs="Times New Roman"/>
              </w:rPr>
              <w:t>:  Проведение оценки рекламных мест для передачи в пользование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Цель </w:t>
            </w:r>
            <w:r>
              <w:rPr>
                <w:rFonts w:ascii="Liberation Serif" w:hAnsi="Liberation Serif" w:cs="Times New Roman"/>
                <w:i/>
              </w:rPr>
              <w:t>8</w:t>
            </w:r>
            <w:r w:rsidRPr="0087653F">
              <w:rPr>
                <w:rFonts w:ascii="Liberation Serif" w:hAnsi="Liberation Serif" w:cs="Times New Roman"/>
                <w:i/>
              </w:rPr>
              <w:t xml:space="preserve">. </w:t>
            </w:r>
            <w:r w:rsidRPr="0087653F">
              <w:rPr>
                <w:rFonts w:ascii="Liberation Serif" w:hAnsi="Liberation Serif" w:cs="Times New Roman"/>
              </w:rPr>
              <w:t>Создание условий для обеспечения жителей муниципального образования услугами торговли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1</w:t>
            </w:r>
            <w:r>
              <w:rPr>
                <w:rFonts w:ascii="Liberation Serif" w:hAnsi="Liberation Serif" w:cs="Times New Roman"/>
              </w:rPr>
              <w:t>0</w:t>
            </w:r>
            <w:r w:rsidRPr="0087653F">
              <w:rPr>
                <w:rFonts w:ascii="Liberation Serif" w:hAnsi="Liberation Serif" w:cs="Times New Roman"/>
              </w:rPr>
              <w:t>. Проведение оценки мест размещения нестационарных торговых объектов, для организации и проведения аукциона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Цель </w:t>
            </w:r>
            <w:r>
              <w:rPr>
                <w:rFonts w:ascii="Liberation Serif" w:hAnsi="Liberation Serif" w:cs="Times New Roman"/>
                <w:i/>
              </w:rPr>
              <w:t>9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Обеспечение эффективного использования земель на территории Малышевского городского округа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1</w:t>
            </w:r>
            <w:r>
              <w:rPr>
                <w:rFonts w:ascii="Liberation Serif" w:hAnsi="Liberation Serif" w:cs="Times New Roman"/>
              </w:rPr>
              <w:t>1</w:t>
            </w:r>
            <w:r w:rsidRPr="0087653F">
              <w:rPr>
                <w:rFonts w:ascii="Liberation Serif" w:hAnsi="Liberation Serif" w:cs="Times New Roman"/>
              </w:rPr>
              <w:t>: Осуществление муниципального земельного контроля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DD6109">
              <w:rPr>
                <w:rFonts w:ascii="Liberation Serif" w:hAnsi="Liberation Serif" w:cs="Times New Roman"/>
                <w:i/>
              </w:rPr>
              <w:t>Цель 1</w:t>
            </w:r>
            <w:r>
              <w:rPr>
                <w:rFonts w:ascii="Liberation Serif" w:hAnsi="Liberation Serif" w:cs="Times New Roman"/>
                <w:i/>
              </w:rPr>
              <w:t>0</w:t>
            </w:r>
            <w:r w:rsidRPr="00DD6109">
              <w:rPr>
                <w:rFonts w:ascii="Liberation Serif" w:hAnsi="Liberation Serif" w:cs="Times New Roman"/>
                <w:i/>
              </w:rPr>
              <w:t>:</w:t>
            </w:r>
            <w:r w:rsidRPr="00E75D1B">
              <w:rPr>
                <w:rFonts w:ascii="Liberation Serif" w:hAnsi="Liberation Serif" w:cs="Times New Roman"/>
              </w:rPr>
              <w:t xml:space="preserve"> </w:t>
            </w:r>
            <w:r>
              <w:rPr>
                <w:rFonts w:ascii="Liberation Serif" w:hAnsi="Liberation Serif" w:cs="Times New Roman"/>
              </w:rPr>
              <w:t>И</w:t>
            </w:r>
            <w:r w:rsidRPr="00682428">
              <w:rPr>
                <w:rFonts w:ascii="Liberation Serif" w:hAnsi="Liberation Serif" w:cs="Times New Roman"/>
              </w:rPr>
              <w:t>справлени</w:t>
            </w:r>
            <w:r>
              <w:rPr>
                <w:rFonts w:ascii="Liberation Serif" w:hAnsi="Liberation Serif" w:cs="Times New Roman"/>
              </w:rPr>
              <w:t>е</w:t>
            </w:r>
            <w:r w:rsidRPr="00682428">
              <w:rPr>
                <w:rFonts w:ascii="Liberation Serif" w:hAnsi="Liberation Serif" w:cs="Times New Roman"/>
              </w:rPr>
              <w:t xml:space="preserve"> реестровой ошибки в отношении земельного участка 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682428">
              <w:rPr>
                <w:rFonts w:ascii="Liberation Serif" w:hAnsi="Liberation Serif" w:cs="Times New Roman"/>
              </w:rPr>
              <w:t>Задача 1</w:t>
            </w:r>
            <w:r>
              <w:rPr>
                <w:rFonts w:ascii="Liberation Serif" w:hAnsi="Liberation Serif" w:cs="Times New Roman"/>
              </w:rPr>
              <w:t>2</w:t>
            </w:r>
            <w:r w:rsidRPr="00682428">
              <w:rPr>
                <w:rFonts w:ascii="Liberation Serif" w:hAnsi="Liberation Serif" w:cs="Times New Roman"/>
              </w:rPr>
              <w:t>: Проведение государственного кадастрового учета земельн</w:t>
            </w:r>
            <w:r>
              <w:rPr>
                <w:rFonts w:ascii="Liberation Serif" w:hAnsi="Liberation Serif" w:cs="Times New Roman"/>
              </w:rPr>
              <w:t>ого</w:t>
            </w:r>
            <w:r w:rsidRPr="00682428">
              <w:rPr>
                <w:rFonts w:ascii="Liberation Serif" w:hAnsi="Liberation Serif" w:cs="Times New Roman"/>
              </w:rPr>
              <w:t xml:space="preserve"> участк</w:t>
            </w:r>
            <w:r>
              <w:rPr>
                <w:rFonts w:ascii="Liberation Serif" w:hAnsi="Liberation Serif" w:cs="Times New Roman"/>
              </w:rPr>
              <w:t>а</w:t>
            </w:r>
          </w:p>
          <w:p w:rsidR="004A5AA8" w:rsidRPr="00736ED1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736ED1">
              <w:rPr>
                <w:rFonts w:ascii="Liberation Serif" w:hAnsi="Liberation Serif" w:cs="Times New Roman"/>
                <w:i/>
              </w:rPr>
              <w:t>Цель 1</w:t>
            </w:r>
            <w:r>
              <w:rPr>
                <w:rFonts w:ascii="Liberation Serif" w:hAnsi="Liberation Serif" w:cs="Times New Roman"/>
                <w:i/>
              </w:rPr>
              <w:t>1</w:t>
            </w:r>
            <w:r w:rsidRPr="00736ED1">
              <w:rPr>
                <w:rFonts w:ascii="Liberation Serif" w:hAnsi="Liberation Serif" w:cs="Times New Roman"/>
              </w:rPr>
              <w:t>: Обеспечение устойчивого развития территори</w:t>
            </w:r>
            <w:r>
              <w:rPr>
                <w:rFonts w:ascii="Liberation Serif" w:hAnsi="Liberation Serif" w:cs="Times New Roman"/>
              </w:rPr>
              <w:t>и</w:t>
            </w:r>
          </w:p>
          <w:p w:rsidR="004A5AA8" w:rsidRPr="00736ED1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Задача 13: Разработка генерального плана и правил землепользования и застройки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Цель 1. (подпрограмма 2).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Обеспечение мероприятий и </w:t>
            </w:r>
            <w:r>
              <w:rPr>
                <w:rFonts w:ascii="Liberation Serif" w:hAnsi="Liberation Serif" w:cs="Times New Roman"/>
              </w:rPr>
              <w:t xml:space="preserve">муниципальная </w:t>
            </w:r>
            <w:r w:rsidRPr="0087653F">
              <w:rPr>
                <w:rFonts w:ascii="Liberation Serif" w:hAnsi="Liberation Serif" w:cs="Times New Roman"/>
              </w:rPr>
              <w:t>поддержка в сфере управления муниципальной собственностью и земельными ресурсами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/>
              </w:rPr>
            </w:pPr>
            <w:r w:rsidRPr="0087653F">
              <w:rPr>
                <w:rFonts w:ascii="Liberation Serif" w:hAnsi="Liberation Serif" w:cs="Times New Roman"/>
              </w:rPr>
              <w:t>Задача 1: Организация проведения и обеспечения  муниципальных мероприятий в сфере управления муниципальной собственностью и земельными ресурсами</w:t>
            </w:r>
          </w:p>
        </w:tc>
      </w:tr>
      <w:tr w:rsidR="004A5AA8" w:rsidRPr="0087653F" w:rsidTr="004A5AA8">
        <w:trPr>
          <w:trHeight w:val="600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lastRenderedPageBreak/>
              <w:t>Перечень подпрограмм муниципальной программы (при их наличии)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AA8" w:rsidRPr="0087653F" w:rsidRDefault="004A5AA8" w:rsidP="004A5AA8">
            <w:pPr>
              <w:pStyle w:val="ConsPlusCell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7653F">
              <w:rPr>
                <w:rFonts w:ascii="Liberation Serif" w:hAnsi="Liberation Serif"/>
                <w:b/>
                <w:bCs/>
                <w:sz w:val="24"/>
                <w:szCs w:val="24"/>
              </w:rPr>
              <w:t>Подпрограмма 1.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«Повышение эффективности управления муниципальной собственностью и земельными ресурсами    Малышевского городского округа до 202</w:t>
            </w:r>
            <w:r>
              <w:rPr>
                <w:rFonts w:ascii="Liberation Serif" w:hAnsi="Liberation Serif" w:cs="Times New Roman"/>
              </w:rPr>
              <w:t xml:space="preserve">7 </w:t>
            </w:r>
            <w:r w:rsidRPr="0087653F">
              <w:rPr>
                <w:rFonts w:ascii="Liberation Serif" w:hAnsi="Liberation Serif" w:cs="Times New Roman"/>
              </w:rPr>
              <w:t>года».</w:t>
            </w:r>
          </w:p>
          <w:p w:rsidR="004A5AA8" w:rsidRPr="0087653F" w:rsidRDefault="004A5AA8" w:rsidP="004A5AA8">
            <w:pPr>
              <w:pStyle w:val="ConsPlusCell"/>
              <w:spacing w:before="12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7653F">
              <w:rPr>
                <w:rFonts w:ascii="Liberation Serif" w:hAnsi="Liberation Serif"/>
                <w:b/>
                <w:bCs/>
                <w:sz w:val="24"/>
                <w:szCs w:val="24"/>
              </w:rPr>
              <w:t>Подпрограмма 2.</w:t>
            </w:r>
          </w:p>
          <w:p w:rsidR="004A5AA8" w:rsidRPr="0087653F" w:rsidRDefault="004A5AA8" w:rsidP="004A5AA8">
            <w:pPr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«Обеспечение реализации Муниципальной программы Малышевского городского округа «Повышение эффективности управления муниципальной собственностью и земельными ресурсами Малышевского городского округа до 202</w:t>
            </w:r>
            <w:r>
              <w:rPr>
                <w:rFonts w:ascii="Liberation Serif" w:hAnsi="Liberation Serif" w:cs="Times New Roman"/>
              </w:rPr>
              <w:t>7</w:t>
            </w:r>
            <w:r w:rsidRPr="0087653F">
              <w:rPr>
                <w:rFonts w:ascii="Liberation Serif" w:hAnsi="Liberation Serif" w:cs="Times New Roman"/>
              </w:rPr>
              <w:t xml:space="preserve"> года».</w:t>
            </w:r>
          </w:p>
        </w:tc>
      </w:tr>
      <w:tr w:rsidR="004A5AA8" w:rsidRPr="0087653F" w:rsidTr="004A5AA8">
        <w:trPr>
          <w:trHeight w:val="268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AA8" w:rsidRDefault="004A5AA8" w:rsidP="004A5AA8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1:</w:t>
            </w:r>
            <w:r w:rsidRPr="0087653F">
              <w:rPr>
                <w:rFonts w:ascii="Liberation Serif" w:hAnsi="Liberation Serif" w:cs="Times New Roman"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ичество</w:t>
            </w:r>
            <w:r w:rsidRPr="006A2D83">
              <w:rPr>
                <w:rFonts w:ascii="Liberation Serif" w:hAnsi="Liberation Serif" w:cs="Times New Roman"/>
              </w:rPr>
              <w:t xml:space="preserve"> </w:t>
            </w:r>
            <w:r>
              <w:rPr>
                <w:rFonts w:ascii="Liberation Serif" w:hAnsi="Liberation Serif" w:cs="Times New Roman"/>
              </w:rPr>
              <w:t>подготовленных технических планов и поставленных на кадастровый учет объектов муниципальной собственности</w:t>
            </w:r>
            <w:bookmarkStart w:id="2" w:name="OLE_LINK1"/>
            <w:bookmarkStart w:id="3" w:name="OLE_LINK2"/>
            <w:r w:rsidRPr="0087653F">
              <w:rPr>
                <w:rFonts w:ascii="Liberation Serif" w:hAnsi="Liberation Serif" w:cs="Times New Roman"/>
                <w:i/>
              </w:rPr>
              <w:t xml:space="preserve"> 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2</w:t>
            </w:r>
            <w:r w:rsidRPr="0087653F">
              <w:rPr>
                <w:rFonts w:ascii="Liberation Serif" w:hAnsi="Liberation Serif" w:cs="Times New Roman"/>
              </w:rPr>
              <w:t xml:space="preserve">: </w:t>
            </w:r>
            <w:r>
              <w:rPr>
                <w:rFonts w:ascii="Liberation Serif" w:hAnsi="Liberation Serif" w:cs="Times New Roman"/>
              </w:rPr>
              <w:t>Количество подготовленных межевых планов и поставленных на кадастровый учет земельных участков</w:t>
            </w:r>
            <w:r w:rsidRPr="006A2D83">
              <w:rPr>
                <w:rFonts w:ascii="Liberation Serif" w:hAnsi="Liberation Serif" w:cs="Times New Roman"/>
              </w:rPr>
              <w:t xml:space="preserve"> под объектами муниципальной собственности</w:t>
            </w:r>
            <w:r w:rsidRPr="0087653F">
              <w:rPr>
                <w:rFonts w:ascii="Liberation Serif" w:hAnsi="Liberation Serif" w:cs="Times New Roman"/>
                <w:i/>
              </w:rPr>
              <w:t xml:space="preserve"> 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3:</w:t>
            </w:r>
            <w:r w:rsidRPr="0087653F">
              <w:rPr>
                <w:rFonts w:ascii="Liberation Serif" w:hAnsi="Liberation Serif" w:cs="Times New Roman"/>
              </w:rPr>
              <w:t xml:space="preserve"> Количество объектов муниципальной собственности, в отношении которых проведена оценка рыночной стоимости или права их использования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bookmarkStart w:id="4" w:name="OLE_LINK3"/>
            <w:bookmarkStart w:id="5" w:name="OLE_LINK4"/>
            <w:r w:rsidRPr="0087653F">
              <w:rPr>
                <w:rFonts w:ascii="Liberation Serif" w:hAnsi="Liberation Serif" w:cs="Times New Roman"/>
                <w:i/>
              </w:rPr>
              <w:t>Целевой показатель 4:</w:t>
            </w:r>
            <w:r w:rsidRPr="0087653F">
              <w:rPr>
                <w:rFonts w:ascii="Liberation Serif" w:hAnsi="Liberation Serif" w:cs="Times New Roman"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ичество</w:t>
            </w:r>
            <w:r w:rsidRPr="006A2D83">
              <w:rPr>
                <w:rFonts w:ascii="Liberation Serif" w:hAnsi="Liberation Serif" w:cs="Times New Roman"/>
              </w:rPr>
              <w:t xml:space="preserve"> </w:t>
            </w:r>
            <w:r>
              <w:rPr>
                <w:rFonts w:ascii="Liberation Serif" w:hAnsi="Liberation Serif" w:cs="Times New Roman"/>
              </w:rPr>
              <w:t>подготовленных межевых планов и поставленных на кадастровый учет земельных участков для организац</w:t>
            </w:r>
            <w:proofErr w:type="gramStart"/>
            <w:r>
              <w:rPr>
                <w:rFonts w:ascii="Liberation Serif" w:hAnsi="Liberation Serif" w:cs="Times New Roman"/>
              </w:rPr>
              <w:t>ии ау</w:t>
            </w:r>
            <w:proofErr w:type="gramEnd"/>
            <w:r>
              <w:rPr>
                <w:rFonts w:ascii="Liberation Serif" w:hAnsi="Liberation Serif" w:cs="Times New Roman"/>
              </w:rPr>
              <w:t>кционов</w:t>
            </w:r>
          </w:p>
          <w:bookmarkEnd w:id="2"/>
          <w:bookmarkEnd w:id="3"/>
          <w:bookmarkEnd w:id="4"/>
          <w:bookmarkEnd w:id="5"/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5:</w:t>
            </w:r>
            <w:r w:rsidRPr="0087653F">
              <w:rPr>
                <w:rFonts w:ascii="Liberation Serif" w:hAnsi="Liberation Serif" w:cs="Times New Roman"/>
              </w:rPr>
              <w:t xml:space="preserve"> Количество земельных участков, </w:t>
            </w:r>
            <w:r w:rsidRPr="0087653F">
              <w:rPr>
                <w:rFonts w:ascii="Liberation Serif" w:hAnsi="Liberation Serif" w:cs="Times New Roman"/>
              </w:rPr>
              <w:lastRenderedPageBreak/>
              <w:t>предназначенных для проведения аукциона, в отношении которых проведена оценка рыночной стоимости права заключения договора либо права их использования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6:</w:t>
            </w:r>
            <w:r w:rsidRPr="0087653F">
              <w:rPr>
                <w:rFonts w:ascii="Liberation Serif" w:hAnsi="Liberation Serif" w:cs="Times New Roman"/>
              </w:rPr>
              <w:t xml:space="preserve"> Объем средств поступивших в местный бюджет от </w:t>
            </w:r>
            <w:r>
              <w:rPr>
                <w:rFonts w:ascii="Liberation Serif" w:hAnsi="Liberation Serif" w:cs="Times New Roman"/>
              </w:rPr>
              <w:t xml:space="preserve">использования, </w:t>
            </w:r>
            <w:r w:rsidRPr="0087653F">
              <w:rPr>
                <w:rFonts w:ascii="Liberation Serif" w:hAnsi="Liberation Serif" w:cs="Times New Roman"/>
              </w:rPr>
              <w:t xml:space="preserve">аренды и продажи земельных участков </w:t>
            </w:r>
          </w:p>
          <w:p w:rsidR="004A5AA8" w:rsidRPr="0087653F" w:rsidRDefault="004A5AA8" w:rsidP="004A5AA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D13DFB">
              <w:rPr>
                <w:rFonts w:ascii="Liberation Serif" w:eastAsia="MingLiU_HKSCS" w:hAnsi="Liberation Serif"/>
                <w:i/>
                <w:color w:val="000000"/>
                <w:sz w:val="24"/>
                <w:szCs w:val="24"/>
              </w:rPr>
              <w:t>Целевой показатель 7:</w:t>
            </w:r>
            <w:r w:rsidRPr="00D13DFB"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 xml:space="preserve"> Объем средств поступивших в местный бюджет от использования и приватизации муниципального имущества, в т.ч. плата за размещение нестационарных торговых объектов</w:t>
            </w:r>
            <w:r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>,</w:t>
            </w:r>
            <w:r w:rsidRPr="00D13DFB"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 xml:space="preserve"> рекламных конструкций</w:t>
            </w:r>
            <w:r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>, пени и штрафы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8</w:t>
            </w:r>
            <w:r w:rsidRPr="0087653F">
              <w:rPr>
                <w:rFonts w:ascii="Liberation Serif" w:hAnsi="Liberation Serif" w:cs="Times New Roman"/>
              </w:rPr>
              <w:t>: Объем средств поступивших в местный бюджет за наем муниципального жилья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9:</w:t>
            </w:r>
            <w:r w:rsidRPr="0087653F">
              <w:rPr>
                <w:rFonts w:ascii="Liberation Serif" w:hAnsi="Liberation Serif" w:cs="Times New Roman"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ичество подготовленных межевых планов и поставленных на кадастровый учет земельных участков,</w:t>
            </w:r>
            <w:r w:rsidRPr="006A2D83">
              <w:rPr>
                <w:rFonts w:ascii="Liberation Serif" w:hAnsi="Liberation Serif" w:cs="Times New Roman"/>
              </w:rPr>
              <w:t xml:space="preserve"> предназначенных для передачи в собственность льготным категориям граждан</w:t>
            </w:r>
            <w:r w:rsidRPr="0087653F">
              <w:rPr>
                <w:rFonts w:ascii="Liberation Serif" w:hAnsi="Liberation Serif" w:cs="Times New Roman"/>
                <w:i/>
              </w:rPr>
              <w:t xml:space="preserve"> 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10:</w:t>
            </w:r>
            <w:r w:rsidRPr="0087653F">
              <w:rPr>
                <w:rFonts w:ascii="Liberation Serif" w:hAnsi="Liberation Serif" w:cs="Times New Roman"/>
              </w:rPr>
              <w:t xml:space="preserve"> Количество земельных участков, предоставленных однократно бесплатно</w:t>
            </w:r>
          </w:p>
          <w:p w:rsidR="004A5AA8" w:rsidRDefault="004A5AA8" w:rsidP="004A5AA8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601098">
              <w:rPr>
                <w:rFonts w:ascii="Liberation Serif" w:eastAsia="MingLiU_HKSCS" w:hAnsi="Liberation Serif"/>
                <w:i/>
                <w:color w:val="000000"/>
                <w:sz w:val="24"/>
                <w:szCs w:val="24"/>
              </w:rPr>
              <w:t>Целевой показатель 11:</w:t>
            </w:r>
            <w:r>
              <w:rPr>
                <w:rFonts w:ascii="Liberation Serif" w:eastAsia="MingLiU_HKSCS" w:hAnsi="Liberation Serif"/>
                <w:i/>
                <w:color w:val="000000"/>
                <w:sz w:val="24"/>
                <w:szCs w:val="24"/>
              </w:rPr>
              <w:t xml:space="preserve"> </w:t>
            </w:r>
            <w:r w:rsidRPr="00C045EA"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>Количество подготовленных технических планов и поставленных на кадастровый учет объектов бесхозяйного, выморочного имущества</w:t>
            </w:r>
            <w:r w:rsidRPr="006A2D83">
              <w:rPr>
                <w:rFonts w:ascii="Liberation Serif" w:hAnsi="Liberation Serif"/>
              </w:rPr>
              <w:t xml:space="preserve"> 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</w:t>
            </w:r>
            <w:r>
              <w:rPr>
                <w:rFonts w:ascii="Liberation Serif" w:hAnsi="Liberation Serif" w:cs="Times New Roman"/>
                <w:i/>
              </w:rPr>
              <w:t>2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Количество объектов бесхозяйного</w:t>
            </w:r>
            <w:r>
              <w:rPr>
                <w:rFonts w:ascii="Liberation Serif" w:hAnsi="Liberation Serif" w:cs="Times New Roman"/>
              </w:rPr>
              <w:t>,</w:t>
            </w:r>
            <w:r w:rsidRPr="0087653F">
              <w:rPr>
                <w:rFonts w:ascii="Liberation Serif" w:hAnsi="Liberation Serif" w:cs="Times New Roman"/>
              </w:rPr>
              <w:t xml:space="preserve"> выморочного имущества, на которые зарегистрировано право муниципальной собственности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</w:t>
            </w:r>
            <w:r>
              <w:rPr>
                <w:rFonts w:ascii="Liberation Serif" w:hAnsi="Liberation Serif" w:cs="Times New Roman"/>
                <w:i/>
              </w:rPr>
              <w:t>3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</w:t>
            </w:r>
            <w:r w:rsidRPr="006A2D83">
              <w:rPr>
                <w:rFonts w:ascii="Liberation Serif" w:hAnsi="Liberation Serif" w:cs="Times New Roman"/>
              </w:rPr>
              <w:t xml:space="preserve">во </w:t>
            </w:r>
            <w:r>
              <w:rPr>
                <w:rFonts w:ascii="Liberation Serif" w:hAnsi="Liberation Serif" w:cs="Times New Roman"/>
              </w:rPr>
              <w:t xml:space="preserve">изготовленных технических планов и поставленных на кадастровый учет </w:t>
            </w:r>
            <w:r w:rsidRPr="006A2D83">
              <w:rPr>
                <w:rFonts w:ascii="Liberation Serif" w:hAnsi="Liberation Serif" w:cs="Times New Roman"/>
              </w:rPr>
              <w:t>автомобильных дорог местного значения</w:t>
            </w:r>
            <w:r w:rsidRPr="0087653F">
              <w:rPr>
                <w:rFonts w:ascii="Liberation Serif" w:hAnsi="Liberation Serif" w:cs="Times New Roman"/>
                <w:i/>
              </w:rPr>
              <w:t xml:space="preserve"> 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</w:t>
            </w:r>
            <w:r>
              <w:rPr>
                <w:rFonts w:ascii="Liberation Serif" w:hAnsi="Liberation Serif" w:cs="Times New Roman"/>
                <w:i/>
              </w:rPr>
              <w:t>4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</w:t>
            </w:r>
            <w:r w:rsidRPr="006A2D83">
              <w:rPr>
                <w:rFonts w:ascii="Liberation Serif" w:hAnsi="Liberation Serif" w:cs="Times New Roman"/>
              </w:rPr>
              <w:t>во изготовленных межевых планов и поставленных на кадастровый учет земельных участков -</w:t>
            </w:r>
            <w:r w:rsidRPr="00626DC4">
              <w:rPr>
                <w:rFonts w:ascii="Liberation Serif" w:hAnsi="Liberation Serif" w:cs="Times New Roman"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автомобильных дорог местного значения</w:t>
            </w:r>
            <w:r w:rsidRPr="0087653F">
              <w:rPr>
                <w:rFonts w:ascii="Liberation Serif" w:hAnsi="Liberation Serif" w:cs="Times New Roman"/>
                <w:i/>
              </w:rPr>
              <w:t xml:space="preserve"> 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15</w:t>
            </w:r>
            <w:r w:rsidRPr="0087653F">
              <w:rPr>
                <w:rFonts w:ascii="Liberation Serif" w:hAnsi="Liberation Serif" w:cs="Times New Roman"/>
              </w:rPr>
              <w:t xml:space="preserve">: </w:t>
            </w:r>
            <w:r w:rsidRPr="00924D49">
              <w:rPr>
                <w:rFonts w:ascii="Liberation Serif" w:hAnsi="Liberation Serif" w:cs="Times New Roman"/>
              </w:rPr>
              <w:t xml:space="preserve">Установка обновлений и техническая поддержка программного обеспечения </w:t>
            </w:r>
            <w:r w:rsidRPr="0087653F">
              <w:rPr>
                <w:rFonts w:ascii="Liberation Serif" w:hAnsi="Liberation Serif" w:cs="Times New Roman"/>
              </w:rPr>
              <w:t>для полного и достоверного ведения учета муниципального имущества, земельных участков, а также контролирование доходов от сдачи в аренду и продажи имущества и земельных участков.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16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Количество рекламных мест, в отношении которых проведена оценка рыночной стоимости права их использования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17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Количество мест размещения нестационарных торговых объектов,  в отношении которых проведена оценка рыночной стоимости права их использования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18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Количество проведенных проверок в отношении расположенных в границах городского округа объектов земельных отношений (земельные участки)</w:t>
            </w:r>
          </w:p>
          <w:p w:rsidR="004A5AA8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19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/>
              </w:rPr>
              <w:t xml:space="preserve"> </w:t>
            </w:r>
            <w:r w:rsidRPr="00682428">
              <w:rPr>
                <w:rFonts w:ascii="Liberation Serif" w:hAnsi="Liberation Serif" w:cs="Times New Roman"/>
              </w:rPr>
              <w:t>Количес</w:t>
            </w:r>
            <w:r>
              <w:rPr>
                <w:rFonts w:ascii="Liberation Serif" w:hAnsi="Liberation Serif" w:cs="Times New Roman"/>
              </w:rPr>
              <w:t xml:space="preserve">тво земельных участков, </w:t>
            </w:r>
            <w:r w:rsidRPr="00682428">
              <w:rPr>
                <w:rFonts w:ascii="Liberation Serif" w:hAnsi="Liberation Serif" w:cs="Times New Roman"/>
              </w:rPr>
              <w:t>в отношении которых проведены кадастровые работы</w:t>
            </w:r>
            <w:r>
              <w:rPr>
                <w:rFonts w:ascii="Liberation Serif" w:hAnsi="Liberation Serif" w:cs="Times New Roman"/>
              </w:rPr>
              <w:t xml:space="preserve"> </w:t>
            </w:r>
            <w:r w:rsidRPr="00D13DFB">
              <w:rPr>
                <w:rFonts w:ascii="Liberation Serif" w:hAnsi="Liberation Serif" w:cs="Times New Roman"/>
              </w:rPr>
              <w:t>по исправлению реестровой ошибки</w:t>
            </w:r>
          </w:p>
          <w:p w:rsidR="006D5126" w:rsidRDefault="004A5AA8" w:rsidP="004A5AA8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6D5126">
              <w:rPr>
                <w:rFonts w:ascii="Liberation Serif" w:hAnsi="Liberation Serif" w:cs="Times New Roman"/>
                <w:i/>
              </w:rPr>
              <w:t>Целевой показатель 20:</w:t>
            </w:r>
            <w:r>
              <w:rPr>
                <w:rFonts w:ascii="Liberation Serif" w:hAnsi="Liberation Serif" w:cs="Times New Roman"/>
              </w:rPr>
              <w:t xml:space="preserve"> </w:t>
            </w:r>
            <w:r w:rsidR="006D5126" w:rsidRPr="006D5126">
              <w:rPr>
                <w:rFonts w:ascii="Liberation Serif" w:hAnsi="Liberation Serif" w:cs="Times New Roman"/>
              </w:rPr>
              <w:t>Доля приведенного в соответствие с требованиями действующего законодательства РФ генерального плана</w:t>
            </w:r>
            <w:r w:rsidR="006D5126" w:rsidRPr="006E295F">
              <w:rPr>
                <w:rFonts w:ascii="Liberation Serif" w:hAnsi="Liberation Serif" w:cs="Times New Roman"/>
                <w:i/>
              </w:rPr>
              <w:t xml:space="preserve"> </w:t>
            </w:r>
          </w:p>
          <w:p w:rsidR="004A5AA8" w:rsidRPr="0087653F" w:rsidRDefault="004A5AA8" w:rsidP="004A5AA8">
            <w:pPr>
              <w:jc w:val="both"/>
              <w:rPr>
                <w:rFonts w:ascii="Liberation Serif" w:hAnsi="Liberation Serif" w:cs="Times New Roman"/>
              </w:rPr>
            </w:pPr>
            <w:r w:rsidRPr="006E295F">
              <w:rPr>
                <w:rFonts w:ascii="Liberation Serif" w:hAnsi="Liberation Serif" w:cs="Times New Roman"/>
                <w:i/>
              </w:rPr>
              <w:t>Целевой показатель 2</w:t>
            </w:r>
            <w:r>
              <w:rPr>
                <w:rFonts w:ascii="Liberation Serif" w:hAnsi="Liberation Serif" w:cs="Times New Roman"/>
                <w:i/>
              </w:rPr>
              <w:t>1</w:t>
            </w:r>
            <w:r>
              <w:rPr>
                <w:rFonts w:ascii="Liberation Serif" w:hAnsi="Liberation Serif" w:cs="Times New Roman"/>
              </w:rPr>
              <w:t xml:space="preserve">: </w:t>
            </w:r>
            <w:r w:rsidRPr="0087653F">
              <w:rPr>
                <w:rFonts w:ascii="Liberation Serif" w:hAnsi="Liberation Serif" w:cs="Times New Roman"/>
              </w:rPr>
              <w:t xml:space="preserve">Доля целевых показателей </w:t>
            </w:r>
            <w:r w:rsidRPr="0087653F">
              <w:rPr>
                <w:rFonts w:ascii="Liberation Serif" w:hAnsi="Liberation Serif" w:cs="Times New Roman"/>
              </w:rPr>
              <w:lastRenderedPageBreak/>
              <w:t>муниципальной программы «Повышение эффективности управления муниципальной собственностью и земельными ресурсами Малышевского городского округа до 202</w:t>
            </w:r>
            <w:r>
              <w:rPr>
                <w:rFonts w:ascii="Liberation Serif" w:hAnsi="Liberation Serif" w:cs="Times New Roman"/>
              </w:rPr>
              <w:t>7</w:t>
            </w:r>
            <w:r w:rsidRPr="0087653F">
              <w:rPr>
                <w:rFonts w:ascii="Liberation Serif" w:hAnsi="Liberation Serif" w:cs="Times New Roman"/>
              </w:rPr>
              <w:t xml:space="preserve"> года, значения которых достигли или превысили запланированные</w:t>
            </w:r>
          </w:p>
        </w:tc>
      </w:tr>
      <w:tr w:rsidR="004A5AA8" w:rsidRPr="0087653F" w:rsidTr="004A5AA8">
        <w:trPr>
          <w:trHeight w:val="537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lastRenderedPageBreak/>
              <w:t xml:space="preserve">Объемы и источники финансирования муниципальной программы по годам реализации, </w:t>
            </w:r>
          </w:p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тыс. рублей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CAC" w:rsidRPr="00232CAC" w:rsidRDefault="00232CAC" w:rsidP="00232CAC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ВСЕГО: </w:t>
            </w:r>
            <w:r w:rsidRPr="00232CAC">
              <w:rPr>
                <w:rFonts w:ascii="Liberation Serif" w:hAnsi="Liberation Serif" w:cs="Times New Roman"/>
                <w:color w:val="auto"/>
              </w:rPr>
              <w:t>36 156,15</w:t>
            </w:r>
            <w:r w:rsidRPr="00232CAC">
              <w:rPr>
                <w:rFonts w:ascii="Liberation Serif" w:hAnsi="Liberation Serif" w:cs="Times New Roman"/>
              </w:rPr>
              <w:t xml:space="preserve"> тыс. руб.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</w:rPr>
            </w:pPr>
            <w:r w:rsidRPr="00232CAC">
              <w:rPr>
                <w:rFonts w:ascii="Liberation Serif" w:hAnsi="Liberation Serif" w:cs="Times New Roman"/>
              </w:rPr>
              <w:t>в том числе: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</w:rPr>
              <w:t xml:space="preserve">2020 год – </w:t>
            </w:r>
            <w:r w:rsidRPr="00232CAC">
              <w:rPr>
                <w:rFonts w:ascii="Liberation Serif" w:hAnsi="Liberation Serif" w:cs="Times New Roman"/>
                <w:color w:val="auto"/>
              </w:rPr>
              <w:t>4 186,6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 xml:space="preserve">2021 год </w:t>
            </w:r>
            <w:r w:rsidRPr="00232CAC">
              <w:rPr>
                <w:rFonts w:ascii="Liberation Serif" w:hAnsi="Liberation Serif" w:cs="Times New Roman"/>
              </w:rPr>
              <w:t>–</w:t>
            </w:r>
            <w:r w:rsidRPr="00232CAC">
              <w:rPr>
                <w:rFonts w:ascii="Liberation Serif" w:hAnsi="Liberation Serif" w:cs="Times New Roman"/>
                <w:color w:val="auto"/>
              </w:rPr>
              <w:t xml:space="preserve"> 3 732,9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 xml:space="preserve">2022 год </w:t>
            </w:r>
            <w:r w:rsidRPr="00232CAC">
              <w:rPr>
                <w:rFonts w:ascii="Liberation Serif" w:hAnsi="Liberation Serif" w:cs="Times New Roman"/>
              </w:rPr>
              <w:t>–</w:t>
            </w:r>
            <w:r w:rsidRPr="00232CAC">
              <w:rPr>
                <w:rFonts w:ascii="Liberation Serif" w:hAnsi="Liberation Serif" w:cs="Times New Roman"/>
                <w:color w:val="auto"/>
              </w:rPr>
              <w:t xml:space="preserve"> 3 735,6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>2023 год – 4 185,05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>2024 год – 5 851,9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>2025 год – 4 694,7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>2026 год – 4 884,7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 xml:space="preserve">2027 год </w:t>
            </w:r>
            <w:r w:rsidRPr="00232CAC">
              <w:rPr>
                <w:rFonts w:ascii="Liberation Serif" w:hAnsi="Liberation Serif" w:cs="Times New Roman"/>
              </w:rPr>
              <w:t>–</w:t>
            </w:r>
            <w:r w:rsidRPr="00232CAC">
              <w:rPr>
                <w:rFonts w:ascii="Liberation Serif" w:hAnsi="Liberation Serif" w:cs="Times New Roman"/>
                <w:color w:val="auto"/>
              </w:rPr>
              <w:t xml:space="preserve"> 4 884,7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</w:rPr>
            </w:pPr>
            <w:r w:rsidRPr="00232CAC">
              <w:rPr>
                <w:rFonts w:ascii="Liberation Serif" w:hAnsi="Liberation Serif" w:cs="Times New Roman"/>
              </w:rPr>
              <w:t>из них: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</w:rPr>
            </w:pPr>
            <w:r w:rsidRPr="00232CAC">
              <w:rPr>
                <w:rFonts w:ascii="Liberation Serif" w:hAnsi="Liberation Serif" w:cs="Times New Roman"/>
              </w:rPr>
              <w:t xml:space="preserve">местный бюджет: 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</w:rPr>
            </w:pPr>
            <w:r w:rsidRPr="00232CAC">
              <w:rPr>
                <w:rFonts w:ascii="Liberation Serif" w:hAnsi="Liberation Serif" w:cs="Times New Roman"/>
              </w:rPr>
              <w:t>ВСЕГО</w:t>
            </w:r>
            <w:r w:rsidRPr="00232CAC">
              <w:rPr>
                <w:rFonts w:ascii="Liberation Serif" w:hAnsi="Liberation Serif" w:cs="Times New Roman"/>
                <w:color w:val="auto"/>
              </w:rPr>
              <w:t>: 36 156,15</w:t>
            </w:r>
            <w:r w:rsidRPr="00232CAC">
              <w:rPr>
                <w:rFonts w:ascii="Liberation Serif" w:hAnsi="Liberation Serif" w:cs="Times New Roman"/>
              </w:rPr>
              <w:t xml:space="preserve"> тыс. руб.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</w:rPr>
            </w:pPr>
            <w:r w:rsidRPr="00232CAC">
              <w:rPr>
                <w:rFonts w:ascii="Liberation Serif" w:hAnsi="Liberation Serif" w:cs="Times New Roman"/>
              </w:rPr>
              <w:t>в том числе: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</w:rPr>
              <w:t xml:space="preserve">2020 год – </w:t>
            </w:r>
            <w:r w:rsidRPr="00232CAC">
              <w:rPr>
                <w:rFonts w:ascii="Liberation Serif" w:hAnsi="Liberation Serif" w:cs="Times New Roman"/>
                <w:color w:val="auto"/>
              </w:rPr>
              <w:t>4 186,6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 xml:space="preserve">2021 год </w:t>
            </w:r>
            <w:r w:rsidRPr="00232CAC">
              <w:rPr>
                <w:rFonts w:ascii="Liberation Serif" w:hAnsi="Liberation Serif" w:cs="Times New Roman"/>
              </w:rPr>
              <w:t>–</w:t>
            </w:r>
            <w:r w:rsidRPr="00232CAC">
              <w:rPr>
                <w:rFonts w:ascii="Liberation Serif" w:hAnsi="Liberation Serif" w:cs="Times New Roman"/>
                <w:color w:val="auto"/>
              </w:rPr>
              <w:t xml:space="preserve"> 3 732,9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 xml:space="preserve">2022 год </w:t>
            </w:r>
            <w:r w:rsidRPr="00232CAC">
              <w:rPr>
                <w:rFonts w:ascii="Liberation Serif" w:hAnsi="Liberation Serif" w:cs="Times New Roman"/>
              </w:rPr>
              <w:t>–</w:t>
            </w:r>
            <w:r w:rsidRPr="00232CAC">
              <w:rPr>
                <w:rFonts w:ascii="Liberation Serif" w:hAnsi="Liberation Serif" w:cs="Times New Roman"/>
                <w:color w:val="auto"/>
              </w:rPr>
              <w:t xml:space="preserve"> 3 735,6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>2023 год – 4 185,05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>2024 год – 5 851,9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>2025 год – 4 694,7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>2026 год – 4 884,7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 xml:space="preserve">2027 год </w:t>
            </w:r>
            <w:r w:rsidRPr="00232CAC">
              <w:rPr>
                <w:rFonts w:ascii="Liberation Serif" w:hAnsi="Liberation Serif" w:cs="Times New Roman"/>
              </w:rPr>
              <w:t>–</w:t>
            </w:r>
            <w:r w:rsidRPr="00232CAC">
              <w:rPr>
                <w:rFonts w:ascii="Liberation Serif" w:hAnsi="Liberation Serif" w:cs="Times New Roman"/>
                <w:color w:val="auto"/>
              </w:rPr>
              <w:t xml:space="preserve"> 4 884,7</w:t>
            </w:r>
          </w:p>
          <w:p w:rsidR="00232CAC" w:rsidRPr="00232CAC" w:rsidRDefault="00232CAC" w:rsidP="00232CAC">
            <w:pPr>
              <w:rPr>
                <w:rFonts w:ascii="Liberation Serif" w:hAnsi="Liberation Serif" w:cs="Times New Roman"/>
              </w:rPr>
            </w:pPr>
            <w:r w:rsidRPr="00232CAC">
              <w:rPr>
                <w:rFonts w:ascii="Liberation Serif" w:hAnsi="Liberation Serif" w:cs="Times New Roman"/>
              </w:rPr>
              <w:t>областной бюджет: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</w:rPr>
            </w:pPr>
            <w:r w:rsidRPr="00232CAC">
              <w:rPr>
                <w:rFonts w:ascii="Liberation Serif" w:hAnsi="Liberation Serif" w:cs="Times New Roman"/>
              </w:rPr>
              <w:t>ВСЕГО: 0,00 тыс. руб</w:t>
            </w:r>
            <w:r w:rsidRPr="00A42714">
              <w:rPr>
                <w:rFonts w:ascii="Liberation Serif" w:hAnsi="Liberation Serif" w:cs="Times New Roman"/>
              </w:rPr>
              <w:t>.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>в том числе: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2020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2021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2022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2023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2024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2025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A42714">
              <w:rPr>
                <w:rFonts w:ascii="Liberation Serif" w:hAnsi="Liberation Serif" w:cs="Times New Roman"/>
                <w:color w:val="auto"/>
              </w:rPr>
              <w:t>2026 год – 0,0</w:t>
            </w:r>
          </w:p>
          <w:p w:rsidR="00232CAC" w:rsidRPr="00A42714" w:rsidRDefault="00232CAC" w:rsidP="00232CAC">
            <w:pPr>
              <w:rPr>
                <w:rFonts w:ascii="Liberation Serif" w:hAnsi="Liberation Serif" w:cs="Times New Roman"/>
                <w:color w:val="auto"/>
              </w:rPr>
            </w:pPr>
            <w:r w:rsidRPr="00A42714">
              <w:rPr>
                <w:rFonts w:ascii="Liberation Serif" w:hAnsi="Liberation Serif" w:cs="Times New Roman"/>
                <w:color w:val="auto"/>
              </w:rPr>
              <w:t>2027 год – 0,0</w:t>
            </w:r>
          </w:p>
          <w:p w:rsidR="004A5AA8" w:rsidRPr="00EB4EB0" w:rsidRDefault="004A5AA8" w:rsidP="004A5AA8">
            <w:pPr>
              <w:rPr>
                <w:rFonts w:ascii="Liberation Serif" w:hAnsi="Liberation Serif" w:cs="Times New Roman"/>
                <w:highlight w:val="yellow"/>
              </w:rPr>
            </w:pPr>
          </w:p>
        </w:tc>
      </w:tr>
      <w:tr w:rsidR="004A5AA8" w:rsidRPr="0087653F" w:rsidTr="004A5AA8">
        <w:trPr>
          <w:trHeight w:val="537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8" w:rsidRPr="0087653F" w:rsidRDefault="004A5AA8" w:rsidP="004A5AA8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Адрес размещения муниципальной программы в сети Интернет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AA8" w:rsidRPr="0087653F" w:rsidRDefault="004A5AA8" w:rsidP="004A5AA8">
            <w:pPr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http://адм-малышева</w:t>
            </w:r>
            <w:proofErr w:type="gramStart"/>
            <w:r w:rsidRPr="0087653F">
              <w:rPr>
                <w:rFonts w:ascii="Liberation Serif" w:hAnsi="Liberation Serif" w:cs="Times New Roman"/>
              </w:rPr>
              <w:t>.р</w:t>
            </w:r>
            <w:proofErr w:type="gramEnd"/>
            <w:r w:rsidRPr="0087653F">
              <w:rPr>
                <w:rFonts w:ascii="Liberation Serif" w:hAnsi="Liberation Serif" w:cs="Times New Roman"/>
              </w:rPr>
              <w:t>ф/</w:t>
            </w:r>
          </w:p>
        </w:tc>
      </w:tr>
    </w:tbl>
    <w:p w:rsidR="004A5AA8" w:rsidRDefault="004A5AA8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p w:rsidR="00140DEE" w:rsidRDefault="00140DEE" w:rsidP="008569C4">
      <w:pPr>
        <w:rPr>
          <w:rFonts w:ascii="Liberation Serif" w:hAnsi="Liberation Serif" w:cs="Times New Roman"/>
        </w:rPr>
        <w:sectPr w:rsidR="00140DEE" w:rsidSect="006D5126">
          <w:pgSz w:w="11906" w:h="16838"/>
          <w:pgMar w:top="567" w:right="566" w:bottom="1134" w:left="1418" w:header="708" w:footer="708" w:gutter="0"/>
          <w:cols w:space="708"/>
          <w:docGrid w:linePitch="360"/>
        </w:sectPr>
      </w:pPr>
    </w:p>
    <w:p w:rsidR="00140DEE" w:rsidRDefault="00140DEE" w:rsidP="008569C4">
      <w:pPr>
        <w:rPr>
          <w:rFonts w:ascii="Liberation Serif" w:hAnsi="Liberation Serif" w:cs="Times New Roman"/>
        </w:rPr>
      </w:pPr>
    </w:p>
    <w:tbl>
      <w:tblPr>
        <w:tblW w:w="17562" w:type="dxa"/>
        <w:tblInd w:w="91" w:type="dxa"/>
        <w:tblLook w:val="04A0"/>
      </w:tblPr>
      <w:tblGrid>
        <w:gridCol w:w="660"/>
        <w:gridCol w:w="5160"/>
        <w:gridCol w:w="1060"/>
        <w:gridCol w:w="1260"/>
        <w:gridCol w:w="840"/>
        <w:gridCol w:w="840"/>
        <w:gridCol w:w="1718"/>
        <w:gridCol w:w="1718"/>
        <w:gridCol w:w="814"/>
        <w:gridCol w:w="548"/>
        <w:gridCol w:w="266"/>
        <w:gridCol w:w="814"/>
        <w:gridCol w:w="814"/>
        <w:gridCol w:w="814"/>
        <w:gridCol w:w="236"/>
      </w:tblGrid>
      <w:tr w:rsidR="00232CAC" w:rsidRPr="00762395" w:rsidTr="00D8159E">
        <w:trPr>
          <w:gridAfter w:val="5"/>
          <w:wAfter w:w="2944" w:type="dxa"/>
          <w:trHeight w:val="46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5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Приложение № 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2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к постановлению главы Малышевского городского округа от </w:t>
            </w:r>
            <w:r w:rsidR="00D8159E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19.06.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2024 г. 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№ </w:t>
            </w:r>
            <w:r w:rsidR="00D8159E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361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-ПГ</w:t>
            </w:r>
          </w:p>
        </w:tc>
      </w:tr>
      <w:tr w:rsidR="00232CAC" w:rsidRPr="00762395" w:rsidTr="00D8159E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</w:tr>
      <w:tr w:rsidR="00232CAC" w:rsidRPr="00762395" w:rsidTr="00D8159E">
        <w:trPr>
          <w:gridAfter w:val="5"/>
          <w:wAfter w:w="2944" w:type="dxa"/>
          <w:trHeight w:val="285"/>
        </w:trPr>
        <w:tc>
          <w:tcPr>
            <w:tcW w:w="1461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  <w:t>ПЛАН МЕРОПРИЯТИЙ ПО ВЫПОЛНЕНИЮ МУНИЦИПАЛЬНОЙ ПРОГРАММЫ</w:t>
            </w:r>
          </w:p>
        </w:tc>
      </w:tr>
      <w:tr w:rsidR="00232CAC" w:rsidRPr="00762395" w:rsidTr="00D8159E">
        <w:trPr>
          <w:gridAfter w:val="5"/>
          <w:wAfter w:w="2944" w:type="dxa"/>
          <w:trHeight w:val="230"/>
        </w:trPr>
        <w:tc>
          <w:tcPr>
            <w:tcW w:w="1461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</w:p>
        </w:tc>
      </w:tr>
      <w:tr w:rsidR="00232CAC" w:rsidRPr="00762395" w:rsidTr="00D8159E">
        <w:trPr>
          <w:gridAfter w:val="5"/>
          <w:wAfter w:w="2944" w:type="dxa"/>
          <w:trHeight w:val="255"/>
        </w:trPr>
        <w:tc>
          <w:tcPr>
            <w:tcW w:w="146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  <w:t>«Повышение эффективности управления муниципальной собственностью и земельными ресурсами Малышевского городского округа до 2027 года"</w:t>
            </w:r>
          </w:p>
        </w:tc>
      </w:tr>
    </w:tbl>
    <w:p w:rsidR="00232CAC" w:rsidRDefault="00232CAC" w:rsidP="00232CAC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</w:rPr>
      </w:pPr>
    </w:p>
    <w:tbl>
      <w:tblPr>
        <w:tblW w:w="14618" w:type="dxa"/>
        <w:tblInd w:w="91" w:type="dxa"/>
        <w:tblLayout w:type="fixed"/>
        <w:tblLook w:val="04A0"/>
      </w:tblPr>
      <w:tblGrid>
        <w:gridCol w:w="441"/>
        <w:gridCol w:w="2547"/>
        <w:gridCol w:w="567"/>
        <w:gridCol w:w="6"/>
        <w:gridCol w:w="986"/>
        <w:gridCol w:w="6"/>
        <w:gridCol w:w="845"/>
        <w:gridCol w:w="6"/>
        <w:gridCol w:w="844"/>
        <w:gridCol w:w="6"/>
        <w:gridCol w:w="845"/>
        <w:gridCol w:w="6"/>
        <w:gridCol w:w="844"/>
        <w:gridCol w:w="6"/>
        <w:gridCol w:w="845"/>
        <w:gridCol w:w="6"/>
        <w:gridCol w:w="844"/>
        <w:gridCol w:w="6"/>
        <w:gridCol w:w="839"/>
        <w:gridCol w:w="6"/>
        <w:gridCol w:w="850"/>
        <w:gridCol w:w="1704"/>
        <w:gridCol w:w="1563"/>
      </w:tblGrid>
      <w:tr w:rsidR="00232CAC" w:rsidRPr="00762395" w:rsidTr="00D8159E">
        <w:trPr>
          <w:trHeight w:val="255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N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5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федераль</w:t>
            </w:r>
            <w:proofErr w:type="spellEnd"/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ного</w:t>
            </w:r>
            <w:proofErr w:type="spellEnd"/>
            <w:proofErr w:type="gramEnd"/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 xml:space="preserve"> проекта</w:t>
            </w:r>
          </w:p>
        </w:tc>
        <w:tc>
          <w:tcPr>
            <w:tcW w:w="77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 xml:space="preserve">Объем расходов на выполнение мероприятия за счет всех источников ресурсного обеспечения, </w:t>
            </w:r>
            <w:proofErr w:type="spellStart"/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тыс</w:t>
            </w:r>
            <w:proofErr w:type="spellEnd"/>
            <w:proofErr w:type="gramStart"/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 xml:space="preserve"> .</w:t>
            </w:r>
            <w:proofErr w:type="gramEnd"/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Исполнитель (соисполнитель)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номер целевого показателя на достижение, которого направлены мероприятия</w:t>
            </w:r>
          </w:p>
        </w:tc>
      </w:tr>
      <w:tr w:rsidR="00232CAC" w:rsidRPr="00762395" w:rsidTr="00D8159E">
        <w:trPr>
          <w:trHeight w:val="1035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</w:p>
        </w:tc>
        <w:tc>
          <w:tcPr>
            <w:tcW w:w="5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2020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2021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2022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2023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2024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2025 год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2026 год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2027 год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13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14</w:t>
            </w:r>
          </w:p>
        </w:tc>
      </w:tr>
      <w:tr w:rsidR="00232CAC" w:rsidRPr="00762395" w:rsidTr="00D8159E">
        <w:trPr>
          <w:trHeight w:val="4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ВСЕГО ПО МУНИЦИПАЛЬНОЙ ПРОГРАММЕ, В ТОМ ЧИСЛЕ: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36 156,15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4 186,60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3 732,90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3 735,60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4 185,05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5 851,90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4 694,70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4 884,70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4 884,70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36 156,15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4 186,60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3 732,90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3 735,60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4 185,05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5 851,90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4 694,70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4 884,70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4 884,70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-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-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1417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b/>
                <w:bCs/>
                <w:color w:val="auto"/>
                <w:sz w:val="20"/>
                <w:szCs w:val="20"/>
              </w:rPr>
            </w:pPr>
            <w:r w:rsidRPr="00232CAC">
              <w:rPr>
                <w:rFonts w:ascii="Liberation Serif" w:eastAsia="Times New Roman" w:hAnsi="Liberation Serif" w:cs="Arial"/>
                <w:b/>
                <w:bCs/>
                <w:color w:val="auto"/>
                <w:sz w:val="20"/>
                <w:szCs w:val="20"/>
              </w:rPr>
              <w:t>Подпрограмма 1 «Повышение эффективности управления муниципальной собственностью и земельными ресурсами»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ВСЕГО ПО ПОДПРОГРАММЕ,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7 756,00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1 071,00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482,00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484,00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747,00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2 210,00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896,00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933,00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933,00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7 756,00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1 071,00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482,00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484,00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747,00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2 210,00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896,00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933,00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933,00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87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1. Проведение оценки рыночной стоимости или права использования объектов муниципальной собственности, земельных участков, рекламных мест, нестационарных торговых объектов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1 078,00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77,00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26,00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214,00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223,00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223,00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1 078,00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77,00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26,00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214,00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223,00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223,00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7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2. Проведение кадастровых работ в отношении земельных участков, предназначенных для проведения аукционов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771,00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139,00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187,00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195,00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195,00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771,00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139,00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187,00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195,00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195,00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13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5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3. Кадастровые работы в отношении земельных участков под автомобильными дорогами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505,00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120,00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125,00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130,00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130,00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lastRenderedPageBreak/>
              <w:t>15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505,00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120,00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125,00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130,00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130,00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16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4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17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4. Проведение кадастровых работ в отношении объектов бесхозяйного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505,70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33,70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74,00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94,00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97,00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18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505,70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33,70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74,00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94,00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97,00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19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4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 xml:space="preserve">Мероприятие 5. Проведение кадастровых работ в отношении автомобильных дорог </w:t>
            </w:r>
            <w: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местного назначения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792,50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170,50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213,00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83,00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86,00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792,50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170,50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213,00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83,00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86,00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48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23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6.Проведение кадастровых работ в отношении земельных участков по исправлению реестровой ошибки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173,10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17,00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33,10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27,00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28,00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29,00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29,00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173,10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17,00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33,10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27,00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28,00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29,00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29,00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26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7. Обслуживание программного комплекса для полного и достоверного ведения учета муниципального имущества и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602,50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77,50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78,00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81,00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81,00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27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602,50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77,50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78,00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81,00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81,00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28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6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29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8. Кадастровые работы с выполнением технических планов в отношении объектов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326,90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36,00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27,00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94,90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18,00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36,00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37,00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39,00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39,00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326,90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36,00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27,00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94,90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18,00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36,00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37,00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39,00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39,00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48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9. Кадастровые работы в отношении земельных участков под объектами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354,30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51,30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59,00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47,00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49,00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49,00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33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354,30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51,30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59,00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9,00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47,00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49,00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49,00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4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10. Подготовка карт (планов) границ территориальных зон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427,00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295,00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72,00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36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427,00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295,00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72,00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37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38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 xml:space="preserve">Мероприятие 11. Разработка </w:t>
            </w:r>
            <w: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 xml:space="preserve">документации по планировке </w:t>
            </w:r>
            <w: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lastRenderedPageBreak/>
              <w:t xml:space="preserve">территории </w:t>
            </w: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</w:t>
            </w:r>
            <w: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 xml:space="preserve">алышевского </w:t>
            </w: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lastRenderedPageBreak/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Администрация МГО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lastRenderedPageBreak/>
              <w:t>39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4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1</w:t>
            </w:r>
            <w: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2</w:t>
            </w: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. Разработка генерального плана М</w:t>
            </w:r>
            <w: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 xml:space="preserve">алышевского </w:t>
            </w: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2 220,00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530,00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1 390,0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Администрация МГО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2 220,00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530,00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232CAC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232CAC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1 390,00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43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4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44</w:t>
            </w:r>
          </w:p>
        </w:tc>
        <w:tc>
          <w:tcPr>
            <w:tcW w:w="1417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b/>
                <w:bCs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20"/>
                <w:szCs w:val="20"/>
              </w:rPr>
              <w:t>Подпрограмма 2 Обеспечение реализации Муниципальной программы Малышевского городского округа «Повышение эффективности управления муниципальной собственностью и земельными ресурсами»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</w:t>
            </w: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ВСЕГО ПО ПОДПРОГРАММЕ.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28 400,15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3 115,60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3 250,90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3 251,60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3 438,05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3 641,90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3 798,70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3 951,70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3 951,70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66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</w:t>
            </w: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6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b/>
                <w:bCs/>
                <w:color w:val="auto"/>
                <w:sz w:val="16"/>
                <w:szCs w:val="16"/>
              </w:rPr>
              <w:t>Мероприятие 1. Обеспечение деятельности органов местного самоуправления Малышевского городского округа (центральный аппарат)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28 400,15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3 115,60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3 250,90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3 251,60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3 438,05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3 641,90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3 798,70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3 951,70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3 951,70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</w:t>
            </w: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7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28 400,15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3 115,60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3 250,90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3 251,60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3 438,05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3 641,90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3 798,70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3 951,70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3 951,70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4</w:t>
            </w:r>
            <w: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8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jc w:val="center"/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16"/>
                <w:szCs w:val="16"/>
              </w:rPr>
              <w:t> </w:t>
            </w: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</w:tr>
      <w:tr w:rsidR="00232CAC" w:rsidRPr="00762395" w:rsidTr="00D8159E">
        <w:trPr>
          <w:trHeight w:val="25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CAC" w:rsidRPr="00762395" w:rsidRDefault="00232CAC" w:rsidP="00D8159E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</w:tr>
    </w:tbl>
    <w:p w:rsidR="00232CAC" w:rsidRPr="00372201" w:rsidRDefault="00232CAC" w:rsidP="00232CAC">
      <w:pPr>
        <w:rPr>
          <w:rFonts w:ascii="Calibri" w:hAnsi="Calibri"/>
        </w:rPr>
      </w:pPr>
    </w:p>
    <w:p w:rsidR="008569C4" w:rsidRPr="0087653F" w:rsidRDefault="008569C4" w:rsidP="008569C4">
      <w:pPr>
        <w:rPr>
          <w:rFonts w:ascii="Liberation Serif" w:hAnsi="Liberation Serif" w:cs="Times New Roman"/>
        </w:rPr>
      </w:pPr>
    </w:p>
    <w:p w:rsidR="008569C4" w:rsidRDefault="008569C4" w:rsidP="008569C4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</w:rPr>
      </w:pPr>
    </w:p>
    <w:p w:rsidR="00EA5ABC" w:rsidRDefault="00EA5ABC"/>
    <w:sectPr w:rsidR="00EA5ABC" w:rsidSect="006D5126">
      <w:pgSz w:w="16838" w:h="11906" w:orient="landscape"/>
      <w:pgMar w:top="709" w:right="709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9C4"/>
    <w:rsid w:val="00037CAA"/>
    <w:rsid w:val="00140DEE"/>
    <w:rsid w:val="0019303A"/>
    <w:rsid w:val="001E4A6C"/>
    <w:rsid w:val="002168C8"/>
    <w:rsid w:val="00232CAC"/>
    <w:rsid w:val="00371457"/>
    <w:rsid w:val="004440DB"/>
    <w:rsid w:val="004A5AA8"/>
    <w:rsid w:val="004C1D24"/>
    <w:rsid w:val="006207A5"/>
    <w:rsid w:val="006D20B0"/>
    <w:rsid w:val="006D5126"/>
    <w:rsid w:val="00772946"/>
    <w:rsid w:val="008569C4"/>
    <w:rsid w:val="008C4085"/>
    <w:rsid w:val="00965DE4"/>
    <w:rsid w:val="00A96053"/>
    <w:rsid w:val="00D77D1D"/>
    <w:rsid w:val="00D8159E"/>
    <w:rsid w:val="00D85B54"/>
    <w:rsid w:val="00EA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C4"/>
    <w:pPr>
      <w:spacing w:after="0" w:line="240" w:lineRule="auto"/>
    </w:pPr>
    <w:rPr>
      <w:rFonts w:ascii="MingLiU_HKSCS" w:eastAsia="MingLiU_HKSCS" w:hAnsi="MingLiU_HKSCS" w:cs="MingLiU_HKSC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569C4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569C4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a3">
    <w:name w:val="Основной текст Знак"/>
    <w:link w:val="a4"/>
    <w:locked/>
    <w:rsid w:val="008569C4"/>
    <w:rPr>
      <w:sz w:val="23"/>
      <w:szCs w:val="23"/>
      <w:shd w:val="clear" w:color="auto" w:fill="FFFFFF"/>
    </w:rPr>
  </w:style>
  <w:style w:type="paragraph" w:styleId="a4">
    <w:name w:val="Body Text"/>
    <w:basedOn w:val="a"/>
    <w:link w:val="a3"/>
    <w:rsid w:val="008569C4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8569C4"/>
    <w:rPr>
      <w:rFonts w:ascii="MingLiU_HKSCS" w:eastAsia="MingLiU_HKSCS" w:hAnsi="MingLiU_HKSCS" w:cs="MingLiU_HKSCS"/>
      <w:color w:val="000000"/>
      <w:sz w:val="24"/>
      <w:szCs w:val="24"/>
      <w:lang w:eastAsia="ru-RU"/>
    </w:rPr>
  </w:style>
  <w:style w:type="character" w:styleId="a5">
    <w:name w:val="Hyperlink"/>
    <w:uiPriority w:val="99"/>
    <w:unhideWhenUsed/>
    <w:rsid w:val="008569C4"/>
    <w:rPr>
      <w:color w:val="0000FF"/>
      <w:u w:val="single"/>
    </w:rPr>
  </w:style>
  <w:style w:type="character" w:customStyle="1" w:styleId="FontStyle38">
    <w:name w:val="Font Style38"/>
    <w:rsid w:val="008569C4"/>
    <w:rPr>
      <w:rFonts w:ascii="Times New Roman" w:hAnsi="Times New Roman"/>
      <w:sz w:val="26"/>
    </w:rPr>
  </w:style>
  <w:style w:type="paragraph" w:customStyle="1" w:styleId="ConsPlusCell">
    <w:name w:val="ConsPlusCell"/>
    <w:rsid w:val="004A5A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4A5A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2498</Words>
  <Characters>14244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Начальник</dc:creator>
  <cp:lastModifiedBy>Главный Начальник</cp:lastModifiedBy>
  <cp:revision>6</cp:revision>
  <cp:lastPrinted>2024-06-21T05:36:00Z</cp:lastPrinted>
  <dcterms:created xsi:type="dcterms:W3CDTF">2024-06-06T04:29:00Z</dcterms:created>
  <dcterms:modified xsi:type="dcterms:W3CDTF">2024-06-21T05:39:00Z</dcterms:modified>
</cp:coreProperties>
</file>