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77B" w:rsidRPr="005B677B" w:rsidRDefault="00092BBC" w:rsidP="005B677B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8B6A0A">
        <w:rPr>
          <w:rFonts w:ascii="Liberation Serif" w:hAnsi="Liberation Serif" w:cs="Times New Roman"/>
          <w:b/>
          <w:sz w:val="26"/>
          <w:szCs w:val="26"/>
        </w:rPr>
        <w:t>Заключение об оценке регулирующего воздействия по проекту постановления главы Малы</w:t>
      </w:r>
      <w:r w:rsidR="005B677B">
        <w:rPr>
          <w:rFonts w:ascii="Liberation Serif" w:hAnsi="Liberation Serif" w:cs="Times New Roman"/>
          <w:b/>
          <w:sz w:val="26"/>
          <w:szCs w:val="26"/>
        </w:rPr>
        <w:t xml:space="preserve">шевского городского округа </w:t>
      </w:r>
      <w:r w:rsidR="005B677B" w:rsidRPr="005B677B">
        <w:rPr>
          <w:rFonts w:ascii="Liberation Serif" w:hAnsi="Liberation Serif" w:cs="Times New Roman"/>
          <w:b/>
          <w:sz w:val="26"/>
          <w:szCs w:val="26"/>
        </w:rPr>
        <w:t>«</w:t>
      </w:r>
      <w:r w:rsidR="00325AC7" w:rsidRPr="00325AC7">
        <w:rPr>
          <w:rFonts w:ascii="Liberation Serif" w:hAnsi="Liberation Serif" w:cs="Times New Roman"/>
          <w:b/>
          <w:sz w:val="26"/>
          <w:szCs w:val="26"/>
        </w:rPr>
        <w:t>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2024 год</w:t>
      </w:r>
      <w:r w:rsidR="005B677B" w:rsidRPr="005B677B">
        <w:rPr>
          <w:rFonts w:ascii="Liberation Serif" w:hAnsi="Liberation Serif" w:cs="Times New Roman"/>
          <w:b/>
          <w:sz w:val="26"/>
          <w:szCs w:val="26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8"/>
        <w:gridCol w:w="9573"/>
      </w:tblGrid>
      <w:tr w:rsidR="0070338B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Вид, наименование и планируемый срок вступления в силу нормативного правового акта:</w:t>
            </w:r>
          </w:p>
          <w:p w:rsidR="005B677B" w:rsidRPr="005B677B" w:rsidRDefault="00092BBC" w:rsidP="005B677B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5B677B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Проект </w:t>
            </w:r>
            <w:r w:rsidR="005B677B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постановления </w:t>
            </w:r>
            <w:r w:rsidR="005B677B" w:rsidRPr="00325AC7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главы Малышевского городского округа «</w:t>
            </w:r>
            <w:r w:rsidR="00325AC7" w:rsidRPr="00325AC7">
              <w:rPr>
                <w:rFonts w:ascii="Liberation Serif" w:hAnsi="Liberation Serif" w:cs="Times New Roman"/>
                <w:color w:val="000000"/>
                <w:sz w:val="24"/>
                <w:szCs w:val="24"/>
                <w:u w:val="single"/>
              </w:rPr>
              <w:t>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2024 год</w:t>
            </w:r>
            <w:r w:rsidR="005B677B" w:rsidRPr="00325AC7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»</w:t>
            </w:r>
          </w:p>
          <w:p w:rsidR="00092BBC" w:rsidRPr="008B6A0A" w:rsidRDefault="000A7B6B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Планируемый срок вступления в силу: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325AC7">
              <w:rPr>
                <w:rFonts w:ascii="Liberation Serif" w:hAnsi="Liberation Serif" w:cs="Times New Roman"/>
                <w:sz w:val="24"/>
                <w:u w:val="single"/>
              </w:rPr>
              <w:t>06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325AC7">
              <w:rPr>
                <w:rFonts w:ascii="Liberation Serif" w:hAnsi="Liberation Serif" w:cs="Times New Roman"/>
                <w:sz w:val="24"/>
                <w:u w:val="single"/>
              </w:rPr>
              <w:t>ноября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года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2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8B6A0A" w:rsidRDefault="00325AC7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325AC7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Отдел управления имуществом</w:t>
            </w:r>
            <w:r w:rsidRPr="00325AC7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 </w:t>
            </w:r>
            <w:r w:rsidR="00092BBC" w:rsidRPr="00325AC7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администрации Малышевского</w:t>
            </w:r>
            <w:r w:rsidR="00092BB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городского округа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3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Срок проведения публичных консультаций: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начало: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325AC7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325AC7">
              <w:rPr>
                <w:rFonts w:ascii="Liberation Serif" w:hAnsi="Liberation Serif" w:cs="Times New Roman"/>
                <w:sz w:val="24"/>
                <w:u w:val="single"/>
              </w:rPr>
              <w:t>октября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  <w:p w:rsidR="00092BBC" w:rsidRPr="008B6A0A" w:rsidRDefault="00092BBC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окончание: 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325AC7">
              <w:rPr>
                <w:rFonts w:ascii="Liberation Serif" w:hAnsi="Liberation Serif" w:cs="Times New Roman"/>
                <w:sz w:val="24"/>
                <w:u w:val="single"/>
              </w:rPr>
              <w:t>03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325AC7">
              <w:rPr>
                <w:rFonts w:ascii="Liberation Serif" w:hAnsi="Liberation Serif" w:cs="Times New Roman"/>
                <w:sz w:val="24"/>
                <w:u w:val="single"/>
              </w:rPr>
              <w:t>ноября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4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Ф.И.О. исполнителя: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proofErr w:type="spellStart"/>
            <w:r w:rsidR="00325AC7" w:rsidRPr="00325AC7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Стригулина</w:t>
            </w:r>
            <w:proofErr w:type="spellEnd"/>
            <w:r w:rsidR="00325AC7" w:rsidRPr="00325AC7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 Ксения Андреевна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Должность: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325AC7">
              <w:rPr>
                <w:rFonts w:ascii="Liberation Serif" w:hAnsi="Liberation Serif" w:cs="Times New Roman"/>
                <w:sz w:val="24"/>
                <w:u w:val="single"/>
              </w:rPr>
              <w:t>начальник организационно-правового отдела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администрации Малышевского городского округа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Телефон: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8 (34365) 5-</w:t>
            </w:r>
            <w:r w:rsidR="00325AC7">
              <w:rPr>
                <w:rFonts w:ascii="Liberation Serif" w:hAnsi="Liberation Serif" w:cs="Times New Roman"/>
                <w:sz w:val="24"/>
                <w:u w:val="single"/>
              </w:rPr>
              <w:t>12-55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Адрес электронной почты: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hyperlink r:id="rId4" w:history="1">
              <w:r w:rsidR="00325AC7" w:rsidRPr="00325AC7">
                <w:rPr>
                  <w:rStyle w:val="a4"/>
                  <w:rFonts w:ascii="Liberation Serif" w:hAnsi="Liberation Serif" w:cs="Arial"/>
                  <w:sz w:val="24"/>
                  <w:szCs w:val="24"/>
                  <w:lang w:val="en-US"/>
                </w:rPr>
                <w:t>ur</w:t>
              </w:r>
              <w:r w:rsidR="00325AC7" w:rsidRPr="00325AC7">
                <w:rPr>
                  <w:rStyle w:val="a4"/>
                  <w:rFonts w:ascii="Liberation Serif" w:hAnsi="Liberation Serif" w:cs="Arial"/>
                  <w:sz w:val="24"/>
                  <w:szCs w:val="24"/>
                </w:rPr>
                <w:t>_</w:t>
              </w:r>
              <w:r w:rsidR="00325AC7" w:rsidRPr="00325AC7">
                <w:rPr>
                  <w:rStyle w:val="a4"/>
                  <w:rFonts w:ascii="Liberation Serif" w:hAnsi="Liberation Serif" w:cs="Arial"/>
                  <w:sz w:val="24"/>
                  <w:szCs w:val="24"/>
                  <w:lang w:val="en-US"/>
                </w:rPr>
                <w:t>otdelmgo</w:t>
              </w:r>
              <w:r w:rsidR="00325AC7" w:rsidRPr="00325AC7">
                <w:rPr>
                  <w:rStyle w:val="a4"/>
                  <w:rFonts w:ascii="Liberation Serif" w:hAnsi="Liberation Serif" w:cs="Arial"/>
                  <w:sz w:val="24"/>
                  <w:szCs w:val="24"/>
                </w:rPr>
                <w:t>@mail.ru</w:t>
              </w:r>
            </w:hyperlink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Иной способ получения предложений: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по адресу: Све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рдловская область, г. Асбест, </w:t>
            </w:r>
            <w:proofErr w:type="spellStart"/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п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гт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. Малышева, ул. Пионерская, д. 27, </w:t>
            </w:r>
            <w:proofErr w:type="spellStart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каб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. </w:t>
            </w:r>
            <w:r w:rsidR="00325AC7">
              <w:rPr>
                <w:rFonts w:ascii="Liberation Serif" w:hAnsi="Liberation Serif" w:cs="Times New Roman"/>
                <w:sz w:val="24"/>
                <w:u w:val="single"/>
              </w:rPr>
              <w:t>8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Часы работы:</w:t>
            </w:r>
            <w:r w:rsidR="004D1E1C" w:rsidRPr="008B6A0A">
              <w:rPr>
                <w:rFonts w:ascii="Liberation Serif" w:hAnsi="Liberation Serif" w:cs="Times New Roman"/>
                <w:sz w:val="24"/>
              </w:rPr>
              <w:t xml:space="preserve"> 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ПН-ЧТ - с 8:3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 до 17:15, обед – с 12:00 до 1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</w:t>
            </w:r>
          </w:p>
          <w:p w:rsidR="00092BBC" w:rsidRPr="008B6A0A" w:rsidRDefault="004D1E1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                       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ПТ – с 8: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30 до 16:00, обед – с 12:00 до 12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0  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5</w:t>
            </w:r>
          </w:p>
        </w:tc>
        <w:tc>
          <w:tcPr>
            <w:tcW w:w="9214" w:type="dxa"/>
          </w:tcPr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Степень регулирующего воздействия проекта нормативного правового акта: </w:t>
            </w:r>
            <w:r w:rsidR="00432480"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6</w:t>
            </w:r>
          </w:p>
        </w:tc>
        <w:tc>
          <w:tcPr>
            <w:tcW w:w="9214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</w:p>
          <w:p w:rsidR="00F82380" w:rsidRPr="005B677B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Разработка и принятие проекта постановления </w:t>
            </w:r>
            <w:r w:rsidR="005B677B" w:rsidRPr="005B677B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325AC7" w:rsidRPr="00325AC7">
              <w:rPr>
                <w:rFonts w:ascii="Liberation Serif" w:hAnsi="Liberation Serif" w:cs="Times New Roman"/>
                <w:color w:val="000000"/>
                <w:sz w:val="24"/>
                <w:szCs w:val="24"/>
                <w:u w:val="single"/>
              </w:rPr>
              <w:t>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2024 год</w:t>
            </w:r>
            <w:r w:rsidR="005B677B" w:rsidRPr="005B677B">
              <w:rPr>
                <w:rFonts w:ascii="Liberation Serif" w:hAnsi="Liberation Serif" w:cs="Times New Roman"/>
                <w:sz w:val="24"/>
                <w:u w:val="single"/>
              </w:rPr>
              <w:t>»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направлена на приведение в соответствие муниципальных нормативных правовых актов в соответствие с областным законодательством.</w:t>
            </w:r>
          </w:p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0A7B6B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администрации Малышевского городского округа в</w:t>
            </w:r>
            <w:r w:rsidR="00B91E39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регулируемой сфере определены </w:t>
            </w:r>
            <w:r w:rsidR="005B677B" w:rsidRPr="005B677B">
              <w:rPr>
                <w:rFonts w:ascii="Liberation Serif" w:hAnsi="Liberation Serif" w:cs="Times New Roman"/>
                <w:sz w:val="24"/>
                <w:u w:val="single"/>
              </w:rPr>
              <w:t xml:space="preserve">Федеральным законом </w:t>
            </w:r>
            <w:r w:rsidR="00325AC7" w:rsidRPr="00325AC7">
              <w:rPr>
                <w:rFonts w:ascii="Liberation Serif" w:hAnsi="Liberation Serif" w:cs="Times New Roman"/>
                <w:sz w:val="24"/>
                <w:u w:val="single"/>
              </w:rPr>
              <w:t>от 31.07.2020 № 248-ФЗ «О государственном контроле (надзоре) и муниципальном контроле в Российской Федерации»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  <w:p w:rsidR="005B677B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5B677B" w:rsidRPr="008B6A0A" w:rsidRDefault="005B677B" w:rsidP="00325AC7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администрации Малышевского городского округа в регулируемой сфере определены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Pr="005B677B">
              <w:rPr>
                <w:rFonts w:ascii="Liberation Serif" w:hAnsi="Liberation Serif" w:cs="Times New Roman"/>
                <w:sz w:val="24"/>
                <w:u w:val="single"/>
              </w:rPr>
              <w:t xml:space="preserve">Постановлением Правительства </w:t>
            </w:r>
            <w:r w:rsidR="00325AC7" w:rsidRPr="00325AC7">
              <w:rPr>
                <w:rFonts w:ascii="Liberation Serif" w:hAnsi="Liberation Serif" w:cs="Times New Roman"/>
                <w:sz w:val="24"/>
                <w:u w:val="single"/>
              </w:rPr>
              <w:t>РФ от 25.06.2021г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7</w:t>
            </w:r>
          </w:p>
        </w:tc>
        <w:tc>
          <w:tcPr>
            <w:tcW w:w="9214" w:type="dxa"/>
          </w:tcPr>
          <w:p w:rsidR="004A3692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8B6A0A">
              <w:rPr>
                <w:rFonts w:ascii="Liberation Serif" w:hAnsi="Liberation Serif" w:cs="Times New Roman"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</w:p>
          <w:p w:rsidR="00092BBC" w:rsidRPr="008B6A0A" w:rsidRDefault="0070338B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__________________________________________________________________________________________________________________________________________________________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8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lastRenderedPageBreak/>
              <w:t xml:space="preserve">Порядок реализации: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в соответствии с утвержденным постановлением главы Малышевского городского округа 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lastRenderedPageBreak/>
              <w:t>9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организации: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ED314F" w:rsidP="007B121F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  <w:r w:rsidR="007B121F" w:rsidRPr="008B6A0A">
              <w:rPr>
                <w:rFonts w:ascii="Liberation Serif" w:hAnsi="Liberation Serif" w:cs="Times New Roman"/>
                <w:sz w:val="24"/>
              </w:rPr>
              <w:t>0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</w:p>
          <w:p w:rsidR="00092BBC" w:rsidRPr="008B6A0A" w:rsidRDefault="0070338B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proofErr w:type="spellStart"/>
            <w:r>
              <w:rPr>
                <w:rFonts w:ascii="Liberation Serif" w:hAnsi="Liberation Serif" w:cs="Times New Roman"/>
                <w:sz w:val="24"/>
                <w:u w:val="single"/>
              </w:rPr>
              <w:t>Приведится</w:t>
            </w:r>
            <w:proofErr w:type="spellEnd"/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в соответствие муниципальных нормативных правовых актов в соответствие с областным законодательством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11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влияния на конкурентную среду в городском округе:</w:t>
            </w:r>
          </w:p>
          <w:p w:rsidR="00ED314F" w:rsidRPr="008B6A0A" w:rsidRDefault="004324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ED314F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12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</w:p>
          <w:p w:rsidR="00ED314F" w:rsidRPr="008B6A0A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____________________________________________________________________________</w:t>
            </w:r>
          </w:p>
        </w:tc>
      </w:tr>
      <w:tr w:rsidR="0070338B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13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мероприятия: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Мероприятия отсутствуют.</w:t>
            </w:r>
          </w:p>
        </w:tc>
      </w:tr>
      <w:tr w:rsidR="0070338B" w:rsidRPr="008B6A0A" w:rsidTr="008B6A0A">
        <w:tc>
          <w:tcPr>
            <w:tcW w:w="562" w:type="dxa"/>
          </w:tcPr>
          <w:p w:rsidR="00ED314F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14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</w:p>
          <w:p w:rsidR="00ED314F" w:rsidRPr="008B6A0A" w:rsidRDefault="0070338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Ноябрь</w:t>
            </w:r>
            <w:bookmarkStart w:id="0" w:name="_GoBack"/>
            <w:bookmarkEnd w:id="0"/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2023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установления переходного периода и (или) отсрочки вступления в силу проекта нормативного правового акта: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распространения предлагаемого регулирования на ранее возникшие отношения: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</w:tc>
      </w:tr>
    </w:tbl>
    <w:p w:rsidR="00ED314F" w:rsidRDefault="00092BBC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8"/>
        </w:rPr>
      </w:pPr>
      <w:r w:rsidRPr="008B6A0A">
        <w:rPr>
          <w:rFonts w:ascii="Liberation Serif" w:hAnsi="Liberation Serif" w:cs="Times New Roman"/>
          <w:b/>
          <w:sz w:val="28"/>
        </w:rPr>
        <w:tab/>
      </w:r>
    </w:p>
    <w:p w:rsidR="00311A3B" w:rsidRPr="008B6A0A" w:rsidRDefault="00311A3B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6"/>
          <w:szCs w:val="26"/>
        </w:rPr>
      </w:pPr>
    </w:p>
    <w:p w:rsidR="00ED314F" w:rsidRPr="008B6A0A" w:rsidRDefault="00311A3B" w:rsidP="00ED314F">
      <w:pPr>
        <w:tabs>
          <w:tab w:val="left" w:pos="3300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Глава Малышевского городского округа                                                               М.Ю. Рубцова</w:t>
      </w:r>
    </w:p>
    <w:sectPr w:rsidR="00ED314F" w:rsidRPr="008B6A0A" w:rsidSect="008B6A0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112F5C"/>
    <w:rsid w:val="00195FB0"/>
    <w:rsid w:val="001D0E58"/>
    <w:rsid w:val="002049A8"/>
    <w:rsid w:val="00311A3B"/>
    <w:rsid w:val="00325AC7"/>
    <w:rsid w:val="003516B5"/>
    <w:rsid w:val="003708D0"/>
    <w:rsid w:val="00432480"/>
    <w:rsid w:val="00436096"/>
    <w:rsid w:val="0049092B"/>
    <w:rsid w:val="004A3692"/>
    <w:rsid w:val="004D1E1C"/>
    <w:rsid w:val="005B677B"/>
    <w:rsid w:val="00604CDC"/>
    <w:rsid w:val="006A4908"/>
    <w:rsid w:val="006D6A97"/>
    <w:rsid w:val="006D7C67"/>
    <w:rsid w:val="0070338B"/>
    <w:rsid w:val="00740BCF"/>
    <w:rsid w:val="007A39B1"/>
    <w:rsid w:val="007B121F"/>
    <w:rsid w:val="00891573"/>
    <w:rsid w:val="008B6A0A"/>
    <w:rsid w:val="008E6C98"/>
    <w:rsid w:val="0092233B"/>
    <w:rsid w:val="00961118"/>
    <w:rsid w:val="009906A1"/>
    <w:rsid w:val="00A065C2"/>
    <w:rsid w:val="00A53EE6"/>
    <w:rsid w:val="00AF0734"/>
    <w:rsid w:val="00B71E8D"/>
    <w:rsid w:val="00B91E39"/>
    <w:rsid w:val="00C17EAB"/>
    <w:rsid w:val="00C24EE4"/>
    <w:rsid w:val="00D95F4D"/>
    <w:rsid w:val="00DA3713"/>
    <w:rsid w:val="00ED314F"/>
    <w:rsid w:val="00ED5D9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325A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_otdelmg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4</cp:revision>
  <dcterms:created xsi:type="dcterms:W3CDTF">2022-05-11T10:46:00Z</dcterms:created>
  <dcterms:modified xsi:type="dcterms:W3CDTF">2023-11-15T16:56:00Z</dcterms:modified>
</cp:coreProperties>
</file>