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ОПРОСНЫЙ ЛИСТ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для проведения публичных консультаций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по проекту муниципального нормативного правового акта</w:t>
      </w:r>
    </w:p>
    <w:p w:rsidR="004F0907" w:rsidRPr="00A946B0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A946B0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6"/>
          <w:szCs w:val="26"/>
          <w:u w:val="single"/>
        </w:rPr>
      </w:pPr>
      <w:r w:rsidRPr="00A946B0">
        <w:rPr>
          <w:rFonts w:ascii="Liberation Serif" w:hAnsi="Liberation Serif" w:cs="Courier New"/>
          <w:sz w:val="26"/>
          <w:szCs w:val="26"/>
        </w:rPr>
        <w:t xml:space="preserve">Проект </w:t>
      </w:r>
      <w:r w:rsidR="00A946B0">
        <w:rPr>
          <w:rFonts w:ascii="Liberation Serif" w:hAnsi="Liberation Serif" w:cs="Courier New"/>
          <w:sz w:val="26"/>
          <w:szCs w:val="26"/>
        </w:rPr>
        <w:t>П</w:t>
      </w:r>
      <w:r w:rsidRPr="00A946B0">
        <w:rPr>
          <w:rFonts w:ascii="Liberation Serif" w:hAnsi="Liberation Serif" w:cs="Courier New"/>
          <w:sz w:val="26"/>
          <w:szCs w:val="26"/>
        </w:rPr>
        <w:t>остановления главы Малышевского городского о</w:t>
      </w:r>
      <w:r w:rsidR="00AA1920" w:rsidRPr="00A946B0">
        <w:rPr>
          <w:rFonts w:ascii="Liberation Serif" w:hAnsi="Liberation Serif" w:cs="Courier New"/>
          <w:sz w:val="26"/>
          <w:szCs w:val="26"/>
        </w:rPr>
        <w:t xml:space="preserve">круга </w:t>
      </w:r>
      <w:r w:rsidR="007B7D21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2024 год»</w:t>
      </w:r>
      <w:r w:rsidR="00A946B0" w:rsidRPr="003B3538">
        <w:rPr>
          <w:rFonts w:ascii="Liberation Serif" w:hAnsi="Liberation Serif" w:cs="Courier New"/>
          <w:sz w:val="26"/>
          <w:szCs w:val="26"/>
        </w:rPr>
        <w:t xml:space="preserve">, </w:t>
      </w:r>
      <w:r w:rsidR="004F0907" w:rsidRPr="007B7D21">
        <w:rPr>
          <w:rFonts w:ascii="Liberation Serif" w:hAnsi="Liberation Serif"/>
          <w:sz w:val="26"/>
          <w:szCs w:val="28"/>
        </w:rPr>
        <w:t xml:space="preserve">разработанного </w:t>
      </w:r>
      <w:r w:rsidR="007B7D21" w:rsidRPr="007B7D21">
        <w:rPr>
          <w:rFonts w:ascii="Liberation Serif" w:hAnsi="Liberation Serif"/>
          <w:sz w:val="26"/>
          <w:szCs w:val="28"/>
        </w:rPr>
        <w:t>отдел</w:t>
      </w:r>
      <w:r w:rsidR="007B7D21" w:rsidRPr="007B7D21">
        <w:rPr>
          <w:rFonts w:ascii="Liberation Serif" w:hAnsi="Liberation Serif"/>
          <w:sz w:val="26"/>
          <w:szCs w:val="28"/>
        </w:rPr>
        <w:t>ом</w:t>
      </w:r>
      <w:r w:rsidR="007B7D21" w:rsidRPr="007B7D21">
        <w:rPr>
          <w:rFonts w:ascii="Liberation Serif" w:hAnsi="Liberation Serif"/>
          <w:sz w:val="26"/>
          <w:szCs w:val="28"/>
        </w:rPr>
        <w:t xml:space="preserve"> жилищно-коммунального хозяйства, строительства, транспорта, связи и жилищной политики</w:t>
      </w:r>
      <w:r w:rsidR="002F10C1" w:rsidRPr="007B7D21">
        <w:rPr>
          <w:rFonts w:ascii="Liberation Serif" w:hAnsi="Liberation Serif"/>
          <w:sz w:val="26"/>
          <w:szCs w:val="28"/>
        </w:rPr>
        <w:t xml:space="preserve"> </w:t>
      </w:r>
      <w:r w:rsidR="00A946B0" w:rsidRPr="007B7D21">
        <w:rPr>
          <w:rFonts w:ascii="Liberation Serif" w:hAnsi="Liberation Serif"/>
          <w:sz w:val="26"/>
          <w:szCs w:val="28"/>
        </w:rPr>
        <w:t xml:space="preserve">администрации </w:t>
      </w:r>
      <w:r w:rsidRPr="007B7D21">
        <w:rPr>
          <w:rFonts w:ascii="Liberation Serif" w:hAnsi="Liberation Serif"/>
          <w:sz w:val="26"/>
          <w:szCs w:val="28"/>
        </w:rPr>
        <w:t>Малышевского городского округа</w:t>
      </w:r>
      <w:r w:rsidR="003C6159" w:rsidRPr="007B7D21">
        <w:rPr>
          <w:rFonts w:ascii="Liberation Serif" w:hAnsi="Liberation Serif"/>
          <w:sz w:val="26"/>
          <w:szCs w:val="28"/>
        </w:rPr>
        <w:t>.</w:t>
      </w:r>
      <w:bookmarkStart w:id="0" w:name="_GoBack"/>
      <w:bookmarkEnd w:id="0"/>
    </w:p>
    <w:p w:rsidR="009B66CB" w:rsidRPr="00A946B0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</w:t>
      </w:r>
      <w:r w:rsidRPr="00A946B0">
        <w:rPr>
          <w:rFonts w:ascii="Liberation Serif" w:hAnsi="Liberation Serif" w:cs="Times New Roman"/>
          <w:sz w:val="26"/>
          <w:szCs w:val="26"/>
        </w:rPr>
        <w:t>_________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A946B0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2. Какие риски и негативные последствия могут возникнуть в случае принятия предлагаемого правового регулирования? </w:t>
      </w:r>
      <w:r w:rsidR="00A946B0" w:rsidRPr="00A946B0">
        <w:rPr>
          <w:rFonts w:ascii="Liberation Serif" w:hAnsi="Liberation Serif" w:cs="Times New Roman"/>
          <w:sz w:val="26"/>
          <w:szCs w:val="26"/>
        </w:rPr>
        <w:t>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_____________________</w:t>
      </w:r>
      <w:r w:rsidR="00A946B0">
        <w:rPr>
          <w:rFonts w:ascii="Liberation Serif" w:hAnsi="Liberation Serif" w:cs="Times New Roman"/>
          <w:sz w:val="26"/>
          <w:szCs w:val="26"/>
        </w:rPr>
        <w:t>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A946B0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A946B0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</w:t>
      </w:r>
      <w:r w:rsidRPr="00A946B0">
        <w:rPr>
          <w:rFonts w:ascii="Liberation Serif" w:hAnsi="Liberation Serif" w:cs="Times New Roman"/>
          <w:sz w:val="26"/>
          <w:szCs w:val="26"/>
        </w:rPr>
        <w:t>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lastRenderedPageBreak/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  <w:r>
        <w:rPr>
          <w:rFonts w:ascii="Liberation Serif" w:hAnsi="Liberation Serif" w:cs="Times New Roman"/>
          <w:sz w:val="26"/>
          <w:szCs w:val="26"/>
        </w:rPr>
        <w:lastRenderedPageBreak/>
        <w:t>______________________________________________________________________________</w:t>
      </w:r>
    </w:p>
    <w:p w:rsidR="0038578C" w:rsidRPr="00A946B0" w:rsidRDefault="0038578C">
      <w:pPr>
        <w:rPr>
          <w:rFonts w:ascii="Liberation Serif" w:hAnsi="Liberation Serif"/>
          <w:sz w:val="26"/>
          <w:szCs w:val="26"/>
        </w:rPr>
      </w:pPr>
    </w:p>
    <w:sectPr w:rsidR="0038578C" w:rsidRPr="00A946B0" w:rsidSect="00A94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6D0" w:rsidRDefault="004826D0" w:rsidP="00A946B0">
      <w:pPr>
        <w:spacing w:after="0" w:line="240" w:lineRule="auto"/>
      </w:pPr>
      <w:r>
        <w:separator/>
      </w:r>
    </w:p>
  </w:endnote>
  <w:endnote w:type="continuationSeparator" w:id="0">
    <w:p w:rsidR="004826D0" w:rsidRDefault="004826D0" w:rsidP="00A9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6D0" w:rsidRDefault="004826D0" w:rsidP="00A946B0">
      <w:pPr>
        <w:spacing w:after="0" w:line="240" w:lineRule="auto"/>
      </w:pPr>
      <w:r>
        <w:separator/>
      </w:r>
    </w:p>
  </w:footnote>
  <w:footnote w:type="continuationSeparator" w:id="0">
    <w:p w:rsidR="004826D0" w:rsidRDefault="004826D0" w:rsidP="00A9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B44"/>
    <w:rsid w:val="00031A9A"/>
    <w:rsid w:val="000A19C5"/>
    <w:rsid w:val="000F631B"/>
    <w:rsid w:val="00153BA9"/>
    <w:rsid w:val="002709DD"/>
    <w:rsid w:val="002E6C64"/>
    <w:rsid w:val="002F10C1"/>
    <w:rsid w:val="00326DA8"/>
    <w:rsid w:val="0038578C"/>
    <w:rsid w:val="003B3538"/>
    <w:rsid w:val="003C6159"/>
    <w:rsid w:val="004826D0"/>
    <w:rsid w:val="004B3392"/>
    <w:rsid w:val="004F0907"/>
    <w:rsid w:val="00614708"/>
    <w:rsid w:val="00644FD7"/>
    <w:rsid w:val="00674170"/>
    <w:rsid w:val="00704F0C"/>
    <w:rsid w:val="0070630D"/>
    <w:rsid w:val="00717F05"/>
    <w:rsid w:val="007B7D21"/>
    <w:rsid w:val="007E7BBC"/>
    <w:rsid w:val="008227D2"/>
    <w:rsid w:val="009B66CB"/>
    <w:rsid w:val="00A946B0"/>
    <w:rsid w:val="00AA1920"/>
    <w:rsid w:val="00AC1513"/>
    <w:rsid w:val="00B36B44"/>
    <w:rsid w:val="00B90A41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46B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46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18</cp:revision>
  <cp:lastPrinted>2020-07-20T09:04:00Z</cp:lastPrinted>
  <dcterms:created xsi:type="dcterms:W3CDTF">2018-12-26T11:09:00Z</dcterms:created>
  <dcterms:modified xsi:type="dcterms:W3CDTF">2023-10-20T12:49:00Z</dcterms:modified>
</cp:coreProperties>
</file>