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ПРОЕКТ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</w:t>
            </w:r>
            <w:r w:rsidR="00A53CE7" w:rsidRPr="00FB1B70">
              <w:rPr>
                <w:rFonts w:ascii="Liberation Serif" w:hAnsi="Liberation Serif"/>
                <w:szCs w:val="26"/>
              </w:rPr>
              <w:t xml:space="preserve"> </w:t>
            </w:r>
            <w:r w:rsidR="00A53CE7" w:rsidRPr="00A53CE7">
              <w:rPr>
                <w:rFonts w:ascii="Liberation Serif" w:hAnsi="Liberation Serif"/>
                <w:i/>
                <w:szCs w:val="26"/>
              </w:rPr>
              <w:t xml:space="preserve">главы Малышевского городского округа от </w:t>
            </w:r>
            <w:r w:rsidR="0009484F" w:rsidRPr="0009484F">
              <w:rPr>
                <w:rFonts w:ascii="Liberation Serif" w:hAnsi="Liberation Serif"/>
                <w:i/>
                <w:szCs w:val="26"/>
              </w:rPr>
              <w:t>06.03.2020 г. № 97-ПГ «Об утверждении Административного регламента и технологической схемы предоставления муниципальной услуги «Предоставление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строениями, сооружениями, принадлежащими юридическим лицам и гражданам»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09484F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06.03.2020</w:t>
            </w:r>
            <w:r w:rsidR="00A53CE7">
              <w:rPr>
                <w:rFonts w:ascii="Liberation Serif" w:hAnsi="Liberation Serif"/>
                <w:i/>
                <w:szCs w:val="26"/>
              </w:rPr>
              <w:t xml:space="preserve"> </w:t>
            </w:r>
            <w:r w:rsid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Отдел по управлению имуществом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администрации Малышевского городского округа)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A53CE7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A53CE7">
              <w:rPr>
                <w:rFonts w:ascii="Liberation Serif" w:hAnsi="Liberation Serif"/>
                <w:i/>
                <w:szCs w:val="26"/>
              </w:rPr>
              <w:t>редоставлени</w:t>
            </w:r>
            <w:r>
              <w:rPr>
                <w:rFonts w:ascii="Liberation Serif" w:hAnsi="Liberation Serif"/>
                <w:i/>
                <w:szCs w:val="26"/>
              </w:rPr>
              <w:t>е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 муниципальной услуги </w:t>
            </w:r>
            <w:r w:rsidR="0009484F" w:rsidRPr="0009484F">
              <w:rPr>
                <w:rFonts w:ascii="Liberation Serif" w:hAnsi="Liberation Serif"/>
                <w:i/>
                <w:szCs w:val="26"/>
              </w:rPr>
              <w:t>«Предоставление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строениями, сооружениями, принадлежащими юридическим лицам и гражданам»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/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09484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5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09484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августа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09484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="00A8563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09484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09484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сентября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A53CE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proofErr w:type="spellStart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Воробъева</w:t>
            </w:r>
            <w:proofErr w:type="spellEnd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Наталия Михайловна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A53CE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Начальник Отдела по управлению имуществом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администрации Малышевского городского округа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09484F" w:rsidRDefault="005E0504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8 (343 65) 5 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39 83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09484F" w:rsidRDefault="0009484F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="00A53CE7" w:rsidRPr="00CB5865">
                <w:rPr>
                  <w:rStyle w:val="a3"/>
                </w:rPr>
                <w:t>komimgo@yandex.ru</w:t>
              </w:r>
            </w:hyperlink>
            <w:r w:rsidR="00A53CE7" w:rsidRPr="0009484F">
              <w:t xml:space="preserve">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Данные об изменении количества участников отношений в течение срока действия муниципального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Все физические и юридические лица,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осуществляющие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какую-либо 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деятельность на территории Малышевского городского округа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5E0504" w:rsidRDefault="00A8563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A8563C">
            <w:pPr>
              <w:jc w:val="both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t xml:space="preserve">Оценка конкретного количества участников отношений и изменений такого количества в течении срока действия нормативного правового акта невозможна 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407F11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A53CE7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Административный </w:t>
            </w:r>
            <w:r w:rsidRPr="00A53CE7">
              <w:rPr>
                <w:rFonts w:ascii="Liberation Serif" w:hAnsi="Liberation Serif"/>
                <w:i/>
                <w:szCs w:val="26"/>
              </w:rPr>
              <w:t>регламент и технологическ</w:t>
            </w:r>
            <w:r>
              <w:rPr>
                <w:rFonts w:asciiTheme="minorHAnsi" w:hAnsiTheme="minorHAnsi"/>
                <w:i/>
                <w:szCs w:val="26"/>
              </w:rPr>
              <w:t>ая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 схем</w:t>
            </w:r>
            <w:r>
              <w:rPr>
                <w:rFonts w:ascii="Liberation Serif" w:hAnsi="Liberation Serif"/>
                <w:i/>
                <w:szCs w:val="26"/>
              </w:rPr>
              <w:t>а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 предоставления муниципальной услуги </w:t>
            </w:r>
            <w:r w:rsidR="0009484F" w:rsidRPr="0009484F">
              <w:rPr>
                <w:rFonts w:ascii="Liberation Serif" w:hAnsi="Liberation Serif"/>
                <w:i/>
                <w:szCs w:val="26"/>
              </w:rPr>
              <w:t>«Предоставление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строениями, сооружениями, принадлежащими юридическим лицам и гражданам»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Информирование группы участников в полном объеме 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6" w:history="1">
              <w:r w:rsidRPr="00FE158B">
                <w:rPr>
                  <w:i/>
                </w:rPr>
                <w:t>закон</w:t>
              </w:r>
            </w:hyperlink>
            <w:r w:rsidR="00A53CE7">
              <w:rPr>
                <w:i/>
              </w:rPr>
              <w:t xml:space="preserve"> от 06.10.</w:t>
            </w:r>
            <w:r w:rsidRPr="00FE158B">
              <w:rPr>
                <w:i/>
              </w:rPr>
              <w:t xml:space="preserve">2003 </w:t>
            </w:r>
            <w:r w:rsidR="00A53CE7">
              <w:rPr>
                <w:i/>
              </w:rPr>
              <w:t>N 131-ФЗ «</w:t>
            </w:r>
            <w:r w:rsidRPr="00FE158B">
              <w:rPr>
                <w:i/>
              </w:rPr>
              <w:t>Об общих принципах организации местного самоуправления в Российской Федерации</w:t>
            </w:r>
            <w:r w:rsidR="00A53CE7">
              <w:rPr>
                <w:i/>
              </w:rPr>
              <w:t>»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09484F" w:rsidRDefault="0009484F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09484F">
              <w:rPr>
                <w:i/>
              </w:rPr>
              <w:t>Закон</w:t>
            </w:r>
            <w:r w:rsidRPr="0009484F">
              <w:rPr>
                <w:i/>
              </w:rPr>
              <w:t xml:space="preserve"> Свердловской области от 07 июля 2004 года № 18-03 «Об особенностях регулирования земельных отношений на территории Свердловской области»</w:t>
            </w:r>
            <w:r>
              <w:rPr>
                <w:i/>
              </w:rPr>
              <w:t>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Реализация функций, 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09484F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9484F">
              <w:rPr>
                <w:rFonts w:ascii="Liberation Serif" w:hAnsi="Liberation Serif"/>
                <w:i/>
                <w:szCs w:val="26"/>
              </w:rPr>
              <w:t>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строениями, сооружениями, принадлежащими юридическим лицам и гражданам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FB093A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FB093A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Устав Малышевского городского округа; </w:t>
            </w:r>
          </w:p>
          <w:p w:rsidR="00FB093A" w:rsidRPr="00FB093A" w:rsidRDefault="00A53CE7" w:rsidP="00C0343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</w:t>
            </w:r>
            <w:r w:rsidRPr="00FB1B70">
              <w:rPr>
                <w:rFonts w:ascii="Liberation Serif" w:hAnsi="Liberation Serif"/>
                <w:szCs w:val="26"/>
              </w:rPr>
              <w:t xml:space="preserve"> 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главы Малышевского городского округа от </w:t>
            </w:r>
            <w:r w:rsidR="0009484F" w:rsidRPr="0009484F">
              <w:rPr>
                <w:rFonts w:ascii="Liberation Serif" w:hAnsi="Liberation Serif"/>
                <w:i/>
                <w:szCs w:val="26"/>
              </w:rPr>
              <w:t>06.03.2020 г. № 97-ПГ «Об утверждении Административного регламента и технологической схемы предоставления муниципальной услуги «Предоставление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строениями, сооружениями, принадлежащими юридическим лицам и гражданам»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Группа субъектов предпринимательской и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Количественная оценка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lastRenderedPageBreak/>
              <w:t>Подача необходимого пакета документов</w:t>
            </w:r>
            <w:r w:rsidR="00CF5A9F">
              <w:rPr>
                <w:rFonts w:ascii="Liberation Serif" w:hAnsi="Liberation Serif"/>
                <w:i/>
                <w:szCs w:val="26"/>
              </w:rPr>
              <w:t xml:space="preserve"> 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физические и юридические лица, заявившиеся на предоставление муниципальной услуги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– в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765" w:rsidRPr="009B6B67" w:rsidRDefault="00BC6F7B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Дополнительные издержки, связанные с введением в действие нормативного регулирования 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E7" w:rsidRDefault="00A53CE7" w:rsidP="00A53C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7" w:history="1">
              <w:r w:rsidRPr="00FE158B">
                <w:rPr>
                  <w:i/>
                </w:rPr>
                <w:t>закон</w:t>
              </w:r>
            </w:hyperlink>
            <w:r>
              <w:rPr>
                <w:i/>
              </w:rPr>
              <w:t xml:space="preserve"> от 06.10.</w:t>
            </w:r>
            <w:r w:rsidRPr="00FE158B">
              <w:rPr>
                <w:i/>
              </w:rPr>
              <w:t xml:space="preserve">2003 </w:t>
            </w:r>
            <w:r>
              <w:rPr>
                <w:i/>
              </w:rPr>
              <w:t>N 131-ФЗ «</w:t>
            </w:r>
            <w:r w:rsidRPr="00FE158B">
              <w:rPr>
                <w:i/>
              </w:rPr>
              <w:t>Об общих принципах организации местного самоуправления в Российской Федерации</w:t>
            </w:r>
            <w:r>
              <w:rPr>
                <w:i/>
              </w:rPr>
              <w:t>»;</w:t>
            </w:r>
          </w:p>
          <w:p w:rsidR="00A53CE7" w:rsidRDefault="00A53CE7" w:rsidP="00A53C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09484F" w:rsidRDefault="0009484F" w:rsidP="0009484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09484F">
              <w:rPr>
                <w:i/>
              </w:rPr>
              <w:lastRenderedPageBreak/>
              <w:t>Закон Свердловской области от 07 июля 2004 года № 18-03 «Об особенностях регулирования земельных отношений на территории Свердловской области»</w:t>
            </w:r>
            <w:r>
              <w:rPr>
                <w:i/>
              </w:rPr>
              <w:t>;</w:t>
            </w:r>
          </w:p>
          <w:p w:rsidR="00407F11" w:rsidRPr="00485CCC" w:rsidRDefault="00A53CE7" w:rsidP="00A53C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Возможен отказ в предоставлении муниципальной услуги 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Отсутствует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Pr="00A14928" w:rsidRDefault="00BC6F7B" w:rsidP="00A56E4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Получение информации заявителями по вопросам и порядку предоставления, в том числе о ходе </w:t>
            </w:r>
            <w:r w:rsidR="0009484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исполнения муниципальной услуги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BC6F7B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6.5. Иные последствия регулирования:</w:t>
            </w:r>
            <w:r w:rsid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BC6F7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предполагается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Расчет (способ расчета) показателя 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Значение показателя (индикатора)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BC6F7B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1.</w:t>
            </w:r>
          </w:p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Соблюдение сроков и порядка предоставления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Количество положительных решений в предоставлении муниципальной услуги</w:t>
            </w:r>
          </w:p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09484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5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09484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августа</w:t>
            </w:r>
            <w:r w:rsidR="00FE357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09484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09484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09484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сентября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09484F" w:rsidP="00C0343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8" w:history="1">
              <w:r w:rsidR="00C03434" w:rsidRPr="00C0343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 xml:space="preserve">http://regulation.midural.ru/ 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</w:t>
      </w:r>
      <w:bookmarkStart w:id="0" w:name="_GoBack"/>
      <w:bookmarkEnd w:id="0"/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 нормативному правовому акту.</w:t>
      </w:r>
    </w:p>
    <w:p w:rsidR="004E1DBA" w:rsidRDefault="004E1DBA"/>
    <w:sectPr w:rsidR="004E1DBA" w:rsidSect="0009484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09484F"/>
    <w:rsid w:val="00121D7A"/>
    <w:rsid w:val="00170740"/>
    <w:rsid w:val="001870A9"/>
    <w:rsid w:val="00191675"/>
    <w:rsid w:val="001B1242"/>
    <w:rsid w:val="002D1DB9"/>
    <w:rsid w:val="002E702D"/>
    <w:rsid w:val="002F3B7F"/>
    <w:rsid w:val="00315397"/>
    <w:rsid w:val="00324C40"/>
    <w:rsid w:val="003A7AAE"/>
    <w:rsid w:val="00407F11"/>
    <w:rsid w:val="0046656D"/>
    <w:rsid w:val="00485CCC"/>
    <w:rsid w:val="004E1DBA"/>
    <w:rsid w:val="005E0504"/>
    <w:rsid w:val="006238D2"/>
    <w:rsid w:val="008C1FEB"/>
    <w:rsid w:val="008E30A4"/>
    <w:rsid w:val="009B6B67"/>
    <w:rsid w:val="009E3A7E"/>
    <w:rsid w:val="009F1AB7"/>
    <w:rsid w:val="00A14928"/>
    <w:rsid w:val="00A53CE7"/>
    <w:rsid w:val="00A56E4C"/>
    <w:rsid w:val="00A8563C"/>
    <w:rsid w:val="00BC6F7B"/>
    <w:rsid w:val="00C03434"/>
    <w:rsid w:val="00CF5A9F"/>
    <w:rsid w:val="00E26FEC"/>
    <w:rsid w:val="00E91947"/>
    <w:rsid w:val="00E973D5"/>
    <w:rsid w:val="00EE6FAC"/>
    <w:rsid w:val="00FB093A"/>
    <w:rsid w:val="00FB74F2"/>
    <w:rsid w:val="00FC1765"/>
    <w:rsid w:val="00FE158B"/>
    <w:rsid w:val="00FE3579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/activities/13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74E8C649D3D548A266601FA80D56598F41EAFFCz9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5" Type="http://schemas.openxmlformats.org/officeDocument/2006/relationships/hyperlink" Target="mailto:komimgo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09FE7-AF3E-4147-B3F4-0121CE0ED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10</Pages>
  <Words>2090</Words>
  <Characters>11916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22</cp:revision>
  <dcterms:created xsi:type="dcterms:W3CDTF">2021-12-09T10:27:00Z</dcterms:created>
  <dcterms:modified xsi:type="dcterms:W3CDTF">2023-08-24T09:32:00Z</dcterms:modified>
</cp:coreProperties>
</file>