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684" w:rsidRDefault="00F16CD5">
      <w:r>
        <w:rPr>
          <w:noProof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page">
              <wp:posOffset>3780790</wp:posOffset>
            </wp:positionH>
            <wp:positionV relativeFrom="paragraph">
              <wp:posOffset>-571500</wp:posOffset>
            </wp:positionV>
            <wp:extent cx="539750" cy="862965"/>
            <wp:effectExtent l="19050" t="0" r="0" b="0"/>
            <wp:wrapSquare wrapText="bothSides"/>
            <wp:docPr id="2" name="Рисунок 2" descr="Resize of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ize of 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1D05" w:rsidRDefault="00731D05"/>
    <w:p w:rsidR="00776946" w:rsidRPr="007567CB" w:rsidRDefault="00776946" w:rsidP="00776946">
      <w:pPr>
        <w:spacing w:before="80"/>
        <w:jc w:val="center"/>
        <w:rPr>
          <w:b/>
          <w:sz w:val="28"/>
          <w:szCs w:val="28"/>
        </w:rPr>
      </w:pPr>
      <w:r w:rsidRPr="007567CB">
        <w:rPr>
          <w:b/>
          <w:sz w:val="28"/>
          <w:szCs w:val="28"/>
        </w:rPr>
        <w:t>ГЛАВА  МАЛЫШЕВСКОГО  ГОРОДСКОГО  ОКРУГА</w:t>
      </w:r>
    </w:p>
    <w:p w:rsidR="00776946" w:rsidRPr="00473FCE" w:rsidRDefault="00776946" w:rsidP="00776946">
      <w:pPr>
        <w:pStyle w:val="a3"/>
        <w:spacing w:before="200"/>
        <w:rPr>
          <w:b/>
          <w:sz w:val="32"/>
          <w:szCs w:val="32"/>
        </w:rPr>
      </w:pPr>
      <w:proofErr w:type="gramStart"/>
      <w:r w:rsidRPr="007F76AE">
        <w:rPr>
          <w:b/>
          <w:sz w:val="32"/>
          <w:szCs w:val="32"/>
        </w:rPr>
        <w:t>П</w:t>
      </w:r>
      <w:proofErr w:type="gramEnd"/>
      <w:r w:rsidRPr="007F76AE">
        <w:rPr>
          <w:b/>
          <w:sz w:val="32"/>
          <w:szCs w:val="32"/>
        </w:rPr>
        <w:t xml:space="preserve"> О С Т А Н О В Л Е Н И Е</w:t>
      </w:r>
    </w:p>
    <w:p w:rsidR="00776946" w:rsidRDefault="00776946" w:rsidP="00776946">
      <w:pPr>
        <w:tabs>
          <w:tab w:val="left" w:pos="4962"/>
        </w:tabs>
        <w:rPr>
          <w:sz w:val="12"/>
        </w:rPr>
      </w:pPr>
    </w:p>
    <w:tbl>
      <w:tblPr>
        <w:tblW w:w="4767" w:type="pct"/>
        <w:tblInd w:w="675" w:type="dxa"/>
        <w:tblBorders>
          <w:top w:val="thinThickSmallGap" w:sz="24" w:space="0" w:color="auto"/>
          <w:insideV w:val="single" w:sz="4" w:space="0" w:color="auto"/>
        </w:tblBorders>
        <w:tblLayout w:type="fixed"/>
        <w:tblLook w:val="0000"/>
      </w:tblPr>
      <w:tblGrid>
        <w:gridCol w:w="486"/>
        <w:gridCol w:w="1487"/>
        <w:gridCol w:w="376"/>
        <w:gridCol w:w="1061"/>
        <w:gridCol w:w="59"/>
        <w:gridCol w:w="3479"/>
        <w:gridCol w:w="2409"/>
      </w:tblGrid>
      <w:tr w:rsidR="00776946" w:rsidRPr="00C95631" w:rsidTr="007F2CE2">
        <w:trPr>
          <w:trHeight w:val="119"/>
        </w:trPr>
        <w:tc>
          <w:tcPr>
            <w:tcW w:w="9356" w:type="dxa"/>
            <w:gridSpan w:val="7"/>
            <w:tcBorders>
              <w:bottom w:val="nil"/>
            </w:tcBorders>
          </w:tcPr>
          <w:p w:rsidR="00776946" w:rsidRPr="00C95631" w:rsidRDefault="00776946" w:rsidP="00776946"/>
        </w:tc>
      </w:tr>
      <w:tr w:rsidR="00776946" w:rsidRPr="008B62DF" w:rsidTr="007F2CE2">
        <w:trPr>
          <w:trHeight w:val="206"/>
        </w:trPr>
        <w:tc>
          <w:tcPr>
            <w:tcW w:w="485" w:type="dxa"/>
            <w:tcBorders>
              <w:top w:val="nil"/>
              <w:bottom w:val="nil"/>
              <w:right w:val="nil"/>
            </w:tcBorders>
          </w:tcPr>
          <w:p w:rsidR="00776946" w:rsidRPr="008B62DF" w:rsidRDefault="00776946" w:rsidP="00776946">
            <w:r w:rsidRPr="008B62DF">
              <w:t>от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6946" w:rsidRPr="008B62DF" w:rsidRDefault="00014354" w:rsidP="007E174F">
            <w:r>
              <w:t>30.10.2017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776946" w:rsidRPr="008B62DF" w:rsidRDefault="00776946" w:rsidP="00776946">
            <w:pPr>
              <w:jc w:val="right"/>
            </w:pPr>
            <w:r>
              <w:t>№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6946" w:rsidRPr="008B62DF" w:rsidRDefault="00AB03DB" w:rsidP="0039418D">
            <w:r>
              <w:t xml:space="preserve"> </w:t>
            </w:r>
            <w:r w:rsidR="00014354">
              <w:t>848-ПГ</w:t>
            </w:r>
          </w:p>
        </w:tc>
        <w:tc>
          <w:tcPr>
            <w:tcW w:w="5947" w:type="dxa"/>
            <w:gridSpan w:val="3"/>
            <w:tcBorders>
              <w:top w:val="nil"/>
              <w:left w:val="nil"/>
              <w:bottom w:val="nil"/>
            </w:tcBorders>
          </w:tcPr>
          <w:p w:rsidR="00776946" w:rsidRPr="008B62DF" w:rsidRDefault="00776946" w:rsidP="00776946"/>
        </w:tc>
      </w:tr>
      <w:tr w:rsidR="00776946" w:rsidRPr="008B62DF" w:rsidTr="007F2CE2">
        <w:trPr>
          <w:trHeight w:val="206"/>
        </w:trPr>
        <w:tc>
          <w:tcPr>
            <w:tcW w:w="9356" w:type="dxa"/>
            <w:gridSpan w:val="7"/>
            <w:tcBorders>
              <w:top w:val="nil"/>
              <w:bottom w:val="nil"/>
            </w:tcBorders>
          </w:tcPr>
          <w:p w:rsidR="00776946" w:rsidRPr="008B62DF" w:rsidRDefault="00776946" w:rsidP="00776946">
            <w:r>
              <w:t>р.п</w:t>
            </w:r>
            <w:proofErr w:type="gramStart"/>
            <w:r>
              <w:t>.М</w:t>
            </w:r>
            <w:proofErr w:type="gramEnd"/>
            <w:r>
              <w:t>алышева</w:t>
            </w:r>
          </w:p>
        </w:tc>
      </w:tr>
      <w:tr w:rsidR="00776946" w:rsidRPr="001C5111" w:rsidTr="007F2CE2">
        <w:trPr>
          <w:trHeight w:val="206"/>
        </w:trPr>
        <w:tc>
          <w:tcPr>
            <w:tcW w:w="9356" w:type="dxa"/>
            <w:gridSpan w:val="7"/>
            <w:tcBorders>
              <w:top w:val="nil"/>
              <w:bottom w:val="nil"/>
            </w:tcBorders>
          </w:tcPr>
          <w:p w:rsidR="00776946" w:rsidRPr="001C5111" w:rsidRDefault="00776946" w:rsidP="00776946">
            <w:pPr>
              <w:rPr>
                <w:sz w:val="28"/>
                <w:szCs w:val="28"/>
              </w:rPr>
            </w:pPr>
          </w:p>
        </w:tc>
      </w:tr>
      <w:tr w:rsidR="00776946" w:rsidRPr="001C5111" w:rsidTr="007F2CE2">
        <w:trPr>
          <w:trHeight w:val="206"/>
        </w:trPr>
        <w:tc>
          <w:tcPr>
            <w:tcW w:w="9356" w:type="dxa"/>
            <w:gridSpan w:val="7"/>
            <w:tcBorders>
              <w:top w:val="nil"/>
              <w:bottom w:val="nil"/>
            </w:tcBorders>
          </w:tcPr>
          <w:p w:rsidR="00776946" w:rsidRPr="001C5111" w:rsidRDefault="00776946" w:rsidP="00776946">
            <w:pPr>
              <w:rPr>
                <w:sz w:val="28"/>
                <w:szCs w:val="28"/>
              </w:rPr>
            </w:pPr>
          </w:p>
        </w:tc>
      </w:tr>
      <w:tr w:rsidR="00776946" w:rsidRPr="001C5111" w:rsidTr="007F2CE2">
        <w:trPr>
          <w:trHeight w:val="206"/>
        </w:trPr>
        <w:tc>
          <w:tcPr>
            <w:tcW w:w="9356" w:type="dxa"/>
            <w:gridSpan w:val="7"/>
            <w:tcBorders>
              <w:top w:val="nil"/>
              <w:bottom w:val="nil"/>
            </w:tcBorders>
          </w:tcPr>
          <w:p w:rsidR="008A2C48" w:rsidRPr="00EA19C5" w:rsidRDefault="0039418D" w:rsidP="00EA19C5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proofErr w:type="gramStart"/>
            <w:r>
              <w:rPr>
                <w:b/>
                <w:i/>
                <w:sz w:val="28"/>
                <w:szCs w:val="28"/>
              </w:rPr>
              <w:t xml:space="preserve">О внесении изменений в </w:t>
            </w:r>
            <w:r w:rsidR="00530108">
              <w:rPr>
                <w:b/>
                <w:i/>
                <w:sz w:val="28"/>
                <w:szCs w:val="28"/>
              </w:rPr>
              <w:t>переч</w:t>
            </w:r>
            <w:r>
              <w:rPr>
                <w:b/>
                <w:i/>
                <w:sz w:val="28"/>
                <w:szCs w:val="28"/>
              </w:rPr>
              <w:t>е</w:t>
            </w:r>
            <w:r w:rsidR="00530108">
              <w:rPr>
                <w:b/>
                <w:i/>
                <w:sz w:val="28"/>
                <w:szCs w:val="28"/>
              </w:rPr>
              <w:t>н</w:t>
            </w:r>
            <w:r>
              <w:rPr>
                <w:b/>
                <w:i/>
                <w:sz w:val="28"/>
                <w:szCs w:val="28"/>
              </w:rPr>
              <w:t>ь</w:t>
            </w:r>
            <w:r w:rsidR="00530108">
              <w:rPr>
                <w:b/>
                <w:i/>
                <w:sz w:val="28"/>
                <w:szCs w:val="28"/>
              </w:rPr>
              <w:t xml:space="preserve"> муниципального имущества, свободного от прав третьих лиц (за исключением имущественных прав субъектов малого и среднего предпринимательства</w:t>
            </w:r>
            <w:r w:rsidR="00530108" w:rsidRPr="00EA19C5">
              <w:rPr>
                <w:b/>
                <w:i/>
                <w:sz w:val="28"/>
                <w:szCs w:val="28"/>
              </w:rPr>
              <w:t>)</w:t>
            </w:r>
            <w:r w:rsidR="008A2C48" w:rsidRPr="00EA19C5">
              <w:rPr>
                <w:b/>
                <w:bCs/>
                <w:i/>
                <w:sz w:val="28"/>
                <w:szCs w:val="28"/>
              </w:rPr>
              <w:t xml:space="preserve"> </w:t>
            </w:r>
            <w:r w:rsidR="008A2C48" w:rsidRPr="00EA19C5">
              <w:rPr>
                <w:b/>
                <w:i/>
                <w:sz w:val="28"/>
                <w:szCs w:val="28"/>
              </w:rPr>
              <w:t xml:space="preserve"> которое может быть использовано только в целях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  <w:proofErr w:type="gramEnd"/>
          </w:p>
          <w:p w:rsidR="00776946" w:rsidRPr="001C5111" w:rsidRDefault="00776946" w:rsidP="00530108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776946" w:rsidRPr="001C5111" w:rsidTr="007F2CE2">
        <w:trPr>
          <w:trHeight w:val="206"/>
        </w:trPr>
        <w:tc>
          <w:tcPr>
            <w:tcW w:w="9356" w:type="dxa"/>
            <w:gridSpan w:val="7"/>
            <w:tcBorders>
              <w:top w:val="nil"/>
              <w:bottom w:val="nil"/>
            </w:tcBorders>
          </w:tcPr>
          <w:p w:rsidR="00776946" w:rsidRPr="001C5111" w:rsidRDefault="00776946" w:rsidP="00776946">
            <w:pPr>
              <w:rPr>
                <w:sz w:val="28"/>
                <w:szCs w:val="28"/>
              </w:rPr>
            </w:pPr>
          </w:p>
        </w:tc>
      </w:tr>
      <w:tr w:rsidR="00776946" w:rsidRPr="001C5111" w:rsidTr="007F2CE2">
        <w:trPr>
          <w:trHeight w:val="206"/>
        </w:trPr>
        <w:tc>
          <w:tcPr>
            <w:tcW w:w="9356" w:type="dxa"/>
            <w:gridSpan w:val="7"/>
            <w:tcBorders>
              <w:top w:val="nil"/>
              <w:bottom w:val="nil"/>
            </w:tcBorders>
          </w:tcPr>
          <w:p w:rsidR="00776946" w:rsidRPr="004B3EFA" w:rsidRDefault="008A2C48" w:rsidP="00B82851">
            <w:pPr>
              <w:autoSpaceDE w:val="0"/>
              <w:autoSpaceDN w:val="0"/>
              <w:adjustRightInd w:val="0"/>
              <w:ind w:firstLine="851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Руководствуясь Федеральным законом от 06 октября 2003 года № 131-ФЗ  </w:t>
            </w:r>
            <w:r w:rsidRPr="008A2C48">
              <w:rPr>
                <w:sz w:val="28"/>
                <w:szCs w:val="28"/>
              </w:rPr>
              <w:t>«Об общих принципах организации местно</w:t>
            </w:r>
            <w:r>
              <w:rPr>
                <w:sz w:val="28"/>
                <w:szCs w:val="28"/>
              </w:rPr>
              <w:t>го самоуправления в Российской Ф</w:t>
            </w:r>
            <w:r w:rsidRPr="008A2C48">
              <w:rPr>
                <w:sz w:val="28"/>
                <w:szCs w:val="28"/>
              </w:rPr>
              <w:t>едерации»</w:t>
            </w:r>
            <w:r w:rsidR="004E7D91" w:rsidRPr="004B3EF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Федеральным законом от 24 июля 2007 года № 209-ФЗ « О развитии малого и среднего предпринимательства в Российской Федерации», </w:t>
            </w:r>
            <w:r w:rsidR="0039418D">
              <w:rPr>
                <w:sz w:val="28"/>
                <w:szCs w:val="28"/>
              </w:rPr>
              <w:t>на основании решения Думы Малышевского городского округа № 72 от 28 сентября 2017 года «Об утверждении Порядка</w:t>
            </w:r>
            <w:r w:rsidR="00B82851">
              <w:rPr>
                <w:sz w:val="28"/>
                <w:szCs w:val="28"/>
              </w:rPr>
              <w:t xml:space="preserve"> формирования, ведения, обязательного опубликования перечня муниципального имущества,</w:t>
            </w:r>
            <w:r w:rsidR="00B82851" w:rsidRPr="00B82851">
              <w:rPr>
                <w:sz w:val="28"/>
                <w:szCs w:val="28"/>
              </w:rPr>
              <w:t xml:space="preserve"> свободного от</w:t>
            </w:r>
            <w:proofErr w:type="gramEnd"/>
            <w:r w:rsidR="00B82851" w:rsidRPr="00B82851">
              <w:rPr>
                <w:sz w:val="28"/>
                <w:szCs w:val="28"/>
              </w:rPr>
              <w:t xml:space="preserve"> прав третьих лиц (за исключением имущественных прав субъектов малого и среднего предпринимательства), на территории Малышевского городского округа, а также Порядка и условий предоставления в аренду включенного в перечень муниципального имущества</w:t>
            </w:r>
            <w:r w:rsidR="00B82851">
              <w:rPr>
                <w:sz w:val="28"/>
                <w:szCs w:val="28"/>
              </w:rPr>
              <w:t>»,</w:t>
            </w:r>
            <w:r w:rsidR="001C6F23">
              <w:rPr>
                <w:sz w:val="28"/>
                <w:szCs w:val="28"/>
              </w:rPr>
              <w:t xml:space="preserve"> руководствуясь </w:t>
            </w:r>
            <w:r w:rsidR="001C6F23" w:rsidRPr="004B3EFA">
              <w:rPr>
                <w:sz w:val="28"/>
                <w:szCs w:val="28"/>
              </w:rPr>
              <w:t>статьей 28 Устава Малышевского городского округа,</w:t>
            </w:r>
          </w:p>
        </w:tc>
      </w:tr>
      <w:tr w:rsidR="00776946" w:rsidRPr="001C5111" w:rsidTr="007F2CE2">
        <w:trPr>
          <w:trHeight w:val="206"/>
        </w:trPr>
        <w:tc>
          <w:tcPr>
            <w:tcW w:w="9356" w:type="dxa"/>
            <w:gridSpan w:val="7"/>
            <w:tcBorders>
              <w:top w:val="nil"/>
              <w:bottom w:val="nil"/>
            </w:tcBorders>
          </w:tcPr>
          <w:p w:rsidR="00C54CF8" w:rsidRDefault="00C54CF8" w:rsidP="00776946">
            <w:pPr>
              <w:spacing w:before="120"/>
              <w:jc w:val="both"/>
              <w:rPr>
                <w:sz w:val="28"/>
                <w:szCs w:val="28"/>
              </w:rPr>
            </w:pPr>
          </w:p>
          <w:p w:rsidR="00776946" w:rsidRDefault="00776946" w:rsidP="00776946">
            <w:pPr>
              <w:spacing w:before="120"/>
              <w:jc w:val="both"/>
              <w:rPr>
                <w:sz w:val="28"/>
                <w:szCs w:val="28"/>
              </w:rPr>
            </w:pPr>
            <w:r w:rsidRPr="001C5111">
              <w:rPr>
                <w:sz w:val="28"/>
                <w:szCs w:val="28"/>
              </w:rPr>
              <w:t>ПОСТАНОВЛЯЮ:</w:t>
            </w:r>
          </w:p>
          <w:p w:rsidR="007F2CE2" w:rsidRPr="001C5111" w:rsidRDefault="007F2CE2" w:rsidP="00776946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776946" w:rsidRPr="001C5111" w:rsidTr="007F2CE2">
        <w:trPr>
          <w:trHeight w:val="206"/>
        </w:trPr>
        <w:tc>
          <w:tcPr>
            <w:tcW w:w="9356" w:type="dxa"/>
            <w:gridSpan w:val="7"/>
            <w:tcBorders>
              <w:top w:val="nil"/>
              <w:bottom w:val="nil"/>
            </w:tcBorders>
          </w:tcPr>
          <w:p w:rsidR="00EA19C5" w:rsidRDefault="00EA19C5" w:rsidP="00EA19C5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1. </w:t>
            </w:r>
            <w:proofErr w:type="gramStart"/>
            <w:r w:rsidR="00B82851">
              <w:rPr>
                <w:sz w:val="28"/>
                <w:szCs w:val="28"/>
              </w:rPr>
              <w:t>Внести изменения</w:t>
            </w:r>
            <w:r>
              <w:rPr>
                <w:sz w:val="28"/>
                <w:szCs w:val="28"/>
              </w:rPr>
              <w:t xml:space="preserve"> </w:t>
            </w:r>
            <w:r w:rsidR="007F2CE2">
              <w:rPr>
                <w:sz w:val="28"/>
                <w:szCs w:val="28"/>
              </w:rPr>
              <w:t xml:space="preserve">в </w:t>
            </w:r>
            <w:hyperlink r:id="rId7" w:history="1">
              <w:r w:rsidRPr="00EA19C5">
                <w:rPr>
                  <w:sz w:val="28"/>
                  <w:szCs w:val="28"/>
                </w:rPr>
                <w:t>Перечень</w:t>
              </w:r>
            </w:hyperlink>
            <w:r>
              <w:rPr>
                <w:sz w:val="28"/>
                <w:szCs w:val="28"/>
              </w:rPr>
              <w:t xml:space="preserve"> муниципального имущества Малышевского городского округа, свободного от прав третьих лиц (за исключением имущественных прав субъектов малого и среднего предпринимательства), которое может быть использовано только в целях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  <w:r w:rsidR="00B82851">
              <w:rPr>
                <w:sz w:val="28"/>
                <w:szCs w:val="28"/>
              </w:rPr>
              <w:t xml:space="preserve"> (далее – Перечень), утвержденного постановлением </w:t>
            </w:r>
            <w:r w:rsidR="00B82851">
              <w:rPr>
                <w:sz w:val="28"/>
                <w:szCs w:val="28"/>
              </w:rPr>
              <w:lastRenderedPageBreak/>
              <w:t>главы</w:t>
            </w:r>
            <w:proofErr w:type="gramEnd"/>
            <w:r w:rsidR="00B82851">
              <w:rPr>
                <w:sz w:val="28"/>
                <w:szCs w:val="28"/>
              </w:rPr>
              <w:t xml:space="preserve"> Малышевского городского округа № 713-ПГ от 23</w:t>
            </w:r>
            <w:r w:rsidR="007F2CE2">
              <w:rPr>
                <w:sz w:val="28"/>
                <w:szCs w:val="28"/>
              </w:rPr>
              <w:t xml:space="preserve"> </w:t>
            </w:r>
            <w:r w:rsidR="00B82851">
              <w:rPr>
                <w:sz w:val="28"/>
                <w:szCs w:val="28"/>
              </w:rPr>
              <w:t>ноября 201</w:t>
            </w:r>
            <w:r w:rsidR="00CC67F9">
              <w:rPr>
                <w:sz w:val="28"/>
                <w:szCs w:val="28"/>
              </w:rPr>
              <w:t>6</w:t>
            </w:r>
            <w:r w:rsidR="00B82851">
              <w:rPr>
                <w:sz w:val="28"/>
                <w:szCs w:val="28"/>
              </w:rPr>
              <w:t xml:space="preserve"> года и утвердить в новой редакции согласно Приложению.</w:t>
            </w:r>
          </w:p>
          <w:p w:rsidR="00EA19C5" w:rsidRDefault="00EA19C5" w:rsidP="00EA19C5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A5494A">
              <w:rPr>
                <w:sz w:val="28"/>
                <w:szCs w:val="28"/>
              </w:rPr>
              <w:t xml:space="preserve"> 2. </w:t>
            </w:r>
            <w:hyperlink r:id="rId8" w:history="1">
              <w:r w:rsidRPr="00EA19C5">
                <w:rPr>
                  <w:sz w:val="28"/>
                  <w:szCs w:val="28"/>
                </w:rPr>
                <w:t>Перечень</w:t>
              </w:r>
            </w:hyperlink>
            <w:r w:rsidRPr="00EA19C5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указанный в </w:t>
            </w:r>
            <w:hyperlink r:id="rId9" w:history="1">
              <w:r w:rsidRPr="00EA19C5">
                <w:rPr>
                  <w:sz w:val="28"/>
                  <w:szCs w:val="28"/>
                </w:rPr>
                <w:t>п. 1</w:t>
              </w:r>
            </w:hyperlink>
            <w:r>
              <w:rPr>
                <w:sz w:val="28"/>
                <w:szCs w:val="28"/>
              </w:rPr>
              <w:t xml:space="preserve"> настоящего Постановления </w:t>
            </w:r>
            <w:r w:rsidRPr="00EA19C5">
              <w:rPr>
                <w:sz w:val="28"/>
                <w:szCs w:val="28"/>
              </w:rPr>
              <w:t>опубликовать в официальном печатном средстве массовой информации Малышевского городского округа в газете «Асбестовский рабочий» и на официальном сайте Малышевского городского округа.</w:t>
            </w:r>
          </w:p>
          <w:p w:rsidR="00797D3F" w:rsidRPr="008E283A" w:rsidRDefault="00B82851" w:rsidP="00EA19C5">
            <w:pPr>
              <w:spacing w:before="120"/>
              <w:ind w:firstLine="6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EA19C5">
              <w:rPr>
                <w:sz w:val="28"/>
                <w:szCs w:val="28"/>
              </w:rPr>
              <w:t xml:space="preserve">. </w:t>
            </w:r>
            <w:r w:rsidR="00A5494A">
              <w:rPr>
                <w:sz w:val="28"/>
                <w:szCs w:val="28"/>
              </w:rPr>
              <w:t>К</w:t>
            </w:r>
            <w:r w:rsidR="004E7D91" w:rsidRPr="008E283A">
              <w:rPr>
                <w:sz w:val="28"/>
                <w:szCs w:val="28"/>
              </w:rPr>
              <w:t xml:space="preserve">онтроль исполнения настоящего постановления </w:t>
            </w:r>
            <w:r w:rsidR="00EA19C5">
              <w:rPr>
                <w:sz w:val="28"/>
                <w:szCs w:val="28"/>
              </w:rPr>
              <w:t>оставляю за собой.</w:t>
            </w:r>
          </w:p>
        </w:tc>
      </w:tr>
      <w:tr w:rsidR="00776946" w:rsidRPr="001C5111" w:rsidTr="007F2CE2">
        <w:trPr>
          <w:trHeight w:val="206"/>
        </w:trPr>
        <w:tc>
          <w:tcPr>
            <w:tcW w:w="9356" w:type="dxa"/>
            <w:gridSpan w:val="7"/>
            <w:tcBorders>
              <w:top w:val="nil"/>
              <w:bottom w:val="nil"/>
            </w:tcBorders>
          </w:tcPr>
          <w:p w:rsidR="00776946" w:rsidRPr="001C5111" w:rsidRDefault="00776946" w:rsidP="00776946">
            <w:pPr>
              <w:rPr>
                <w:sz w:val="28"/>
                <w:szCs w:val="28"/>
              </w:rPr>
            </w:pPr>
          </w:p>
        </w:tc>
      </w:tr>
      <w:tr w:rsidR="00776946" w:rsidRPr="001C5111" w:rsidTr="007F2CE2">
        <w:trPr>
          <w:trHeight w:val="206"/>
        </w:trPr>
        <w:tc>
          <w:tcPr>
            <w:tcW w:w="9356" w:type="dxa"/>
            <w:gridSpan w:val="7"/>
            <w:tcBorders>
              <w:top w:val="nil"/>
              <w:bottom w:val="nil"/>
            </w:tcBorders>
          </w:tcPr>
          <w:p w:rsidR="00C54CF8" w:rsidRDefault="00C54CF8" w:rsidP="00776946">
            <w:pPr>
              <w:rPr>
                <w:sz w:val="28"/>
                <w:szCs w:val="28"/>
              </w:rPr>
            </w:pPr>
          </w:p>
          <w:p w:rsidR="00C54CF8" w:rsidRPr="001C5111" w:rsidRDefault="00C54CF8" w:rsidP="00776946">
            <w:pPr>
              <w:rPr>
                <w:sz w:val="28"/>
                <w:szCs w:val="28"/>
              </w:rPr>
            </w:pPr>
          </w:p>
        </w:tc>
      </w:tr>
      <w:tr w:rsidR="00776946" w:rsidRPr="001C5111" w:rsidTr="007F2CE2">
        <w:trPr>
          <w:trHeight w:val="206"/>
        </w:trPr>
        <w:tc>
          <w:tcPr>
            <w:tcW w:w="3468" w:type="dxa"/>
            <w:gridSpan w:val="5"/>
            <w:tcBorders>
              <w:top w:val="nil"/>
              <w:bottom w:val="nil"/>
              <w:right w:val="nil"/>
            </w:tcBorders>
          </w:tcPr>
          <w:p w:rsidR="00776946" w:rsidRPr="001C5111" w:rsidRDefault="00D55ECD" w:rsidP="007769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г</w:t>
            </w:r>
            <w:r w:rsidR="00776946" w:rsidRPr="001C5111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ы</w:t>
            </w:r>
            <w:r w:rsidR="00E345FC">
              <w:rPr>
                <w:sz w:val="28"/>
                <w:szCs w:val="28"/>
              </w:rPr>
              <w:t xml:space="preserve"> </w:t>
            </w:r>
            <w:r w:rsidR="00776946" w:rsidRPr="001C5111">
              <w:rPr>
                <w:sz w:val="28"/>
                <w:szCs w:val="28"/>
              </w:rPr>
              <w:t>Малышевского</w:t>
            </w:r>
          </w:p>
          <w:p w:rsidR="00776946" w:rsidRPr="001C5111" w:rsidRDefault="00776946" w:rsidP="00776946">
            <w:pPr>
              <w:rPr>
                <w:sz w:val="28"/>
                <w:szCs w:val="28"/>
              </w:rPr>
            </w:pPr>
            <w:r w:rsidRPr="001C5111">
              <w:rPr>
                <w:sz w:val="28"/>
                <w:szCs w:val="28"/>
              </w:rPr>
              <w:t>городского округа</w:t>
            </w:r>
          </w:p>
        </w:tc>
        <w:tc>
          <w:tcPr>
            <w:tcW w:w="3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6946" w:rsidRPr="001C5111" w:rsidRDefault="00776946" w:rsidP="0077694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</w:tcBorders>
            <w:vAlign w:val="bottom"/>
          </w:tcPr>
          <w:p w:rsidR="00776946" w:rsidRPr="001C5111" w:rsidRDefault="00B82851" w:rsidP="007769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Бабайлова</w:t>
            </w:r>
          </w:p>
        </w:tc>
      </w:tr>
    </w:tbl>
    <w:p w:rsidR="0000378A" w:rsidRDefault="0000378A" w:rsidP="00076658">
      <w:pPr>
        <w:jc w:val="center"/>
      </w:pPr>
    </w:p>
    <w:p w:rsidR="0000378A" w:rsidRDefault="0000378A" w:rsidP="0000378A">
      <w:pPr>
        <w:jc w:val="center"/>
        <w:sectPr w:rsidR="0000378A" w:rsidSect="0000378A">
          <w:pgSz w:w="11906" w:h="16838" w:code="9"/>
          <w:pgMar w:top="1134" w:right="1406" w:bottom="1418" w:left="902" w:header="0" w:footer="0" w:gutter="0"/>
          <w:cols w:space="708"/>
          <w:docGrid w:linePitch="360"/>
        </w:sectPr>
      </w:pPr>
    </w:p>
    <w:p w:rsidR="00EA19C5" w:rsidRDefault="00EA19C5" w:rsidP="00EA19C5">
      <w:pPr>
        <w:autoSpaceDE w:val="0"/>
        <w:autoSpaceDN w:val="0"/>
        <w:adjustRightInd w:val="0"/>
        <w:jc w:val="right"/>
        <w:outlineLvl w:val="0"/>
      </w:pPr>
      <w:r>
        <w:lastRenderedPageBreak/>
        <w:t>Утвержден</w:t>
      </w:r>
    </w:p>
    <w:p w:rsidR="00EA19C5" w:rsidRDefault="00EA19C5" w:rsidP="00EA19C5">
      <w:pPr>
        <w:autoSpaceDE w:val="0"/>
        <w:autoSpaceDN w:val="0"/>
        <w:adjustRightInd w:val="0"/>
        <w:jc w:val="right"/>
      </w:pPr>
      <w:r>
        <w:t xml:space="preserve">Постановлением главы </w:t>
      </w:r>
    </w:p>
    <w:p w:rsidR="00EA19C5" w:rsidRDefault="00EA19C5" w:rsidP="00EA19C5">
      <w:pPr>
        <w:autoSpaceDE w:val="0"/>
        <w:autoSpaceDN w:val="0"/>
        <w:adjustRightInd w:val="0"/>
        <w:jc w:val="right"/>
      </w:pPr>
      <w:r>
        <w:t>Малышевского городского округа</w:t>
      </w:r>
    </w:p>
    <w:p w:rsidR="00EA19C5" w:rsidRDefault="00931C50" w:rsidP="00EA19C5">
      <w:pPr>
        <w:autoSpaceDE w:val="0"/>
        <w:autoSpaceDN w:val="0"/>
        <w:adjustRightInd w:val="0"/>
        <w:jc w:val="right"/>
      </w:pPr>
      <w:r>
        <w:t xml:space="preserve">от </w:t>
      </w:r>
      <w:r w:rsidR="004F71EA">
        <w:t>30.10.2017</w:t>
      </w:r>
      <w:r w:rsidR="00EA19C5">
        <w:t xml:space="preserve"> №</w:t>
      </w:r>
      <w:r>
        <w:t xml:space="preserve"> </w:t>
      </w:r>
      <w:r w:rsidR="004F71EA">
        <w:t>848-ПГ</w:t>
      </w:r>
    </w:p>
    <w:p w:rsidR="00EA19C5" w:rsidRDefault="00EA19C5" w:rsidP="00EA19C5">
      <w:pPr>
        <w:autoSpaceDE w:val="0"/>
        <w:autoSpaceDN w:val="0"/>
        <w:adjustRightInd w:val="0"/>
        <w:jc w:val="both"/>
      </w:pPr>
    </w:p>
    <w:p w:rsidR="00EA19C5" w:rsidRPr="00A467B1" w:rsidRDefault="00EA19C5" w:rsidP="00EA19C5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A467B1">
        <w:rPr>
          <w:b/>
          <w:bCs/>
          <w:sz w:val="20"/>
          <w:szCs w:val="20"/>
        </w:rPr>
        <w:t>ПЕРЕЧЕНЬ</w:t>
      </w:r>
    </w:p>
    <w:p w:rsidR="00EA19C5" w:rsidRPr="00A467B1" w:rsidRDefault="00EA19C5" w:rsidP="00EA19C5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A467B1">
        <w:rPr>
          <w:b/>
          <w:bCs/>
          <w:sz w:val="20"/>
          <w:szCs w:val="20"/>
        </w:rPr>
        <w:t>МУНИЦИПАЛЬНОГО ИМУЩЕСТВА, СВОБОДНОГО ОТ ПРАВ ТРЕТЬИХ ЛИЦ</w:t>
      </w:r>
    </w:p>
    <w:p w:rsidR="00EA19C5" w:rsidRPr="00A467B1" w:rsidRDefault="00EA19C5" w:rsidP="00EA19C5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proofErr w:type="gramStart"/>
      <w:r w:rsidRPr="00A467B1">
        <w:rPr>
          <w:b/>
          <w:bCs/>
          <w:sz w:val="20"/>
          <w:szCs w:val="20"/>
        </w:rPr>
        <w:t>(ЗА ИСКЛЮЧЕНИЕМ ИМУЩЕСТВЕННЫХ ПРАВ СУБЪЕКТОВ МАЛОГО И</w:t>
      </w:r>
      <w:proofErr w:type="gramEnd"/>
    </w:p>
    <w:p w:rsidR="00EA19C5" w:rsidRPr="00A467B1" w:rsidRDefault="00EA19C5" w:rsidP="00EA19C5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proofErr w:type="gramStart"/>
      <w:r w:rsidRPr="00A467B1">
        <w:rPr>
          <w:b/>
          <w:bCs/>
          <w:sz w:val="20"/>
          <w:szCs w:val="20"/>
        </w:rPr>
        <w:t>СРЕДНЕГО ПРЕДПРИНИМАТЕЛЬСТВА), КОТОРОЕ МОЖЕТ БЫТЬ</w:t>
      </w:r>
      <w:proofErr w:type="gramEnd"/>
    </w:p>
    <w:p w:rsidR="00EA19C5" w:rsidRPr="00A467B1" w:rsidRDefault="00EA19C5" w:rsidP="00EA19C5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A467B1">
        <w:rPr>
          <w:b/>
          <w:bCs/>
          <w:sz w:val="20"/>
          <w:szCs w:val="20"/>
        </w:rPr>
        <w:t>ИСПОЛЬЗОВАНО ТОЛЬКО В ЦЕЛЯХ ПРЕДОСТАВЛЕНИЯ ВО ВЛАДЕНИЕ И</w:t>
      </w:r>
    </w:p>
    <w:p w:rsidR="00EA19C5" w:rsidRPr="00A467B1" w:rsidRDefault="00EA19C5" w:rsidP="00EA19C5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A467B1">
        <w:rPr>
          <w:b/>
          <w:bCs/>
          <w:sz w:val="20"/>
          <w:szCs w:val="20"/>
        </w:rPr>
        <w:t>(ИЛИ) В ПОЛЬЗОВАНИЕ НА ДОЛГОСРОЧНОЙ ОСНОВЕ СУБЪЕКТАМ МАЛОГО</w:t>
      </w:r>
    </w:p>
    <w:p w:rsidR="00EA19C5" w:rsidRPr="00A467B1" w:rsidRDefault="00EA19C5" w:rsidP="00EA19C5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A467B1">
        <w:rPr>
          <w:b/>
          <w:bCs/>
          <w:sz w:val="20"/>
          <w:szCs w:val="20"/>
        </w:rPr>
        <w:t>И СРЕДНЕГО ПРЕДПРИНИМАТЕЛЬСТВА И ОРГАНИЗАЦИЯМ, ОБРАЗУЮЩИМ</w:t>
      </w:r>
    </w:p>
    <w:p w:rsidR="00EA19C5" w:rsidRPr="00A467B1" w:rsidRDefault="00EA19C5" w:rsidP="00EA19C5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A467B1">
        <w:rPr>
          <w:b/>
          <w:bCs/>
          <w:sz w:val="20"/>
          <w:szCs w:val="20"/>
        </w:rPr>
        <w:t>ИНФРАСТРУКТУРУ ПОДДЕРЖКИ СУБЪЕКТОВ МАЛОГО</w:t>
      </w:r>
      <w:r>
        <w:rPr>
          <w:b/>
          <w:bCs/>
        </w:rPr>
        <w:t xml:space="preserve"> </w:t>
      </w:r>
      <w:r w:rsidRPr="00A467B1">
        <w:rPr>
          <w:b/>
          <w:bCs/>
          <w:sz w:val="20"/>
          <w:szCs w:val="20"/>
        </w:rPr>
        <w:t>И</w:t>
      </w:r>
    </w:p>
    <w:p w:rsidR="00EA19C5" w:rsidRPr="00A467B1" w:rsidRDefault="00EA19C5" w:rsidP="00EA19C5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A467B1">
        <w:rPr>
          <w:b/>
          <w:bCs/>
          <w:sz w:val="20"/>
          <w:szCs w:val="20"/>
        </w:rPr>
        <w:t xml:space="preserve">СРЕДНЕГО ПРЕДПРИНИМАТЕЛЬСТВА </w:t>
      </w:r>
    </w:p>
    <w:p w:rsidR="00EA19C5" w:rsidRDefault="00EA19C5" w:rsidP="00EA19C5">
      <w:pPr>
        <w:autoSpaceDE w:val="0"/>
        <w:autoSpaceDN w:val="0"/>
        <w:adjustRightInd w:val="0"/>
        <w:jc w:val="both"/>
      </w:pPr>
    </w:p>
    <w:tbl>
      <w:tblPr>
        <w:tblW w:w="14941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560"/>
        <w:gridCol w:w="2410"/>
        <w:gridCol w:w="2041"/>
        <w:gridCol w:w="2381"/>
        <w:gridCol w:w="1757"/>
        <w:gridCol w:w="1901"/>
        <w:gridCol w:w="2324"/>
      </w:tblGrid>
      <w:tr w:rsidR="0000378A" w:rsidTr="008A3B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N, </w:t>
            </w: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объекта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Местонахождение (адрес) объекта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Идентификационные характеристики объекта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Технические характеристики объекта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Цель использования объекта при сдаче его в аренду в соответствии с назначением объекта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Примечание, в том числе сведения о нахождении объекта в аренде и сроке действия договора аренды, а также об иных обременениях (при наличии)</w:t>
            </w:r>
          </w:p>
        </w:tc>
      </w:tr>
      <w:tr w:rsidR="0000378A" w:rsidTr="008A3B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A34EB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</w:tr>
      <w:tr w:rsidR="0000378A" w:rsidTr="008A3B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561050" w:rsidP="0056105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561050" w:rsidP="008A3B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561050" w:rsidP="00561050">
            <w:pPr>
              <w:jc w:val="center"/>
              <w:rPr>
                <w:lang w:eastAsia="en-US"/>
              </w:rPr>
            </w:pPr>
            <w:r>
              <w:t>Нежилые помещения, номера на поэтажном плане</w:t>
            </w:r>
            <w:proofErr w:type="gramStart"/>
            <w:r>
              <w:t xml:space="preserve"> :</w:t>
            </w:r>
            <w:proofErr w:type="gramEnd"/>
            <w:r>
              <w:t>1-34,35-52,54-56,61, 63-64 .Этаж 1,2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00378A" w:rsidP="00561050">
            <w:pPr>
              <w:jc w:val="center"/>
              <w:rPr>
                <w:lang w:eastAsia="en-US"/>
              </w:rPr>
            </w:pPr>
            <w:r>
              <w:t>Свердловская область, р.п. Малышева, ул. Тимирязева, д. 19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561050" w:rsidP="008A3B76">
            <w:pPr>
              <w:jc w:val="center"/>
              <w:rPr>
                <w:lang w:eastAsia="en-US"/>
              </w:rPr>
            </w:pPr>
            <w:r w:rsidRPr="00561050">
              <w:rPr>
                <w:lang w:eastAsia="en-US"/>
              </w:rPr>
              <w:t>66:68:0000000:768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561050" w:rsidP="008A3B76">
            <w:pPr>
              <w:jc w:val="center"/>
              <w:rPr>
                <w:lang w:eastAsia="en-US"/>
              </w:rPr>
            </w:pPr>
            <w:r>
              <w:t xml:space="preserve">Площадь </w:t>
            </w:r>
            <w:r w:rsidR="0000378A">
              <w:t>854,4</w:t>
            </w:r>
            <w:r w:rsidR="00A467B1">
              <w:t xml:space="preserve"> кв.м.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561050" w:rsidP="00561050">
            <w:pPr>
              <w:jc w:val="center"/>
              <w:rPr>
                <w:lang w:eastAsia="en-US"/>
              </w:rPr>
            </w:pPr>
            <w:r>
              <w:t>Для размещения объектов торговли и административно-бытовых помещений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Default="008A3B76" w:rsidP="008A3B76">
            <w:pPr>
              <w:rPr>
                <w:lang w:eastAsia="en-US"/>
              </w:rPr>
            </w:pPr>
            <w:r>
              <w:rPr>
                <w:lang w:eastAsia="en-US"/>
              </w:rPr>
              <w:t>Аренда до 23.11.2019</w:t>
            </w:r>
          </w:p>
        </w:tc>
      </w:tr>
      <w:tr w:rsidR="008A3B76" w:rsidTr="008A3B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Default="008A3B76" w:rsidP="0056105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76" w:rsidRDefault="00A467B1" w:rsidP="0056105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Default="00A467B1" w:rsidP="00561050">
            <w:pPr>
              <w:jc w:val="center"/>
            </w:pPr>
            <w:r>
              <w:t>Земельный участок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Default="00A467B1" w:rsidP="00561050">
            <w:pPr>
              <w:jc w:val="center"/>
            </w:pPr>
            <w:r>
              <w:t xml:space="preserve">Свердловская область, р.п. Малышева, ул. </w:t>
            </w:r>
            <w:r>
              <w:lastRenderedPageBreak/>
              <w:t>Ленина, д. 12а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Default="00A467B1" w:rsidP="00D64D52">
            <w:pPr>
              <w:jc w:val="center"/>
              <w:rPr>
                <w:lang w:eastAsia="en-US"/>
              </w:rPr>
            </w:pPr>
            <w:r w:rsidRPr="00561050">
              <w:rPr>
                <w:lang w:eastAsia="en-US"/>
              </w:rPr>
              <w:lastRenderedPageBreak/>
              <w:t>66:68:</w:t>
            </w:r>
            <w:r>
              <w:rPr>
                <w:lang w:eastAsia="en-US"/>
              </w:rPr>
              <w:t>0101004</w:t>
            </w:r>
            <w:r w:rsidRPr="00561050">
              <w:rPr>
                <w:lang w:eastAsia="en-US"/>
              </w:rPr>
              <w:t>:</w:t>
            </w:r>
            <w:r>
              <w:rPr>
                <w:lang w:eastAsia="en-US"/>
              </w:rPr>
              <w:t>20</w:t>
            </w:r>
            <w:r w:rsidRPr="00561050">
              <w:rPr>
                <w:lang w:eastAsia="en-US"/>
              </w:rPr>
              <w:t>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Default="00A467B1" w:rsidP="00D64D52">
            <w:pPr>
              <w:jc w:val="center"/>
            </w:pPr>
            <w:r>
              <w:t>Площадь 2500 кв.м.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Default="007F2CE2" w:rsidP="00561050">
            <w:pPr>
              <w:jc w:val="center"/>
            </w:pPr>
            <w:r>
              <w:t>Под строительство</w:t>
            </w:r>
            <w:r w:rsidR="00D64D52">
              <w:t xml:space="preserve"> жилого дома </w:t>
            </w:r>
            <w:r w:rsidR="00D64D52">
              <w:lastRenderedPageBreak/>
              <w:t>многоэтажной застройки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Default="00D64D52" w:rsidP="00D64D5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-</w:t>
            </w:r>
          </w:p>
        </w:tc>
      </w:tr>
      <w:tr w:rsidR="008A3B7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Default="00D64D52" w:rsidP="0056105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Default="00336BC6" w:rsidP="00336BC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Default="00336BC6" w:rsidP="00336BC6">
            <w:pPr>
              <w:jc w:val="center"/>
            </w:pPr>
            <w:r>
              <w:t>Земельный участок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Default="00336BC6" w:rsidP="00561050">
            <w:pPr>
              <w:jc w:val="center"/>
            </w:pPr>
            <w:r>
              <w:t>Свердловская область, р.п. Малышева, ул. Тимирязева, д.6б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Default="00336BC6" w:rsidP="00336BC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66:68:0101005:233</w:t>
            </w:r>
          </w:p>
          <w:p w:rsidR="00336BC6" w:rsidRDefault="00336BC6" w:rsidP="00336BC6">
            <w:pPr>
              <w:jc w:val="center"/>
              <w:rPr>
                <w:lang w:eastAsia="en-US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Default="00336BC6" w:rsidP="00336BC6">
            <w:pPr>
              <w:jc w:val="center"/>
            </w:pPr>
            <w:r>
              <w:t>Площадь 3500 кв.м.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Default="00336BC6" w:rsidP="00561050">
            <w:pPr>
              <w:jc w:val="center"/>
            </w:pPr>
            <w:r>
              <w:rPr>
                <w:lang w:eastAsia="en-US"/>
              </w:rPr>
              <w:t>Под размещение домов многоэтажной застройки (малоэтажный жилой дом)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Default="00336BC6" w:rsidP="00336BC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00378A" w:rsidRDefault="0000378A" w:rsidP="0000378A">
      <w:pPr>
        <w:rPr>
          <w:lang w:eastAsia="en-US"/>
        </w:rPr>
      </w:pPr>
    </w:p>
    <w:p w:rsidR="00EA19C5" w:rsidRPr="00EA19C5" w:rsidRDefault="00EA19C5" w:rsidP="00EA19C5"/>
    <w:sectPr w:rsidR="00EA19C5" w:rsidRPr="00EA19C5" w:rsidSect="0000378A">
      <w:pgSz w:w="16838" w:h="11906" w:orient="landscape" w:code="9"/>
      <w:pgMar w:top="902" w:right="1134" w:bottom="1406" w:left="1418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05B7D"/>
    <w:multiLevelType w:val="hybridMultilevel"/>
    <w:tmpl w:val="64408A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D0819"/>
    <w:multiLevelType w:val="hybridMultilevel"/>
    <w:tmpl w:val="B31A91A0"/>
    <w:lvl w:ilvl="0" w:tplc="28DABC8A">
      <w:start w:val="1"/>
      <w:numFmt w:val="bullet"/>
      <w:lvlText w:val=""/>
      <w:lvlJc w:val="left"/>
      <w:pPr>
        <w:tabs>
          <w:tab w:val="num" w:pos="992"/>
        </w:tabs>
        <w:ind w:left="0" w:firstLine="709"/>
      </w:pPr>
      <w:rPr>
        <w:rFonts w:ascii="Symbol" w:hAnsi="Symbo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8"/>
        <w:szCs w:val="28"/>
        <w:effect w:val="none"/>
        <w:vertAlign w:val="baseline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302D0"/>
    <w:multiLevelType w:val="hybridMultilevel"/>
    <w:tmpl w:val="20560BFC"/>
    <w:lvl w:ilvl="0" w:tplc="51D2628C">
      <w:start w:val="1"/>
      <w:numFmt w:val="decimal"/>
      <w:lvlText w:val="%1)"/>
      <w:lvlJc w:val="left"/>
      <w:pPr>
        <w:tabs>
          <w:tab w:val="num" w:pos="1134"/>
        </w:tabs>
        <w:ind w:left="0" w:firstLine="851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8"/>
        <w:szCs w:val="28"/>
        <w:effect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577C8E"/>
    <w:multiLevelType w:val="multilevel"/>
    <w:tmpl w:val="3BB0544C"/>
    <w:lvl w:ilvl="0">
      <w:start w:val="1"/>
      <w:numFmt w:val="decimal"/>
      <w:lvlText w:val="%1."/>
      <w:lvlJc w:val="left"/>
      <w:pPr>
        <w:tabs>
          <w:tab w:val="num" w:pos="851"/>
        </w:tabs>
        <w:ind w:left="-141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8"/>
        <w:szCs w:val="28"/>
        <w:effect w:val="none"/>
        <w:vertAlign w:val="baseline"/>
      </w:rPr>
    </w:lvl>
    <w:lvl w:ilvl="1">
      <w:start w:val="1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hint="default"/>
      </w:rPr>
    </w:lvl>
  </w:abstractNum>
  <w:abstractNum w:abstractNumId="4">
    <w:nsid w:val="48465E56"/>
    <w:multiLevelType w:val="multilevel"/>
    <w:tmpl w:val="34C0112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5">
    <w:nsid w:val="52E9688B"/>
    <w:multiLevelType w:val="multilevel"/>
    <w:tmpl w:val="5A525568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8"/>
        <w:szCs w:val="28"/>
        <w:effect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8"/>
        <w:szCs w:val="28"/>
        <w:effect w:val="none"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6">
    <w:nsid w:val="573D0A6F"/>
    <w:multiLevelType w:val="multilevel"/>
    <w:tmpl w:val="CDAE19F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6"/>
        <w:szCs w:val="26"/>
        <w:effect w:val="none"/>
        <w:vertAlign w:val="baseline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31D05"/>
    <w:rsid w:val="0000378A"/>
    <w:rsid w:val="00014354"/>
    <w:rsid w:val="0001510B"/>
    <w:rsid w:val="000152AA"/>
    <w:rsid w:val="00021A4C"/>
    <w:rsid w:val="00043E25"/>
    <w:rsid w:val="00045034"/>
    <w:rsid w:val="00053E67"/>
    <w:rsid w:val="000540BF"/>
    <w:rsid w:val="00076658"/>
    <w:rsid w:val="000836D5"/>
    <w:rsid w:val="00092D8B"/>
    <w:rsid w:val="00095684"/>
    <w:rsid w:val="000B20A1"/>
    <w:rsid w:val="000C70CA"/>
    <w:rsid w:val="000D35A6"/>
    <w:rsid w:val="001103B7"/>
    <w:rsid w:val="001179AA"/>
    <w:rsid w:val="00127395"/>
    <w:rsid w:val="00136A1F"/>
    <w:rsid w:val="00144FA9"/>
    <w:rsid w:val="00146481"/>
    <w:rsid w:val="00164E3D"/>
    <w:rsid w:val="00177F06"/>
    <w:rsid w:val="00181B94"/>
    <w:rsid w:val="001B22D1"/>
    <w:rsid w:val="001C054B"/>
    <w:rsid w:val="001C1BC9"/>
    <w:rsid w:val="001C5111"/>
    <w:rsid w:val="001C6F23"/>
    <w:rsid w:val="001E0B0C"/>
    <w:rsid w:val="001F592F"/>
    <w:rsid w:val="002314ED"/>
    <w:rsid w:val="0024590F"/>
    <w:rsid w:val="00251691"/>
    <w:rsid w:val="0025418E"/>
    <w:rsid w:val="00260B16"/>
    <w:rsid w:val="00285A59"/>
    <w:rsid w:val="00290E83"/>
    <w:rsid w:val="002922B5"/>
    <w:rsid w:val="00292E73"/>
    <w:rsid w:val="00293081"/>
    <w:rsid w:val="002945E8"/>
    <w:rsid w:val="002D5906"/>
    <w:rsid w:val="0032072C"/>
    <w:rsid w:val="00336BC6"/>
    <w:rsid w:val="00354E5D"/>
    <w:rsid w:val="00380F14"/>
    <w:rsid w:val="00387774"/>
    <w:rsid w:val="00387D90"/>
    <w:rsid w:val="0039418D"/>
    <w:rsid w:val="003C0424"/>
    <w:rsid w:val="003C4AC4"/>
    <w:rsid w:val="003E300F"/>
    <w:rsid w:val="00401C8C"/>
    <w:rsid w:val="00406B6D"/>
    <w:rsid w:val="00407F63"/>
    <w:rsid w:val="00437669"/>
    <w:rsid w:val="00437E0B"/>
    <w:rsid w:val="004404C7"/>
    <w:rsid w:val="00453894"/>
    <w:rsid w:val="0046764B"/>
    <w:rsid w:val="0048479C"/>
    <w:rsid w:val="004B3EFA"/>
    <w:rsid w:val="004E7D91"/>
    <w:rsid w:val="004F71EA"/>
    <w:rsid w:val="00500F97"/>
    <w:rsid w:val="00520996"/>
    <w:rsid w:val="00530108"/>
    <w:rsid w:val="00550BCB"/>
    <w:rsid w:val="00561050"/>
    <w:rsid w:val="005614BF"/>
    <w:rsid w:val="00575BC9"/>
    <w:rsid w:val="00577A53"/>
    <w:rsid w:val="005866D0"/>
    <w:rsid w:val="005A0676"/>
    <w:rsid w:val="005A62F7"/>
    <w:rsid w:val="005A769C"/>
    <w:rsid w:val="005B07FD"/>
    <w:rsid w:val="005E1EDB"/>
    <w:rsid w:val="005F2D2D"/>
    <w:rsid w:val="00606374"/>
    <w:rsid w:val="00654D66"/>
    <w:rsid w:val="00666B79"/>
    <w:rsid w:val="00676F55"/>
    <w:rsid w:val="00690138"/>
    <w:rsid w:val="006926BD"/>
    <w:rsid w:val="006A0FF3"/>
    <w:rsid w:val="006A43A0"/>
    <w:rsid w:val="006A57A4"/>
    <w:rsid w:val="006F2F33"/>
    <w:rsid w:val="00704647"/>
    <w:rsid w:val="007100B5"/>
    <w:rsid w:val="00712DAA"/>
    <w:rsid w:val="007173AA"/>
    <w:rsid w:val="00731D05"/>
    <w:rsid w:val="00737CEB"/>
    <w:rsid w:val="00742222"/>
    <w:rsid w:val="00752FF6"/>
    <w:rsid w:val="0077500B"/>
    <w:rsid w:val="00776946"/>
    <w:rsid w:val="00797D3F"/>
    <w:rsid w:val="007C1A9B"/>
    <w:rsid w:val="007C1BA7"/>
    <w:rsid w:val="007D5837"/>
    <w:rsid w:val="007E174F"/>
    <w:rsid w:val="007E5163"/>
    <w:rsid w:val="007F2CE2"/>
    <w:rsid w:val="007F4BD2"/>
    <w:rsid w:val="008424BC"/>
    <w:rsid w:val="008425B8"/>
    <w:rsid w:val="00861CB2"/>
    <w:rsid w:val="00862E24"/>
    <w:rsid w:val="008A2C48"/>
    <w:rsid w:val="008A3B76"/>
    <w:rsid w:val="008B3576"/>
    <w:rsid w:val="008B408C"/>
    <w:rsid w:val="008D44D5"/>
    <w:rsid w:val="008E283A"/>
    <w:rsid w:val="008E3C10"/>
    <w:rsid w:val="00915FCA"/>
    <w:rsid w:val="009213ED"/>
    <w:rsid w:val="0093161B"/>
    <w:rsid w:val="00931C50"/>
    <w:rsid w:val="009431A8"/>
    <w:rsid w:val="00953A5C"/>
    <w:rsid w:val="009A1636"/>
    <w:rsid w:val="009B42B3"/>
    <w:rsid w:val="009D464F"/>
    <w:rsid w:val="009F1423"/>
    <w:rsid w:val="009F4CC3"/>
    <w:rsid w:val="009F572C"/>
    <w:rsid w:val="00A013E3"/>
    <w:rsid w:val="00A267C5"/>
    <w:rsid w:val="00A45680"/>
    <w:rsid w:val="00A467B1"/>
    <w:rsid w:val="00A52948"/>
    <w:rsid w:val="00A530E0"/>
    <w:rsid w:val="00A5494A"/>
    <w:rsid w:val="00A5693C"/>
    <w:rsid w:val="00A657E2"/>
    <w:rsid w:val="00A70016"/>
    <w:rsid w:val="00A719A9"/>
    <w:rsid w:val="00AB03DB"/>
    <w:rsid w:val="00AB68AE"/>
    <w:rsid w:val="00AD3B13"/>
    <w:rsid w:val="00AF32C4"/>
    <w:rsid w:val="00B0722C"/>
    <w:rsid w:val="00B1361B"/>
    <w:rsid w:val="00B26A39"/>
    <w:rsid w:val="00B3081E"/>
    <w:rsid w:val="00B325B8"/>
    <w:rsid w:val="00B516B8"/>
    <w:rsid w:val="00B82851"/>
    <w:rsid w:val="00B86D6E"/>
    <w:rsid w:val="00BB3C69"/>
    <w:rsid w:val="00BE42F0"/>
    <w:rsid w:val="00BF1384"/>
    <w:rsid w:val="00C16ED9"/>
    <w:rsid w:val="00C54CF8"/>
    <w:rsid w:val="00C55536"/>
    <w:rsid w:val="00C731E3"/>
    <w:rsid w:val="00C90EFA"/>
    <w:rsid w:val="00CA388F"/>
    <w:rsid w:val="00CA6A3C"/>
    <w:rsid w:val="00CB2F20"/>
    <w:rsid w:val="00CC1BD6"/>
    <w:rsid w:val="00CC344A"/>
    <w:rsid w:val="00CC67F9"/>
    <w:rsid w:val="00D13B1B"/>
    <w:rsid w:val="00D46D9C"/>
    <w:rsid w:val="00D55ECD"/>
    <w:rsid w:val="00D56F1F"/>
    <w:rsid w:val="00D64D52"/>
    <w:rsid w:val="00D868CC"/>
    <w:rsid w:val="00D94336"/>
    <w:rsid w:val="00DA4F03"/>
    <w:rsid w:val="00DC75EA"/>
    <w:rsid w:val="00DD5E6E"/>
    <w:rsid w:val="00DF2476"/>
    <w:rsid w:val="00DF321B"/>
    <w:rsid w:val="00DF37EF"/>
    <w:rsid w:val="00E02592"/>
    <w:rsid w:val="00E345FC"/>
    <w:rsid w:val="00E37551"/>
    <w:rsid w:val="00E44178"/>
    <w:rsid w:val="00E73AFC"/>
    <w:rsid w:val="00E846C4"/>
    <w:rsid w:val="00E875F2"/>
    <w:rsid w:val="00EA19C5"/>
    <w:rsid w:val="00EE5EE6"/>
    <w:rsid w:val="00F12BF2"/>
    <w:rsid w:val="00F16CD5"/>
    <w:rsid w:val="00F21C18"/>
    <w:rsid w:val="00F5080A"/>
    <w:rsid w:val="00F5235C"/>
    <w:rsid w:val="00F556E2"/>
    <w:rsid w:val="00F70D30"/>
    <w:rsid w:val="00F9330B"/>
    <w:rsid w:val="00F95479"/>
    <w:rsid w:val="00FF2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A8139810D3BF0C57E34513F324BBF104189277657889BAEEE0B98067A629CF83893ECAAF036864970B6A2FBH8SC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1331CF4C117670AD218F6A870521A45BBACA38A0AA32EADD5DD688C84C50DEC6458123B0712FD78A2180D9FFaCQ4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A8139810D3BF0C57E34513F324BBF104189277657889BAEEE0B98067A629CF83893ECAAF036864970B6A2FAH8S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E89399-4A41-4F38-851A-029567A5C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Links>
    <vt:vector size="18" baseType="variant">
      <vt:variant>
        <vt:i4>3211375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consultantplus://offline/ref=0A8139810D3BF0C57E34513F324BBF104189277657889BAEEE0B98067A629CF83893ECAAF036864970B6A2FAH8S8F</vt:lpwstr>
      </vt:variant>
      <vt:variant>
        <vt:lpwstr/>
      </vt:variant>
      <vt:variant>
        <vt:i4>3211319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consultantplus://offline/ref=0A8139810D3BF0C57E34513F324BBF104189277657889BAEEE0B98067A629CF83893ECAAF036864970B6A2FBH8SCF</vt:lpwstr>
      </vt:variant>
      <vt:variant>
        <vt:lpwstr/>
      </vt:variant>
      <vt:variant>
        <vt:i4>6553701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consultantplus://offline/ref=1331CF4C117670AD218F6A870521A45BBACA38A0AA32EADD5DD688C84C50DEC6458123B0712FD78A2180D9FFaCQ4F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8</cp:revision>
  <cp:lastPrinted>2017-11-03T06:55:00Z</cp:lastPrinted>
  <dcterms:created xsi:type="dcterms:W3CDTF">2017-10-27T05:40:00Z</dcterms:created>
  <dcterms:modified xsi:type="dcterms:W3CDTF">2017-12-18T03:32:00Z</dcterms:modified>
</cp:coreProperties>
</file>