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B3" w:rsidRPr="00C11DE7" w:rsidRDefault="004D4AB3" w:rsidP="004D4AB3">
      <w:pPr>
        <w:tabs>
          <w:tab w:val="left" w:pos="4962"/>
        </w:tabs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hAnsi="Liberation Serif"/>
          <w:sz w:val="28"/>
          <w:szCs w:val="28"/>
        </w:rPr>
        <w:br/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    </w:t>
      </w:r>
      <w:r w:rsidRPr="00C11DE7">
        <w:rPr>
          <w:rFonts w:ascii="Times New Roman" w:eastAsia="Times New Roman" w:hAnsi="Times New Roman" w:cs="Times New Roman"/>
          <w:noProof/>
          <w:color w:val="000000"/>
          <w:sz w:val="28"/>
          <w:szCs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tabs>
          <w:tab w:val="left" w:pos="4962"/>
        </w:tabs>
        <w:spacing w:after="0" w:line="240" w:lineRule="auto"/>
        <w:ind w:left="3427" w:right="4488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D4AB3" w:rsidRPr="00C11DE7" w:rsidRDefault="004D4AB3" w:rsidP="004D4AB3">
      <w:pPr>
        <w:widowControl w:val="0"/>
        <w:shd w:val="clear" w:color="auto" w:fill="FFFFFF"/>
        <w:tabs>
          <w:tab w:val="left" w:pos="4962"/>
        </w:tabs>
        <w:snapToGrid w:val="0"/>
        <w:spacing w:before="173"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b/>
          <w:color w:val="000000"/>
          <w:spacing w:val="-13"/>
          <w:sz w:val="28"/>
          <w:szCs w:val="28"/>
        </w:rPr>
        <w:t>ГЛАВА МАЛЫШЕВСКОГО ГОРОДСКОГО ОКРУГА</w:t>
      </w:r>
    </w:p>
    <w:p w:rsidR="004D4AB3" w:rsidRPr="00C11DE7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4D4AB3" w:rsidRPr="00C11DE7" w:rsidRDefault="004D4AB3" w:rsidP="004D4AB3">
      <w:pPr>
        <w:keepNext/>
        <w:widowControl w:val="0"/>
        <w:snapToGrid w:val="0"/>
        <w:spacing w:after="0" w:line="240" w:lineRule="auto"/>
        <w:jc w:val="center"/>
        <w:outlineLvl w:val="1"/>
        <w:rPr>
          <w:rFonts w:ascii="Liberation Serif" w:eastAsia="Times New Roman" w:hAnsi="Liberation Serif" w:cs="Times New Roman"/>
          <w:b/>
          <w:sz w:val="28"/>
          <w:szCs w:val="28"/>
        </w:rPr>
      </w:pPr>
      <w:proofErr w:type="gramStart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>П</w:t>
      </w:r>
      <w:proofErr w:type="gramEnd"/>
      <w:r w:rsidRPr="00C11DE7">
        <w:rPr>
          <w:rFonts w:ascii="Liberation Serif" w:eastAsia="Times New Roman" w:hAnsi="Liberation Serif" w:cs="Times New Roman"/>
          <w:b/>
          <w:sz w:val="28"/>
          <w:szCs w:val="28"/>
        </w:rPr>
        <w:t xml:space="preserve"> О С Т А Н О В Л Е Н И Е</w:t>
      </w:r>
    </w:p>
    <w:p w:rsidR="004D4AB3" w:rsidRPr="0049640A" w:rsidRDefault="004D4AB3" w:rsidP="0049640A">
      <w:pPr>
        <w:spacing w:after="0" w:line="240" w:lineRule="auto"/>
        <w:jc w:val="right"/>
        <w:rPr>
          <w:rFonts w:ascii="Liberation Serif" w:eastAsia="Times New Roman" w:hAnsi="Liberation Serif" w:cs="Times New Roman"/>
          <w:b/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2"/>
      </w:tblGrid>
      <w:tr w:rsidR="004D4AB3" w:rsidRPr="00C11DE7" w:rsidTr="0026373B">
        <w:trPr>
          <w:trHeight w:val="42"/>
          <w:jc w:val="center"/>
        </w:trPr>
        <w:tc>
          <w:tcPr>
            <w:tcW w:w="9592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D4AB3" w:rsidRPr="00921F7C" w:rsidRDefault="004D4AB3" w:rsidP="0026373B">
            <w:pPr>
              <w:spacing w:after="0" w:line="240" w:lineRule="auto"/>
              <w:rPr>
                <w:rFonts w:ascii="Liberation Serif" w:eastAsia="Times New Roman" w:hAnsi="Liberation Serif" w:cs="Times New Roman"/>
                <w:color w:val="000000"/>
                <w:sz w:val="10"/>
                <w:szCs w:val="10"/>
              </w:rPr>
            </w:pPr>
          </w:p>
        </w:tc>
      </w:tr>
    </w:tbl>
    <w:p w:rsidR="004D4AB3" w:rsidRPr="00C11DE7" w:rsidRDefault="004D4AB3" w:rsidP="00001EA1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от </w:t>
      </w:r>
      <w:r w:rsidR="00865529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28.02.2023</w:t>
      </w:r>
      <w:r w:rsidRPr="00C11DE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№ </w:t>
      </w:r>
      <w:r w:rsidRPr="00880490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 xml:space="preserve"> </w:t>
      </w:r>
      <w:r w:rsidR="00865529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9</w:t>
      </w:r>
      <w:r w:rsidR="00F72557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3</w:t>
      </w:r>
      <w:r w:rsidRPr="00880490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  <w:u w:val="single"/>
        </w:rPr>
        <w:t>- ПГ</w:t>
      </w:r>
      <w:r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                                                         </w:t>
      </w:r>
      <w:r w:rsidR="00865529"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>пгт</w:t>
      </w:r>
      <w:proofErr w:type="spellEnd"/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  <w:r w:rsidRPr="00C11DE7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Малышева</w:t>
      </w:r>
    </w:p>
    <w:p w:rsidR="004D4AB3" w:rsidRPr="00921F7C" w:rsidRDefault="004D4AB3" w:rsidP="00001EA1">
      <w:pPr>
        <w:pStyle w:val="ConsPlusTitle"/>
        <w:jc w:val="center"/>
        <w:rPr>
          <w:rFonts w:ascii="Liberation Serif" w:hAnsi="Liberation Serif"/>
          <w:sz w:val="10"/>
          <w:szCs w:val="10"/>
        </w:rPr>
      </w:pPr>
    </w:p>
    <w:p w:rsidR="00865529" w:rsidRDefault="00865529" w:rsidP="00865529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</w:p>
    <w:p w:rsidR="00F72557" w:rsidRDefault="00F72557" w:rsidP="00F72557">
      <w:pPr>
        <w:pStyle w:val="1"/>
        <w:widowControl w:val="0"/>
        <w:spacing w:before="0" w:beforeAutospacing="0" w:after="0" w:afterAutospacing="0"/>
        <w:jc w:val="center"/>
        <w:rPr>
          <w:rFonts w:ascii="Liberation Serif" w:hAnsi="Liberation Serif"/>
          <w:i/>
          <w:sz w:val="28"/>
          <w:szCs w:val="28"/>
        </w:rPr>
      </w:pPr>
      <w:r w:rsidRPr="00F72557">
        <w:rPr>
          <w:rFonts w:ascii="Liberation Serif" w:hAnsi="Liberation Serif"/>
          <w:i/>
          <w:sz w:val="28"/>
          <w:szCs w:val="28"/>
        </w:rPr>
        <w:t xml:space="preserve">Об утверждении </w:t>
      </w:r>
      <w:r w:rsidR="006F3355">
        <w:rPr>
          <w:rFonts w:ascii="Liberation Serif" w:hAnsi="Liberation Serif"/>
          <w:i/>
          <w:sz w:val="28"/>
          <w:szCs w:val="28"/>
        </w:rPr>
        <w:t>П</w:t>
      </w:r>
      <w:r w:rsidRPr="00F72557">
        <w:rPr>
          <w:rFonts w:ascii="Liberation Serif" w:hAnsi="Liberation Serif"/>
          <w:i/>
          <w:sz w:val="28"/>
          <w:szCs w:val="28"/>
        </w:rPr>
        <w:t xml:space="preserve">орядка организации периодических проверок </w:t>
      </w:r>
    </w:p>
    <w:p w:rsidR="00F72557" w:rsidRDefault="00F72557" w:rsidP="00F72557">
      <w:pPr>
        <w:pStyle w:val="1"/>
        <w:widowControl w:val="0"/>
        <w:spacing w:before="0" w:beforeAutospacing="0" w:after="0" w:afterAutospacing="0"/>
        <w:jc w:val="center"/>
        <w:rPr>
          <w:rFonts w:ascii="Liberation Serif" w:hAnsi="Liberation Serif"/>
          <w:i/>
          <w:sz w:val="28"/>
          <w:szCs w:val="28"/>
        </w:rPr>
      </w:pPr>
      <w:r w:rsidRPr="00F72557">
        <w:rPr>
          <w:rFonts w:ascii="Liberation Serif" w:hAnsi="Liberation Serif"/>
          <w:i/>
          <w:sz w:val="28"/>
          <w:szCs w:val="28"/>
        </w:rPr>
        <w:t xml:space="preserve">(обходов и осмотров) территорий мест массового пребывания людей </w:t>
      </w:r>
      <w:r>
        <w:rPr>
          <w:rFonts w:ascii="Liberation Serif" w:hAnsi="Liberation Serif"/>
          <w:i/>
          <w:sz w:val="28"/>
          <w:szCs w:val="28"/>
        </w:rPr>
        <w:t xml:space="preserve">в пределах Малышевского </w:t>
      </w:r>
      <w:r w:rsidRPr="00F72557">
        <w:rPr>
          <w:rFonts w:ascii="Liberation Serif" w:hAnsi="Liberation Serif"/>
          <w:i/>
          <w:sz w:val="28"/>
          <w:szCs w:val="28"/>
        </w:rPr>
        <w:t xml:space="preserve"> городского округа с целью выявления </w:t>
      </w:r>
    </w:p>
    <w:p w:rsidR="00F72557" w:rsidRDefault="00F72557" w:rsidP="00F72557">
      <w:pPr>
        <w:pStyle w:val="1"/>
        <w:widowControl w:val="0"/>
        <w:spacing w:before="0" w:beforeAutospacing="0" w:after="0" w:afterAutospacing="0"/>
        <w:jc w:val="center"/>
        <w:rPr>
          <w:rFonts w:ascii="Liberation Serif" w:hAnsi="Liberation Serif"/>
          <w:i/>
          <w:sz w:val="28"/>
          <w:szCs w:val="28"/>
        </w:rPr>
      </w:pPr>
      <w:r w:rsidRPr="00F72557">
        <w:rPr>
          <w:rFonts w:ascii="Liberation Serif" w:hAnsi="Liberation Serif"/>
          <w:i/>
          <w:sz w:val="28"/>
          <w:szCs w:val="28"/>
        </w:rPr>
        <w:t xml:space="preserve">и предотвращения несанкционированного проноса (провоза) </w:t>
      </w:r>
    </w:p>
    <w:p w:rsidR="00F72557" w:rsidRDefault="00F72557" w:rsidP="00F72557">
      <w:pPr>
        <w:pStyle w:val="1"/>
        <w:widowControl w:val="0"/>
        <w:spacing w:before="0" w:beforeAutospacing="0" w:after="0" w:afterAutospacing="0"/>
        <w:jc w:val="center"/>
        <w:rPr>
          <w:rFonts w:ascii="Liberation Serif" w:hAnsi="Liberation Serif"/>
          <w:i/>
          <w:sz w:val="28"/>
          <w:szCs w:val="28"/>
        </w:rPr>
      </w:pPr>
      <w:r w:rsidRPr="00F72557">
        <w:rPr>
          <w:rFonts w:ascii="Liberation Serif" w:hAnsi="Liberation Serif"/>
          <w:i/>
          <w:sz w:val="28"/>
          <w:szCs w:val="28"/>
        </w:rPr>
        <w:t xml:space="preserve">и применения токсичных химикатов, отравляющих веществ </w:t>
      </w:r>
    </w:p>
    <w:p w:rsidR="00F72557" w:rsidRDefault="00F72557" w:rsidP="00F72557">
      <w:pPr>
        <w:pStyle w:val="1"/>
        <w:widowControl w:val="0"/>
        <w:spacing w:before="0" w:beforeAutospacing="0" w:after="0" w:afterAutospacing="0"/>
        <w:jc w:val="center"/>
        <w:rPr>
          <w:rFonts w:ascii="Liberation Serif" w:hAnsi="Liberation Serif"/>
          <w:i/>
          <w:sz w:val="28"/>
          <w:szCs w:val="28"/>
        </w:rPr>
      </w:pPr>
      <w:r w:rsidRPr="00F72557">
        <w:rPr>
          <w:rFonts w:ascii="Liberation Serif" w:hAnsi="Liberation Serif"/>
          <w:i/>
          <w:sz w:val="28"/>
          <w:szCs w:val="28"/>
        </w:rPr>
        <w:t xml:space="preserve">и патогенных биологических агентов, в том числе при получении </w:t>
      </w:r>
    </w:p>
    <w:p w:rsidR="00F72557" w:rsidRPr="00F72557" w:rsidRDefault="00F72557" w:rsidP="00F72557">
      <w:pPr>
        <w:pStyle w:val="1"/>
        <w:widowControl w:val="0"/>
        <w:spacing w:before="0" w:beforeAutospacing="0" w:after="0" w:afterAutospacing="0"/>
        <w:jc w:val="center"/>
        <w:rPr>
          <w:rFonts w:ascii="Liberation Serif" w:hAnsi="Liberation Serif"/>
          <w:i/>
          <w:sz w:val="28"/>
          <w:szCs w:val="28"/>
        </w:rPr>
      </w:pPr>
      <w:r w:rsidRPr="00F72557">
        <w:rPr>
          <w:rFonts w:ascii="Liberation Serif" w:hAnsi="Liberation Serif"/>
          <w:i/>
          <w:sz w:val="28"/>
          <w:szCs w:val="28"/>
        </w:rPr>
        <w:t>их посредством почтовых отправлений</w:t>
      </w:r>
    </w:p>
    <w:p w:rsidR="00F72557" w:rsidRDefault="00F72557" w:rsidP="00F72557">
      <w:pPr>
        <w:widowControl w:val="0"/>
        <w:autoSpaceDE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72557" w:rsidRDefault="00F72557" w:rsidP="00F72557">
      <w:pPr>
        <w:widowControl w:val="0"/>
        <w:autoSpaceDE w:val="0"/>
        <w:spacing w:after="0" w:line="240" w:lineRule="auto"/>
        <w:ind w:firstLine="709"/>
        <w:jc w:val="both"/>
        <w:rPr>
          <w:rFonts w:ascii="Calibri" w:hAnsi="Calibri"/>
        </w:rPr>
      </w:pPr>
      <w:proofErr w:type="gramStart"/>
      <w:r>
        <w:rPr>
          <w:rFonts w:ascii="Liberation Serif" w:hAnsi="Liberation Serif"/>
          <w:sz w:val="28"/>
          <w:szCs w:val="28"/>
        </w:rPr>
        <w:t>В целях реализации Федерального закона от 6 марта 2006 года № 35-ФЗ     «О противодействии терроризму», постановления Правительства Российской Федерации от 25.03.2015 года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(территорий)», во исполнение пункта 2 раздела 3 распоряжения Губернатора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Свердловской области от 04.10.2022 года № 239-РГ «О реализации решений антитеррористической комиссии в Свердловской области»,</w:t>
      </w:r>
      <w:r w:rsidRPr="00F7255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 распоряжения Губернатора Свердловской области от 02.02.2023 № 32-РГ              «О внесении изменения в распоряжение Губернатора Свердловской области от 04.10.2022 № 239-РГ «О реализации решений антитеррористической комиссии в Свердловской области», а также </w:t>
      </w:r>
      <w:r>
        <w:rPr>
          <w:rFonts w:ascii="Liberation Serif" w:hAnsi="Liberation Serif" w:cs="Liberation Serif"/>
          <w:sz w:val="28"/>
          <w:szCs w:val="28"/>
        </w:rPr>
        <w:t>в целях обеспечения безопасности граждан на территории Малышевского городского округа и своевременного принятия предупреждающих мер по противодействию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возможным угрозам проявления терроризма</w:t>
      </w:r>
      <w:r>
        <w:rPr>
          <w:rFonts w:ascii="Liberation Serif" w:hAnsi="Liberation Serif"/>
          <w:sz w:val="28"/>
          <w:szCs w:val="28"/>
        </w:rPr>
        <w:t>, на основании статьи 28 Устава Малышевского городского округа,</w:t>
      </w:r>
    </w:p>
    <w:p w:rsidR="00F72557" w:rsidRPr="00F72557" w:rsidRDefault="00F72557" w:rsidP="00F72557">
      <w:pPr>
        <w:pStyle w:val="1"/>
        <w:widowControl w:val="0"/>
        <w:tabs>
          <w:tab w:val="left" w:pos="567"/>
        </w:tabs>
        <w:spacing w:before="0" w:after="0"/>
        <w:jc w:val="both"/>
        <w:rPr>
          <w:rFonts w:ascii="Liberation Serif" w:hAnsi="Liberation Serif"/>
          <w:sz w:val="28"/>
          <w:szCs w:val="28"/>
        </w:rPr>
      </w:pPr>
      <w:r w:rsidRPr="00F72557">
        <w:rPr>
          <w:rFonts w:ascii="Liberation Serif" w:hAnsi="Liberation Serif"/>
          <w:b w:val="0"/>
          <w:sz w:val="28"/>
          <w:szCs w:val="28"/>
        </w:rPr>
        <w:t>ПОСТАНОВЛЯЮ</w:t>
      </w:r>
      <w:r>
        <w:rPr>
          <w:rFonts w:ascii="Liberation Serif" w:hAnsi="Liberation Serif"/>
          <w:b w:val="0"/>
          <w:sz w:val="28"/>
          <w:szCs w:val="28"/>
        </w:rPr>
        <w:t>:</w:t>
      </w:r>
    </w:p>
    <w:p w:rsidR="00F72557" w:rsidRDefault="00CC11E1" w:rsidP="00F72557">
      <w:pPr>
        <w:pStyle w:val="a3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Calibri" w:hAnsi="Calibri"/>
        </w:rPr>
      </w:pPr>
      <w:r>
        <w:rPr>
          <w:rStyle w:val="10"/>
          <w:rFonts w:ascii="Liberation Serif" w:eastAsia="Calibri" w:hAnsi="Liberation Serif"/>
          <w:b w:val="0"/>
          <w:sz w:val="28"/>
          <w:szCs w:val="28"/>
        </w:rPr>
        <w:t>Утвердить П</w:t>
      </w:r>
      <w:r w:rsidR="00F72557"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>орядок организации</w:t>
      </w:r>
      <w:r w:rsidR="00F72557">
        <w:rPr>
          <w:rStyle w:val="10"/>
          <w:rFonts w:ascii="Liberation Serif" w:eastAsia="Calibri" w:hAnsi="Liberation Serif"/>
          <w:szCs w:val="28"/>
        </w:rPr>
        <w:t xml:space="preserve"> </w:t>
      </w:r>
      <w:r w:rsidR="00F72557">
        <w:rPr>
          <w:rFonts w:ascii="Liberation Serif" w:hAnsi="Liberation Serif"/>
          <w:sz w:val="28"/>
          <w:szCs w:val="28"/>
        </w:rPr>
        <w:t>периодических проверок (обходов и осмотров) территорий мест массового пребывания людей в пределах Малышевского городского округа с целью выявления и предотвращения несанкционированного проноса (провоза) и применения токсичных химикатов, отравляющих веществ и патогенных биологических агентов, в том числе при получении их посредством почтовых отправлений (Приложение).</w:t>
      </w:r>
    </w:p>
    <w:p w:rsidR="00F72557" w:rsidRPr="00165EBD" w:rsidRDefault="00F72557" w:rsidP="00F72557">
      <w:pPr>
        <w:pStyle w:val="a3"/>
        <w:widowControl w:val="0"/>
        <w:numPr>
          <w:ilvl w:val="0"/>
          <w:numId w:val="5"/>
        </w:numPr>
        <w:tabs>
          <w:tab w:val="left" w:pos="1134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Style w:val="10"/>
          <w:rFonts w:asciiTheme="minorHAnsi" w:eastAsiaTheme="minorEastAsia" w:hAnsiTheme="minorHAnsi" w:cstheme="minorBidi"/>
          <w:b w:val="0"/>
          <w:bCs w:val="0"/>
          <w:kern w:val="0"/>
          <w:sz w:val="28"/>
          <w:szCs w:val="28"/>
        </w:rPr>
      </w:pPr>
      <w:proofErr w:type="gramStart"/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lastRenderedPageBreak/>
        <w:t xml:space="preserve">Отделу </w:t>
      </w:r>
      <w:r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общественной 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безопасности гражданской обороны и </w:t>
      </w:r>
      <w:r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мобилизационной работы 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администрации </w:t>
      </w:r>
      <w:r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Малышевского 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городского округа </w:t>
      </w:r>
      <w:r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     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>(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>Р.В. Ложкина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) в отношении 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>следующих мест массового пребывания людей в пределах Малышевского городского округа: территория «Аллея Молодёжи»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(земельный участок с кадастровым номером </w:t>
      </w:r>
      <w:r w:rsidR="00CC11E1" w:rsidRPr="00CC11E1">
        <w:rPr>
          <w:rStyle w:val="10"/>
          <w:rFonts w:ascii="Liberation Serif" w:eastAsia="Calibri" w:hAnsi="Liberation Serif"/>
          <w:b w:val="0"/>
          <w:sz w:val="28"/>
          <w:szCs w:val="28"/>
        </w:rPr>
        <w:t>66:68:0101004:288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), 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>территория «Парк за МАУК МДК «Русь»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(земельный участок с кадастровым номером </w:t>
      </w:r>
      <w:r w:rsidR="00CC11E1" w:rsidRPr="00CC11E1">
        <w:rPr>
          <w:rStyle w:val="10"/>
          <w:rFonts w:ascii="Liberation Serif" w:eastAsia="Calibri" w:hAnsi="Liberation Serif"/>
          <w:b w:val="0"/>
          <w:sz w:val="28"/>
          <w:szCs w:val="28"/>
        </w:rPr>
        <w:t>66:68:0101004:171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>), территори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>я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«Площадка 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около 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>здания ООО «Энергосфера</w:t>
      </w:r>
      <w:proofErr w:type="gramEnd"/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>»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(</w:t>
      </w:r>
      <w:proofErr w:type="gramStart"/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земельный участок с кадастровым номером </w:t>
      </w:r>
      <w:r w:rsidR="00CC11E1" w:rsidRPr="00CC11E1">
        <w:rPr>
          <w:rStyle w:val="10"/>
          <w:rFonts w:ascii="Liberation Serif" w:eastAsia="Calibri" w:hAnsi="Liberation Serif"/>
          <w:b w:val="0"/>
          <w:sz w:val="28"/>
          <w:szCs w:val="28"/>
        </w:rPr>
        <w:t>66:68:0201005:1114</w:t>
      </w:r>
      <w:r w:rsidRPr="00CC11E1">
        <w:rPr>
          <w:rStyle w:val="10"/>
          <w:rFonts w:ascii="Liberation Serif" w:eastAsia="Calibri" w:hAnsi="Liberation Serif"/>
          <w:b w:val="0"/>
          <w:sz w:val="28"/>
          <w:szCs w:val="28"/>
        </w:rPr>
        <w:t>),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территория «Обелиск, павших в годы ВОВ 1941-1945гг.»</w:t>
      </w:r>
      <w:r w:rsidR="00CC11E1" w:rsidRPr="00CC11E1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</w:t>
      </w:r>
      <w:r w:rsidR="00CC11E1"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>(земельный участок кадастров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ого номера не имеет), территория «Площадь перед </w:t>
      </w:r>
      <w:proofErr w:type="spellStart"/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>МАУФКиС</w:t>
      </w:r>
      <w:proofErr w:type="spellEnd"/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МДС «Рубин» </w:t>
      </w:r>
      <w:r w:rsidR="00CC11E1"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>(земельный участок с кадастровым номером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</w:t>
      </w:r>
      <w:r w:rsidR="00CC11E1" w:rsidRPr="00CC11E1">
        <w:rPr>
          <w:rStyle w:val="10"/>
          <w:rFonts w:ascii="Liberation Serif" w:eastAsia="Calibri" w:hAnsi="Liberation Serif"/>
          <w:b w:val="0"/>
          <w:sz w:val="28"/>
          <w:szCs w:val="28"/>
        </w:rPr>
        <w:t>66:68:0101004:85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), 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>территория «Площадь перед МАУК МД</w:t>
      </w:r>
      <w:r w:rsidR="00BA23B3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К «Русь» </w:t>
      </w:r>
      <w:r w:rsidR="00BA23B3"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>(земельный участок с кадастровым номером</w:t>
      </w:r>
      <w:r w:rsidR="00BA23B3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</w:t>
      </w:r>
      <w:r w:rsidR="00BA23B3" w:rsidRPr="00BA23B3">
        <w:rPr>
          <w:rStyle w:val="10"/>
          <w:rFonts w:ascii="Liberation Serif" w:eastAsia="Calibri" w:hAnsi="Liberation Serif"/>
          <w:b w:val="0"/>
          <w:sz w:val="28"/>
          <w:szCs w:val="28"/>
        </w:rPr>
        <w:t>66:68:0101004:94</w:t>
      </w:r>
      <w:r w:rsidR="00BA23B3">
        <w:rPr>
          <w:rStyle w:val="10"/>
          <w:rFonts w:ascii="Liberation Serif" w:eastAsia="Calibri" w:hAnsi="Liberation Serif"/>
          <w:b w:val="0"/>
          <w:sz w:val="28"/>
          <w:szCs w:val="28"/>
        </w:rPr>
        <w:t>)</w:t>
      </w:r>
      <w:r w:rsidR="00CC11E1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 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 назначить ответственных за периодические проверки (обходы и осмотры</w:t>
      </w:r>
      <w:proofErr w:type="gramEnd"/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) территорий мест массового пребывания людей, находящихся в муниципальной собственности </w:t>
      </w:r>
      <w:r>
        <w:rPr>
          <w:rStyle w:val="10"/>
          <w:rFonts w:ascii="Liberation Serif" w:eastAsia="Calibri" w:hAnsi="Liberation Serif"/>
          <w:b w:val="0"/>
          <w:sz w:val="28"/>
          <w:szCs w:val="28"/>
        </w:rPr>
        <w:t xml:space="preserve">Малышевского </w:t>
      </w:r>
      <w:r w:rsidRPr="00F72557">
        <w:rPr>
          <w:rStyle w:val="10"/>
          <w:rFonts w:ascii="Liberation Serif" w:eastAsia="Calibri" w:hAnsi="Liberation Serif"/>
          <w:b w:val="0"/>
          <w:sz w:val="28"/>
          <w:szCs w:val="28"/>
        </w:rPr>
        <w:t>городского округа, с целью выявления и предотвращения несанкционированного проноса (провоза) и применения в таких местах токсичных химикатов, отравляющих веществ и патогенных биологических агентов, в том числе полученных посредством почтовых отправлений.</w:t>
      </w:r>
    </w:p>
    <w:p w:rsidR="00165EBD" w:rsidRDefault="00165EBD" w:rsidP="00165EBD">
      <w:pPr>
        <w:widowControl w:val="0"/>
        <w:spacing w:after="0" w:line="240" w:lineRule="auto"/>
        <w:ind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ab/>
      </w:r>
      <w:proofErr w:type="gramStart"/>
      <w:r w:rsidRPr="00C063B4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Pr="00C063B4">
        <w:rPr>
          <w:rFonts w:ascii="Liberation Serif" w:hAnsi="Liberation Serif"/>
          <w:sz w:val="26"/>
          <w:szCs w:val="26"/>
        </w:rPr>
        <w:t xml:space="preserve"> настоящее постановление в сети «Интернет» на официальном сайте администрации Малышевского городского округа (</w:t>
      </w:r>
      <w:hyperlink r:id="rId8" w:history="1">
        <w:r w:rsidRPr="00C063B4">
          <w:rPr>
            <w:rFonts w:ascii="Liberation Serif" w:hAnsi="Liberation Serif"/>
            <w:sz w:val="26"/>
            <w:szCs w:val="26"/>
          </w:rPr>
          <w:t>http://www.адм-малышева.рф</w:t>
        </w:r>
      </w:hyperlink>
      <w:r w:rsidRPr="00C063B4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9" w:tgtFrame="_blank" w:history="1">
        <w:r w:rsidRPr="00C063B4">
          <w:rPr>
            <w:rFonts w:ascii="Liberation Serif" w:hAnsi="Liberation Serif"/>
            <w:sz w:val="26"/>
            <w:szCs w:val="26"/>
          </w:rPr>
          <w:t>pravo-mgo.ru</w:t>
        </w:r>
      </w:hyperlink>
      <w:r w:rsidRPr="00C063B4">
        <w:rPr>
          <w:rFonts w:ascii="Liberation Serif" w:hAnsi="Liberation Serif"/>
          <w:sz w:val="26"/>
          <w:szCs w:val="26"/>
        </w:rPr>
        <w:t>).</w:t>
      </w:r>
    </w:p>
    <w:p w:rsidR="00165EBD" w:rsidRDefault="00165EBD" w:rsidP="00165EBD">
      <w:pPr>
        <w:pStyle w:val="a3"/>
        <w:widowControl w:val="0"/>
        <w:suppressAutoHyphens/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>.</w:t>
      </w:r>
      <w:r w:rsidRPr="00EC7889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Опубликовать настоящее постановление в официальном печатном средстве массовой информации Малышевского городского округа газете «Асбестовский рабочий» в специальном выпуске «Малышевский вестник».</w:t>
      </w:r>
    </w:p>
    <w:p w:rsidR="00165EBD" w:rsidRPr="00F72557" w:rsidRDefault="00165EBD" w:rsidP="00165EBD">
      <w:pPr>
        <w:pStyle w:val="a3"/>
        <w:widowControl w:val="0"/>
        <w:suppressAutoHyphens/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sz w:val="28"/>
          <w:szCs w:val="28"/>
        </w:rPr>
      </w:pPr>
      <w:r>
        <w:rPr>
          <w:rFonts w:ascii="Liberation Serif" w:hAnsi="Liberation Serif"/>
          <w:sz w:val="26"/>
          <w:szCs w:val="26"/>
        </w:rPr>
        <w:t xml:space="preserve">5. </w:t>
      </w:r>
      <w:r w:rsidRPr="00BA23B3"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заместителя главы администрации Малышевского городского округа по социальным вопросам Н.В. Юровских.</w:t>
      </w:r>
    </w:p>
    <w:p w:rsidR="00F72557" w:rsidRPr="00BA23B3" w:rsidRDefault="00F72557" w:rsidP="00165EBD">
      <w:pPr>
        <w:pStyle w:val="a3"/>
        <w:widowControl w:val="0"/>
        <w:tabs>
          <w:tab w:val="left" w:pos="709"/>
          <w:tab w:val="left" w:pos="993"/>
          <w:tab w:val="left" w:pos="1134"/>
        </w:tabs>
        <w:suppressAutoHyphens/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Liberation Serif" w:hAnsi="Liberation Serif"/>
          <w:sz w:val="28"/>
          <w:szCs w:val="28"/>
        </w:rPr>
      </w:pPr>
    </w:p>
    <w:p w:rsidR="00F72557" w:rsidRPr="00F72557" w:rsidRDefault="00F72557" w:rsidP="00F72557">
      <w:pPr>
        <w:widowControl w:val="0"/>
        <w:tabs>
          <w:tab w:val="left" w:pos="709"/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F72557" w:rsidRDefault="00F72557" w:rsidP="00F72557">
      <w:pPr>
        <w:widowControl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И.о</w:t>
      </w:r>
      <w:proofErr w:type="spellEnd"/>
      <w:r>
        <w:rPr>
          <w:rFonts w:ascii="Liberation Serif" w:hAnsi="Liberation Serif"/>
          <w:sz w:val="28"/>
          <w:szCs w:val="28"/>
        </w:rPr>
        <w:t xml:space="preserve">. Главы Малышевского городского округа                                         А.К. </w:t>
      </w:r>
      <w:proofErr w:type="gramStart"/>
      <w:r>
        <w:rPr>
          <w:rFonts w:ascii="Liberation Serif" w:hAnsi="Liberation Serif"/>
          <w:sz w:val="28"/>
          <w:szCs w:val="28"/>
        </w:rPr>
        <w:t>Рудный</w:t>
      </w:r>
      <w:proofErr w:type="gramEnd"/>
    </w:p>
    <w:p w:rsidR="00F72557" w:rsidRPr="00F72557" w:rsidRDefault="00F72557" w:rsidP="00F72557">
      <w:pPr>
        <w:widowControl w:val="0"/>
        <w:tabs>
          <w:tab w:val="left" w:pos="709"/>
          <w:tab w:val="left" w:pos="993"/>
        </w:tabs>
        <w:autoSpaceDE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F72557" w:rsidRPr="00F72557" w:rsidRDefault="00F72557" w:rsidP="00F72557">
      <w:pPr>
        <w:pageBreakBefore/>
        <w:widowControl w:val="0"/>
        <w:autoSpaceDE w:val="0"/>
        <w:spacing w:after="0" w:line="240" w:lineRule="auto"/>
        <w:ind w:left="5103"/>
        <w:jc w:val="both"/>
        <w:rPr>
          <w:rFonts w:ascii="Liberation Serif" w:hAnsi="Liberation Serif"/>
          <w:sz w:val="24"/>
          <w:szCs w:val="24"/>
        </w:rPr>
      </w:pPr>
      <w:r w:rsidRPr="00F72557">
        <w:rPr>
          <w:rFonts w:ascii="Liberation Serif" w:hAnsi="Liberation Serif"/>
          <w:sz w:val="24"/>
          <w:szCs w:val="24"/>
        </w:rPr>
        <w:lastRenderedPageBreak/>
        <w:t xml:space="preserve">Приложение </w:t>
      </w:r>
    </w:p>
    <w:p w:rsidR="00BA23B3" w:rsidRDefault="00F72557" w:rsidP="00F72557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4"/>
          <w:szCs w:val="24"/>
        </w:rPr>
      </w:pPr>
      <w:r w:rsidRPr="00F72557">
        <w:rPr>
          <w:rFonts w:ascii="Liberation Serif" w:hAnsi="Liberation Serif" w:cs="Times New Roman"/>
          <w:b w:val="0"/>
          <w:sz w:val="24"/>
          <w:szCs w:val="24"/>
        </w:rPr>
        <w:t xml:space="preserve">к постановлению главы </w:t>
      </w:r>
      <w:r w:rsidR="00BA23B3">
        <w:rPr>
          <w:rFonts w:ascii="Liberation Serif" w:hAnsi="Liberation Serif" w:cs="Times New Roman"/>
          <w:b w:val="0"/>
          <w:sz w:val="24"/>
          <w:szCs w:val="24"/>
        </w:rPr>
        <w:t xml:space="preserve">Малышевского </w:t>
      </w:r>
      <w:r w:rsidRPr="00F72557">
        <w:rPr>
          <w:rFonts w:ascii="Liberation Serif" w:hAnsi="Liberation Serif" w:cs="Times New Roman"/>
          <w:b w:val="0"/>
          <w:sz w:val="24"/>
          <w:szCs w:val="24"/>
        </w:rPr>
        <w:t xml:space="preserve">городского округа от </w:t>
      </w:r>
      <w:r w:rsidR="00BA23B3">
        <w:rPr>
          <w:rFonts w:ascii="Liberation Serif" w:hAnsi="Liberation Serif" w:cs="Times New Roman"/>
          <w:b w:val="0"/>
          <w:sz w:val="24"/>
          <w:szCs w:val="24"/>
        </w:rPr>
        <w:t>28</w:t>
      </w:r>
      <w:r w:rsidRPr="00F72557">
        <w:rPr>
          <w:rFonts w:ascii="Liberation Serif" w:hAnsi="Liberation Serif" w:cs="Times New Roman"/>
          <w:b w:val="0"/>
          <w:sz w:val="24"/>
          <w:szCs w:val="24"/>
        </w:rPr>
        <w:t xml:space="preserve">.02.2023 № </w:t>
      </w:r>
      <w:r w:rsidR="00BA23B3">
        <w:rPr>
          <w:rFonts w:ascii="Liberation Serif" w:hAnsi="Liberation Serif" w:cs="Times New Roman"/>
          <w:b w:val="0"/>
          <w:sz w:val="24"/>
          <w:szCs w:val="24"/>
        </w:rPr>
        <w:t>93-ПГ</w:t>
      </w:r>
      <w:r w:rsidRPr="00F72557">
        <w:rPr>
          <w:rFonts w:ascii="Liberation Serif" w:hAnsi="Liberation Serif" w:cs="Times New Roman"/>
          <w:b w:val="0"/>
          <w:sz w:val="24"/>
          <w:szCs w:val="24"/>
        </w:rPr>
        <w:t xml:space="preserve"> </w:t>
      </w:r>
    </w:p>
    <w:p w:rsidR="00F72557" w:rsidRPr="00F72557" w:rsidRDefault="00F72557" w:rsidP="00F72557">
      <w:pPr>
        <w:pStyle w:val="ConsPlusTitle"/>
        <w:ind w:left="5103"/>
        <w:jc w:val="both"/>
        <w:rPr>
          <w:b w:val="0"/>
          <w:sz w:val="24"/>
          <w:szCs w:val="24"/>
        </w:rPr>
      </w:pPr>
      <w:r w:rsidRPr="00F72557">
        <w:rPr>
          <w:rFonts w:ascii="Liberation Serif" w:hAnsi="Liberation Serif" w:cs="Times New Roman"/>
          <w:b w:val="0"/>
          <w:sz w:val="24"/>
          <w:szCs w:val="24"/>
        </w:rPr>
        <w:t xml:space="preserve">«Об утверждении </w:t>
      </w:r>
      <w:r w:rsidR="00BA23B3">
        <w:rPr>
          <w:rFonts w:ascii="Liberation Serif" w:hAnsi="Liberation Serif" w:cs="Times New Roman"/>
          <w:b w:val="0"/>
          <w:sz w:val="24"/>
          <w:szCs w:val="24"/>
        </w:rPr>
        <w:t>П</w:t>
      </w:r>
      <w:r w:rsidRPr="00F72557">
        <w:rPr>
          <w:rStyle w:val="10"/>
          <w:rFonts w:ascii="Liberation Serif" w:eastAsia="Calibri" w:hAnsi="Liberation Serif" w:cs="Calibri"/>
          <w:sz w:val="24"/>
          <w:szCs w:val="24"/>
        </w:rPr>
        <w:t xml:space="preserve">орядка организации </w:t>
      </w:r>
      <w:r w:rsidRPr="00F72557">
        <w:rPr>
          <w:rFonts w:ascii="Liberation Serif" w:hAnsi="Liberation Serif"/>
          <w:b w:val="0"/>
          <w:sz w:val="24"/>
          <w:szCs w:val="24"/>
        </w:rPr>
        <w:t xml:space="preserve">периодических проверок (обходов и осмотров) территорий мест массового пребывания людей </w:t>
      </w:r>
      <w:r w:rsidR="00BA23B3">
        <w:rPr>
          <w:rFonts w:ascii="Liberation Serif" w:hAnsi="Liberation Serif"/>
          <w:b w:val="0"/>
          <w:sz w:val="24"/>
          <w:szCs w:val="24"/>
        </w:rPr>
        <w:t xml:space="preserve">в пределах Малышевского  городского округа, </w:t>
      </w:r>
      <w:r w:rsidRPr="00F72557">
        <w:rPr>
          <w:rFonts w:ascii="Liberation Serif" w:hAnsi="Liberation Serif"/>
          <w:b w:val="0"/>
          <w:sz w:val="24"/>
          <w:szCs w:val="24"/>
        </w:rPr>
        <w:t>с целью выявления и предотвращения несанкционированного проноса (провоза) и применения токсичных химикатов, отравляющих веществ и патогенных биологических агентов, в том числе при получении их посредством почтовых отправлений</w:t>
      </w:r>
      <w:r w:rsidRPr="00F72557">
        <w:rPr>
          <w:rFonts w:ascii="Liberation Serif" w:hAnsi="Liberation Serif" w:cs="Times New Roman"/>
          <w:b w:val="0"/>
          <w:sz w:val="24"/>
          <w:szCs w:val="24"/>
        </w:rPr>
        <w:t>»</w:t>
      </w:r>
    </w:p>
    <w:p w:rsidR="00F72557" w:rsidRPr="00F72557" w:rsidRDefault="00F72557" w:rsidP="00F72557">
      <w:pPr>
        <w:pStyle w:val="ConsPlusNormal"/>
        <w:jc w:val="center"/>
        <w:rPr>
          <w:rFonts w:ascii="Liberation Serif" w:hAnsi="Liberation Serif"/>
          <w:sz w:val="24"/>
          <w:szCs w:val="24"/>
        </w:rPr>
      </w:pPr>
    </w:p>
    <w:p w:rsidR="00F72557" w:rsidRDefault="00F72557" w:rsidP="00F72557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p w:rsidR="00BA23B3" w:rsidRDefault="00F72557" w:rsidP="00F72557">
      <w:pPr>
        <w:pStyle w:val="ConsPlusNormal"/>
        <w:jc w:val="center"/>
        <w:rPr>
          <w:rFonts w:ascii="Liberation Serif" w:hAnsi="Liberation Serif"/>
          <w:b/>
          <w:sz w:val="26"/>
          <w:szCs w:val="26"/>
        </w:rPr>
      </w:pPr>
      <w:r w:rsidRPr="00BA23B3">
        <w:rPr>
          <w:rFonts w:ascii="Liberation Serif" w:hAnsi="Liberation Serif"/>
          <w:b/>
          <w:sz w:val="26"/>
          <w:szCs w:val="26"/>
        </w:rPr>
        <w:t xml:space="preserve">Порядок организации периодических проверок </w:t>
      </w:r>
    </w:p>
    <w:p w:rsidR="00F72557" w:rsidRPr="00BA23B3" w:rsidRDefault="00F72557" w:rsidP="00F72557">
      <w:pPr>
        <w:pStyle w:val="ConsPlusNormal"/>
        <w:jc w:val="center"/>
        <w:rPr>
          <w:rFonts w:ascii="Liberation Serif" w:hAnsi="Liberation Serif"/>
          <w:b/>
          <w:sz w:val="26"/>
          <w:szCs w:val="26"/>
        </w:rPr>
      </w:pPr>
      <w:r w:rsidRPr="00BA23B3">
        <w:rPr>
          <w:rFonts w:ascii="Liberation Serif" w:hAnsi="Liberation Serif"/>
          <w:b/>
          <w:sz w:val="26"/>
          <w:szCs w:val="26"/>
        </w:rPr>
        <w:t xml:space="preserve">(обходов и осмотров) территорий мест массового пребывания людей </w:t>
      </w:r>
      <w:r w:rsidR="00BA23B3">
        <w:rPr>
          <w:rFonts w:ascii="Liberation Serif" w:hAnsi="Liberation Serif"/>
          <w:b/>
          <w:sz w:val="26"/>
          <w:szCs w:val="26"/>
        </w:rPr>
        <w:t xml:space="preserve">в пределах </w:t>
      </w:r>
      <w:r w:rsidRPr="00BA23B3">
        <w:rPr>
          <w:rFonts w:ascii="Liberation Serif" w:hAnsi="Liberation Serif"/>
          <w:b/>
          <w:sz w:val="26"/>
          <w:szCs w:val="26"/>
        </w:rPr>
        <w:t xml:space="preserve"> </w:t>
      </w:r>
      <w:r w:rsidR="00BA23B3">
        <w:rPr>
          <w:rFonts w:ascii="Liberation Serif" w:hAnsi="Liberation Serif"/>
          <w:b/>
          <w:sz w:val="26"/>
          <w:szCs w:val="26"/>
        </w:rPr>
        <w:t xml:space="preserve">Малышевского городского округа, </w:t>
      </w:r>
      <w:r w:rsidRPr="00BA23B3">
        <w:rPr>
          <w:rFonts w:ascii="Liberation Serif" w:hAnsi="Liberation Serif"/>
          <w:b/>
          <w:sz w:val="26"/>
          <w:szCs w:val="26"/>
        </w:rPr>
        <w:t>с целью выявления и предотвращения несанкционированного проноса (провоза) и применения токсичных химикатов, отравляющих веществ и патогенных биологических агентов, в том числе при получении их посредством почтовых отправлений</w:t>
      </w:r>
    </w:p>
    <w:p w:rsidR="00F72557" w:rsidRDefault="00F72557" w:rsidP="00F72557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</w:p>
    <w:p w:rsidR="00F72557" w:rsidRDefault="00F72557" w:rsidP="00F72557">
      <w:pPr>
        <w:pStyle w:val="ConsPlusNormal"/>
        <w:jc w:val="center"/>
        <w:rPr>
          <w:rFonts w:ascii="Liberation Serif" w:hAnsi="Liberation Serif"/>
          <w:b/>
          <w:sz w:val="26"/>
          <w:szCs w:val="26"/>
        </w:rPr>
      </w:pPr>
      <w:r w:rsidRPr="00BA23B3">
        <w:rPr>
          <w:rFonts w:ascii="Liberation Serif" w:hAnsi="Liberation Serif"/>
          <w:b/>
          <w:sz w:val="26"/>
          <w:szCs w:val="26"/>
        </w:rPr>
        <w:t>Глава 1. Общее положение</w:t>
      </w:r>
    </w:p>
    <w:p w:rsidR="00BA23B3" w:rsidRPr="00BA23B3" w:rsidRDefault="00BA23B3" w:rsidP="00F72557">
      <w:pPr>
        <w:pStyle w:val="ConsPlusNormal"/>
        <w:jc w:val="center"/>
        <w:rPr>
          <w:rFonts w:ascii="Liberation Serif" w:hAnsi="Liberation Serif"/>
          <w:b/>
          <w:sz w:val="26"/>
          <w:szCs w:val="26"/>
        </w:rPr>
      </w:pP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>Порядок разработан с целью выявления и предотвращения несанкционированного проноса (провоза) и применения в местах массового пребывания людей (далее – ММПЛ) токсичных химикатов, отравляющих веществ и патогенных биологических агентов, а том числе при их получении посредством почтовых отправлений.</w:t>
      </w: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 xml:space="preserve">Порядок распространяется на ММПЛ, включенные в соответствующий перечень, расположенные </w:t>
      </w:r>
      <w:r w:rsidR="00BA23B3">
        <w:rPr>
          <w:rFonts w:ascii="Liberation Serif" w:hAnsi="Liberation Serif"/>
          <w:sz w:val="26"/>
          <w:szCs w:val="26"/>
        </w:rPr>
        <w:t xml:space="preserve">в пределах Малышевского </w:t>
      </w:r>
      <w:r w:rsidRPr="00BA23B3">
        <w:rPr>
          <w:rFonts w:ascii="Liberation Serif" w:hAnsi="Liberation Serif"/>
          <w:sz w:val="26"/>
          <w:szCs w:val="26"/>
        </w:rPr>
        <w:t xml:space="preserve"> городского округа.</w:t>
      </w: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 xml:space="preserve">Ответственность на организацию периодических проверок (обходов и осмотров) территорий ММПЛ возлагается на должностное лицо, у которого данная территория находится в оперативном управлении (хозяйственном ведении) или которому передано на обслуживание. </w:t>
      </w: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>Основные понятия:</w:t>
      </w:r>
    </w:p>
    <w:p w:rsidR="00F72557" w:rsidRPr="00BA23B3" w:rsidRDefault="00BA23B3" w:rsidP="00F72557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т</w:t>
      </w:r>
      <w:r w:rsidR="00F72557" w:rsidRPr="00BA23B3">
        <w:rPr>
          <w:rFonts w:ascii="Liberation Serif" w:hAnsi="Liberation Serif"/>
          <w:sz w:val="26"/>
          <w:szCs w:val="26"/>
        </w:rPr>
        <w:t xml:space="preserve">оксичные химикаты - любой химикат, который за счет своего химического воздействия на жизненные процессы может вызвать летальный исход, временный </w:t>
      </w:r>
      <w:proofErr w:type="spellStart"/>
      <w:r w:rsidR="00F72557" w:rsidRPr="00BA23B3">
        <w:rPr>
          <w:rFonts w:ascii="Liberation Serif" w:hAnsi="Liberation Serif"/>
          <w:sz w:val="26"/>
          <w:szCs w:val="26"/>
        </w:rPr>
        <w:t>инкапаситирующий</w:t>
      </w:r>
      <w:proofErr w:type="spellEnd"/>
      <w:r w:rsidR="00F72557" w:rsidRPr="00BA23B3">
        <w:rPr>
          <w:rFonts w:ascii="Liberation Serif" w:hAnsi="Liberation Serif"/>
          <w:sz w:val="26"/>
          <w:szCs w:val="26"/>
        </w:rPr>
        <w:t xml:space="preserve"> эффект или причинить вред человеку или животным независимо от происхождения;</w:t>
      </w:r>
    </w:p>
    <w:p w:rsidR="00F72557" w:rsidRPr="00BA23B3" w:rsidRDefault="00F72557" w:rsidP="00F72557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 xml:space="preserve">- </w:t>
      </w:r>
      <w:r w:rsidR="00BA23B3">
        <w:rPr>
          <w:rFonts w:ascii="Liberation Serif" w:hAnsi="Liberation Serif"/>
          <w:sz w:val="26"/>
          <w:szCs w:val="26"/>
        </w:rPr>
        <w:t>о</w:t>
      </w:r>
      <w:r w:rsidRPr="00BA23B3">
        <w:rPr>
          <w:rFonts w:ascii="Liberation Serif" w:hAnsi="Liberation Serif"/>
          <w:sz w:val="26"/>
          <w:szCs w:val="26"/>
        </w:rPr>
        <w:t>травляющие вещества - это специально синтезированные вещества, предназначенные для поражения людей, животных и растений;</w:t>
      </w:r>
    </w:p>
    <w:p w:rsidR="00F72557" w:rsidRDefault="00F72557" w:rsidP="00F72557">
      <w:pPr>
        <w:pStyle w:val="ConsPlusNormal"/>
        <w:tabs>
          <w:tab w:val="left" w:pos="851"/>
        </w:tabs>
        <w:ind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 xml:space="preserve">- </w:t>
      </w:r>
      <w:r w:rsidR="00BA23B3">
        <w:rPr>
          <w:rFonts w:ascii="Liberation Serif" w:hAnsi="Liberation Serif"/>
          <w:sz w:val="26"/>
          <w:szCs w:val="26"/>
        </w:rPr>
        <w:t>п</w:t>
      </w:r>
      <w:r w:rsidRPr="00BA23B3">
        <w:rPr>
          <w:rFonts w:ascii="Liberation Serif" w:hAnsi="Liberation Serif"/>
          <w:sz w:val="26"/>
          <w:szCs w:val="26"/>
        </w:rPr>
        <w:t xml:space="preserve">атогенные биологические агенты – микроорганизмы (бактерии, вирусы, хламидии, риккетсии, простейшие, грибы, микоплазмы), </w:t>
      </w:r>
      <w:proofErr w:type="spellStart"/>
      <w:r w:rsidRPr="00BA23B3">
        <w:rPr>
          <w:rFonts w:ascii="Liberation Serif" w:hAnsi="Liberation Serif"/>
          <w:sz w:val="26"/>
          <w:szCs w:val="26"/>
        </w:rPr>
        <w:t>прионы</w:t>
      </w:r>
      <w:proofErr w:type="spellEnd"/>
      <w:r w:rsidRPr="00BA23B3">
        <w:rPr>
          <w:rFonts w:ascii="Liberation Serif" w:hAnsi="Liberation Serif"/>
          <w:sz w:val="26"/>
          <w:szCs w:val="26"/>
        </w:rPr>
        <w:t>, генно-</w:t>
      </w:r>
      <w:proofErr w:type="spellStart"/>
      <w:r w:rsidRPr="00BA23B3">
        <w:rPr>
          <w:rFonts w:ascii="Liberation Serif" w:hAnsi="Liberation Serif"/>
          <w:sz w:val="26"/>
          <w:szCs w:val="26"/>
        </w:rPr>
        <w:t>инжнерно</w:t>
      </w:r>
      <w:proofErr w:type="spellEnd"/>
      <w:r w:rsidRPr="00BA23B3">
        <w:rPr>
          <w:rFonts w:ascii="Liberation Serif" w:hAnsi="Liberation Serif"/>
          <w:sz w:val="26"/>
          <w:szCs w:val="26"/>
        </w:rPr>
        <w:t>-модифицированные организмы, яды биологического происхождения (токсины), способные при попадании в организм человека или животного вызвать клинические выраженное заболевание или носительство, а также любые объекты и материалы, подозрительные на содержание перечисленные агентов.</w:t>
      </w:r>
    </w:p>
    <w:p w:rsidR="00F72557" w:rsidRDefault="00F72557" w:rsidP="00F72557">
      <w:pPr>
        <w:pStyle w:val="ConsPlusNormal"/>
        <w:tabs>
          <w:tab w:val="left" w:pos="851"/>
        </w:tabs>
        <w:ind w:firstLine="567"/>
        <w:jc w:val="center"/>
        <w:rPr>
          <w:rFonts w:ascii="Liberation Serif" w:hAnsi="Liberation Serif"/>
          <w:b/>
          <w:sz w:val="26"/>
          <w:szCs w:val="26"/>
        </w:rPr>
      </w:pPr>
      <w:r w:rsidRPr="00BA23B3">
        <w:rPr>
          <w:rFonts w:ascii="Liberation Serif" w:hAnsi="Liberation Serif"/>
          <w:b/>
          <w:sz w:val="26"/>
          <w:szCs w:val="26"/>
        </w:rPr>
        <w:lastRenderedPageBreak/>
        <w:t>Глава 2. Обязанности ответственных лиц</w:t>
      </w:r>
    </w:p>
    <w:p w:rsidR="00BA23B3" w:rsidRPr="00BA23B3" w:rsidRDefault="00BA23B3" w:rsidP="00F72557">
      <w:pPr>
        <w:pStyle w:val="ConsPlusNormal"/>
        <w:tabs>
          <w:tab w:val="left" w:pos="851"/>
        </w:tabs>
        <w:ind w:firstLine="567"/>
        <w:jc w:val="center"/>
        <w:rPr>
          <w:rFonts w:ascii="Liberation Serif" w:hAnsi="Liberation Serif"/>
          <w:b/>
          <w:sz w:val="26"/>
          <w:szCs w:val="26"/>
        </w:rPr>
      </w:pP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BA23B3">
        <w:rPr>
          <w:rFonts w:ascii="Liberation Serif" w:hAnsi="Liberation Serif"/>
          <w:sz w:val="26"/>
          <w:szCs w:val="26"/>
        </w:rPr>
        <w:t xml:space="preserve">Должностное лицо, у которого ММПЛ находится в оперативном управлении (хозяйственном ведении) или которому передано на обслуживание (далее-Руководитель) назначает приказом ответственное лицо за периодические проверки (обходы и осмотры) территорий ММПЛ, находящихся в собственности </w:t>
      </w:r>
      <w:r w:rsidR="00BA23B3">
        <w:rPr>
          <w:rFonts w:ascii="Liberation Serif" w:hAnsi="Liberation Serif"/>
          <w:sz w:val="26"/>
          <w:szCs w:val="26"/>
        </w:rPr>
        <w:t>Малышевского городского округа</w:t>
      </w:r>
      <w:r w:rsidRPr="00BA23B3">
        <w:rPr>
          <w:rFonts w:ascii="Liberation Serif" w:hAnsi="Liberation Serif"/>
          <w:sz w:val="26"/>
          <w:szCs w:val="26"/>
        </w:rPr>
        <w:t>, с целью выявления и предотвращения несанкционированного проноса (провоза) и применения токсичных химикатов, отравляющих веществ и патогенных биологических агентов, в том числе при получении их посредством</w:t>
      </w:r>
      <w:proofErr w:type="gramEnd"/>
      <w:r w:rsidRPr="00BA23B3">
        <w:rPr>
          <w:rFonts w:ascii="Liberation Serif" w:hAnsi="Liberation Serif"/>
          <w:sz w:val="26"/>
          <w:szCs w:val="26"/>
        </w:rPr>
        <w:t xml:space="preserve"> почтовых отправлений (далее – Ответственное лицо). Составляет график периодических проверок (обходов и осмотров) территорий ММПЛ.</w:t>
      </w: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>Ответственное лицо осуществляет проверку (обходы и осмотры) территорий ММПЛ в соответствии с графиком, утвержденным Руководителем.</w:t>
      </w: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>Ответственное лицо ведёт Журнал периодиче</w:t>
      </w:r>
      <w:r w:rsidR="00BA23B3">
        <w:rPr>
          <w:rFonts w:ascii="Liberation Serif" w:hAnsi="Liberation Serif"/>
          <w:sz w:val="26"/>
          <w:szCs w:val="26"/>
        </w:rPr>
        <w:t>ских проверок (обходов и осмотров</w:t>
      </w:r>
      <w:r w:rsidRPr="00BA23B3">
        <w:rPr>
          <w:rFonts w:ascii="Liberation Serif" w:hAnsi="Liberation Serif"/>
          <w:sz w:val="26"/>
          <w:szCs w:val="26"/>
        </w:rPr>
        <w:t xml:space="preserve">) территории ММПЛ (приложение № 1 к </w:t>
      </w:r>
      <w:r w:rsidR="00165EBD">
        <w:rPr>
          <w:rFonts w:ascii="Liberation Serif" w:hAnsi="Liberation Serif"/>
          <w:sz w:val="26"/>
          <w:szCs w:val="26"/>
        </w:rPr>
        <w:t>П</w:t>
      </w:r>
      <w:r w:rsidRPr="00BA23B3">
        <w:rPr>
          <w:rFonts w:ascii="Liberation Serif" w:hAnsi="Liberation Serif"/>
          <w:sz w:val="26"/>
          <w:szCs w:val="26"/>
        </w:rPr>
        <w:t xml:space="preserve">орядку). </w:t>
      </w: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>Ответственное лицо при периодических проверках (обходах и осмотрах) проводит визуальную проверку территории ММПЛ на предмет обнаружения посторонних подозрительных предметов, автотранспорта, а также обращает внимание на подозрительных лиц.</w:t>
      </w: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>Ответственное лицо при обнаружении посторонних подозрительных предметов, автотранспорта, а также подозрительных лиц незамедлительно сообщает об этом Руководителю. Произведение самостоятельного осмотра посторонних подозрительных предметов и автотранспорта Ответственным лицом не допускается.</w:t>
      </w:r>
    </w:p>
    <w:p w:rsidR="00F72557" w:rsidRPr="00BA23B3" w:rsidRDefault="00F72557" w:rsidP="00F72557">
      <w:pPr>
        <w:pStyle w:val="ConsPlusNormal"/>
        <w:numPr>
          <w:ilvl w:val="0"/>
          <w:numId w:val="6"/>
        </w:numPr>
        <w:tabs>
          <w:tab w:val="left" w:pos="851"/>
        </w:tabs>
        <w:suppressAutoHyphens/>
        <w:ind w:left="0" w:firstLine="709"/>
        <w:jc w:val="both"/>
        <w:rPr>
          <w:sz w:val="26"/>
          <w:szCs w:val="26"/>
        </w:rPr>
      </w:pPr>
      <w:r w:rsidRPr="00BA23B3">
        <w:rPr>
          <w:rFonts w:ascii="Liberation Serif" w:hAnsi="Liberation Serif"/>
          <w:sz w:val="26"/>
          <w:szCs w:val="26"/>
        </w:rPr>
        <w:t xml:space="preserve">Руководитель при получении соответствующей информации от Ответственного </w:t>
      </w:r>
      <w:r w:rsidRPr="00BA23B3">
        <w:rPr>
          <w:rFonts w:ascii="Liberation Serif" w:hAnsi="Liberation Serif"/>
          <w:color w:val="000000"/>
          <w:sz w:val="26"/>
          <w:szCs w:val="26"/>
        </w:rPr>
        <w:t>лица должен:</w:t>
      </w:r>
    </w:p>
    <w:p w:rsidR="00F72557" w:rsidRPr="00BA23B3" w:rsidRDefault="00F72557" w:rsidP="00F72557">
      <w:pPr>
        <w:pStyle w:val="ConsPlusNormal"/>
        <w:tabs>
          <w:tab w:val="left" w:pos="851"/>
        </w:tabs>
        <w:ind w:firstLine="709"/>
        <w:jc w:val="both"/>
        <w:rPr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- оценить</w:t>
      </w:r>
      <w:r w:rsidRPr="00BA23B3">
        <w:rPr>
          <w:rFonts w:ascii="Liberation Serif" w:hAnsi="Liberation Serif"/>
          <w:color w:val="000000"/>
          <w:spacing w:val="31"/>
          <w:sz w:val="26"/>
          <w:szCs w:val="26"/>
        </w:rPr>
        <w:t xml:space="preserve"> </w:t>
      </w:r>
      <w:r w:rsidRPr="00BA23B3">
        <w:rPr>
          <w:rFonts w:ascii="Liberation Serif" w:hAnsi="Liberation Serif"/>
          <w:color w:val="000000"/>
          <w:sz w:val="26"/>
          <w:szCs w:val="26"/>
        </w:rPr>
        <w:t>обстановку</w:t>
      </w:r>
      <w:r w:rsidRPr="00BA23B3">
        <w:rPr>
          <w:rFonts w:ascii="Liberation Serif" w:hAnsi="Liberation Serif"/>
          <w:color w:val="000000"/>
          <w:spacing w:val="48"/>
          <w:sz w:val="26"/>
          <w:szCs w:val="26"/>
        </w:rPr>
        <w:t xml:space="preserve"> </w:t>
      </w:r>
      <w:r w:rsidRPr="00BA23B3">
        <w:rPr>
          <w:rFonts w:ascii="Liberation Serif" w:hAnsi="Liberation Serif"/>
          <w:color w:val="000000"/>
          <w:sz w:val="26"/>
          <w:szCs w:val="26"/>
        </w:rPr>
        <w:t>и</w:t>
      </w:r>
      <w:r w:rsidRPr="00BA23B3">
        <w:rPr>
          <w:rFonts w:ascii="Liberation Serif" w:hAnsi="Liberation Serif"/>
          <w:color w:val="000000"/>
          <w:spacing w:val="10"/>
          <w:sz w:val="26"/>
          <w:szCs w:val="26"/>
        </w:rPr>
        <w:t xml:space="preserve"> </w:t>
      </w:r>
      <w:r w:rsidRPr="00BA23B3">
        <w:rPr>
          <w:rFonts w:ascii="Liberation Serif" w:hAnsi="Liberation Serif"/>
          <w:color w:val="000000"/>
          <w:sz w:val="26"/>
          <w:szCs w:val="26"/>
        </w:rPr>
        <w:t>полученную</w:t>
      </w:r>
      <w:r w:rsidRPr="00BA23B3">
        <w:rPr>
          <w:rFonts w:ascii="Liberation Serif" w:hAnsi="Liberation Serif"/>
          <w:color w:val="000000"/>
          <w:spacing w:val="41"/>
          <w:sz w:val="26"/>
          <w:szCs w:val="26"/>
        </w:rPr>
        <w:t xml:space="preserve"> </w:t>
      </w:r>
      <w:r w:rsidRPr="00BA23B3">
        <w:rPr>
          <w:rFonts w:ascii="Liberation Serif" w:hAnsi="Liberation Serif"/>
          <w:color w:val="000000"/>
          <w:spacing w:val="-2"/>
          <w:sz w:val="26"/>
          <w:szCs w:val="26"/>
        </w:rPr>
        <w:t>информацию;</w:t>
      </w:r>
    </w:p>
    <w:p w:rsidR="00F72557" w:rsidRPr="00BA23B3" w:rsidRDefault="00F72557" w:rsidP="00F72557">
      <w:pPr>
        <w:pStyle w:val="a3"/>
        <w:widowControl w:val="0"/>
        <w:numPr>
          <w:ilvl w:val="0"/>
          <w:numId w:val="7"/>
        </w:numPr>
        <w:tabs>
          <w:tab w:val="left" w:pos="567"/>
          <w:tab w:val="left" w:pos="851"/>
          <w:tab w:val="left" w:pos="1404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BA23B3">
        <w:rPr>
          <w:rFonts w:ascii="Liberation Serif" w:hAnsi="Liberation Serif"/>
          <w:color w:val="000000"/>
          <w:w w:val="105"/>
          <w:sz w:val="26"/>
          <w:szCs w:val="26"/>
        </w:rPr>
        <w:t>проинформировать диспетчера Муниципального казенного учреждения «Единая дежурно-диспетчерская служб</w:t>
      </w:r>
      <w:r w:rsidR="00BA23B3">
        <w:rPr>
          <w:rFonts w:ascii="Liberation Serif" w:hAnsi="Liberation Serif"/>
          <w:color w:val="000000"/>
          <w:w w:val="105"/>
          <w:sz w:val="26"/>
          <w:szCs w:val="26"/>
        </w:rPr>
        <w:t>» Малышевского</w:t>
      </w:r>
      <w:r w:rsidRPr="00BA23B3">
        <w:rPr>
          <w:rFonts w:ascii="Liberation Serif" w:hAnsi="Liberation Serif"/>
          <w:color w:val="000000"/>
          <w:w w:val="105"/>
          <w:sz w:val="26"/>
          <w:szCs w:val="26"/>
        </w:rPr>
        <w:t xml:space="preserve"> городского округа (далее - МКУ «ЕДДС»), </w:t>
      </w:r>
      <w:r w:rsidR="00BA23B3">
        <w:rPr>
          <w:rFonts w:ascii="Liberation Serif" w:hAnsi="Liberation Serif"/>
          <w:color w:val="000000"/>
          <w:w w:val="105"/>
          <w:sz w:val="26"/>
          <w:szCs w:val="26"/>
        </w:rPr>
        <w:t xml:space="preserve">МО </w:t>
      </w:r>
      <w:r w:rsidRPr="00BA23B3">
        <w:rPr>
          <w:rFonts w:ascii="Liberation Serif" w:hAnsi="Liberation Serif"/>
          <w:color w:val="000000"/>
          <w:w w:val="105"/>
          <w:sz w:val="26"/>
          <w:szCs w:val="26"/>
        </w:rPr>
        <w:t>МВД России «Асбестовский» (дале</w:t>
      </w:r>
      <w:proofErr w:type="gramStart"/>
      <w:r w:rsidRPr="00BA23B3">
        <w:rPr>
          <w:rFonts w:ascii="Liberation Serif" w:hAnsi="Liberation Serif"/>
          <w:color w:val="000000"/>
          <w:w w:val="105"/>
          <w:sz w:val="26"/>
          <w:szCs w:val="26"/>
        </w:rPr>
        <w:t>е-</w:t>
      </w:r>
      <w:proofErr w:type="gramEnd"/>
      <w:r w:rsidRPr="00BA23B3">
        <w:rPr>
          <w:rFonts w:ascii="Liberation Serif" w:hAnsi="Liberation Serif"/>
          <w:color w:val="000000"/>
          <w:w w:val="105"/>
          <w:sz w:val="26"/>
          <w:szCs w:val="26"/>
        </w:rPr>
        <w:t xml:space="preserve"> МО МВД России) о месте и характере обнаружения признаков террористической угрозы химического или биологического </w:t>
      </w:r>
      <w:r w:rsidRPr="00BA23B3">
        <w:rPr>
          <w:rFonts w:ascii="Liberation Serif" w:hAnsi="Liberation Serif"/>
          <w:color w:val="000000"/>
          <w:spacing w:val="-2"/>
          <w:w w:val="105"/>
          <w:sz w:val="26"/>
          <w:szCs w:val="26"/>
        </w:rPr>
        <w:t>происхождения;</w:t>
      </w:r>
    </w:p>
    <w:p w:rsidR="00F72557" w:rsidRPr="00BA23B3" w:rsidRDefault="00F72557" w:rsidP="00F72557">
      <w:pPr>
        <w:pStyle w:val="a3"/>
        <w:widowControl w:val="0"/>
        <w:numPr>
          <w:ilvl w:val="0"/>
          <w:numId w:val="7"/>
        </w:numPr>
        <w:tabs>
          <w:tab w:val="left" w:pos="567"/>
          <w:tab w:val="left" w:pos="851"/>
          <w:tab w:val="left" w:pos="1404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sz w:val="26"/>
          <w:szCs w:val="26"/>
        </w:rPr>
      </w:pPr>
      <w:r w:rsidRPr="00BA23B3">
        <w:rPr>
          <w:rFonts w:ascii="Liberation Serif" w:hAnsi="Liberation Serif"/>
          <w:color w:val="000000"/>
          <w:spacing w:val="-2"/>
          <w:w w:val="105"/>
          <w:sz w:val="26"/>
          <w:szCs w:val="26"/>
        </w:rPr>
        <w:t>исключить допуск в очаг потенциального заражения (загрязнения) посторонних лиц;</w:t>
      </w:r>
    </w:p>
    <w:p w:rsidR="00F72557" w:rsidRPr="00BA23B3" w:rsidRDefault="00F72557" w:rsidP="00F72557">
      <w:pPr>
        <w:pStyle w:val="a3"/>
        <w:widowControl w:val="0"/>
        <w:numPr>
          <w:ilvl w:val="0"/>
          <w:numId w:val="7"/>
        </w:numPr>
        <w:tabs>
          <w:tab w:val="left" w:pos="567"/>
          <w:tab w:val="left" w:pos="851"/>
          <w:tab w:val="left" w:pos="1404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ограничить передвижение людей и транспорта на территории ММПЛ;</w:t>
      </w:r>
    </w:p>
    <w:p w:rsidR="00F72557" w:rsidRPr="00BA23B3" w:rsidRDefault="00F72557" w:rsidP="00F72557">
      <w:pPr>
        <w:pStyle w:val="a3"/>
        <w:widowControl w:val="0"/>
        <w:numPr>
          <w:ilvl w:val="0"/>
          <w:numId w:val="7"/>
        </w:numPr>
        <w:tabs>
          <w:tab w:val="left" w:pos="567"/>
          <w:tab w:val="left" w:pos="851"/>
          <w:tab w:val="left" w:pos="1404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обеспечить допуск прибывших спецслужб и других заинтересованных организаций для выполнения задач по предназначению;</w:t>
      </w:r>
    </w:p>
    <w:p w:rsidR="00F72557" w:rsidRPr="00BA23B3" w:rsidRDefault="00F72557" w:rsidP="00F72557">
      <w:pPr>
        <w:pStyle w:val="a3"/>
        <w:widowControl w:val="0"/>
        <w:numPr>
          <w:ilvl w:val="0"/>
          <w:numId w:val="7"/>
        </w:numPr>
        <w:tabs>
          <w:tab w:val="left" w:pos="567"/>
          <w:tab w:val="left" w:pos="851"/>
          <w:tab w:val="left" w:pos="1404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до прибытия сотрудников МО МВД России организовать оцепление места обнаружения подозрительного предмета (автотранспорта);</w:t>
      </w:r>
    </w:p>
    <w:p w:rsidR="00F72557" w:rsidRPr="00BA23B3" w:rsidRDefault="00F72557" w:rsidP="00F72557">
      <w:pPr>
        <w:pStyle w:val="a3"/>
        <w:widowControl w:val="0"/>
        <w:numPr>
          <w:ilvl w:val="0"/>
          <w:numId w:val="7"/>
        </w:numPr>
        <w:tabs>
          <w:tab w:val="left" w:pos="426"/>
          <w:tab w:val="left" w:pos="851"/>
          <w:tab w:val="left" w:pos="1404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обеспечить выполнение всех рекомендаций и требований прибывших сотрудников служб.</w:t>
      </w:r>
    </w:p>
    <w:p w:rsidR="00F72557" w:rsidRDefault="00F72557" w:rsidP="00F72557">
      <w:pPr>
        <w:pStyle w:val="a3"/>
        <w:widowControl w:val="0"/>
        <w:numPr>
          <w:ilvl w:val="0"/>
          <w:numId w:val="6"/>
        </w:numPr>
        <w:tabs>
          <w:tab w:val="left" w:pos="426"/>
          <w:tab w:val="left" w:pos="851"/>
          <w:tab w:val="left" w:pos="993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МКУ «ЕДДС» после получения информации от Руководителя незамедлительно информирует о случившемся должностных лиц в соответствии с утвержденными инструкциями и алгоритмами.</w:t>
      </w:r>
    </w:p>
    <w:p w:rsidR="00BA23B3" w:rsidRDefault="00BA23B3" w:rsidP="00BA23B3">
      <w:pPr>
        <w:pStyle w:val="a3"/>
        <w:widowControl w:val="0"/>
        <w:tabs>
          <w:tab w:val="left" w:pos="426"/>
          <w:tab w:val="left" w:pos="851"/>
          <w:tab w:val="left" w:pos="993"/>
        </w:tabs>
        <w:suppressAutoHyphens/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</w:p>
    <w:p w:rsidR="00BA23B3" w:rsidRDefault="00BA23B3" w:rsidP="00BA23B3">
      <w:pPr>
        <w:pStyle w:val="a3"/>
        <w:widowControl w:val="0"/>
        <w:tabs>
          <w:tab w:val="left" w:pos="426"/>
          <w:tab w:val="left" w:pos="851"/>
          <w:tab w:val="left" w:pos="993"/>
        </w:tabs>
        <w:suppressAutoHyphens/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</w:p>
    <w:p w:rsidR="00BA23B3" w:rsidRDefault="00BA23B3" w:rsidP="00BA23B3">
      <w:pPr>
        <w:pStyle w:val="a3"/>
        <w:widowControl w:val="0"/>
        <w:tabs>
          <w:tab w:val="left" w:pos="426"/>
          <w:tab w:val="left" w:pos="851"/>
          <w:tab w:val="left" w:pos="993"/>
        </w:tabs>
        <w:suppressAutoHyphens/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</w:p>
    <w:p w:rsidR="00BA23B3" w:rsidRDefault="00BA23B3" w:rsidP="00BA23B3">
      <w:pPr>
        <w:pStyle w:val="a3"/>
        <w:widowControl w:val="0"/>
        <w:tabs>
          <w:tab w:val="left" w:pos="426"/>
          <w:tab w:val="left" w:pos="851"/>
          <w:tab w:val="left" w:pos="993"/>
        </w:tabs>
        <w:suppressAutoHyphens/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</w:p>
    <w:p w:rsidR="00BA23B3" w:rsidRPr="00BA23B3" w:rsidRDefault="00BA23B3" w:rsidP="00BA23B3">
      <w:pPr>
        <w:pStyle w:val="a3"/>
        <w:widowControl w:val="0"/>
        <w:tabs>
          <w:tab w:val="left" w:pos="426"/>
          <w:tab w:val="left" w:pos="851"/>
          <w:tab w:val="left" w:pos="993"/>
        </w:tabs>
        <w:suppressAutoHyphens/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Liberation Serif" w:hAnsi="Liberation Serif"/>
          <w:color w:val="000000"/>
          <w:sz w:val="10"/>
          <w:szCs w:val="10"/>
        </w:rPr>
      </w:pPr>
    </w:p>
    <w:p w:rsidR="00F72557" w:rsidRDefault="00F72557" w:rsidP="00F72557">
      <w:pPr>
        <w:pStyle w:val="ConsPlusNormal"/>
        <w:tabs>
          <w:tab w:val="left" w:pos="851"/>
        </w:tabs>
        <w:ind w:firstLine="567"/>
        <w:jc w:val="center"/>
        <w:rPr>
          <w:rFonts w:ascii="Liberation Serif" w:hAnsi="Liberation Serif"/>
          <w:b/>
          <w:sz w:val="26"/>
          <w:szCs w:val="26"/>
        </w:rPr>
      </w:pPr>
      <w:r w:rsidRPr="00BA23B3">
        <w:rPr>
          <w:rFonts w:ascii="Liberation Serif" w:hAnsi="Liberation Serif"/>
          <w:b/>
          <w:sz w:val="26"/>
          <w:szCs w:val="26"/>
        </w:rPr>
        <w:lastRenderedPageBreak/>
        <w:t>Глава 3. Дополнительные мероприятия</w:t>
      </w:r>
    </w:p>
    <w:p w:rsidR="00BA23B3" w:rsidRPr="00BA23B3" w:rsidRDefault="00BA23B3" w:rsidP="00F72557">
      <w:pPr>
        <w:pStyle w:val="ConsPlusNormal"/>
        <w:tabs>
          <w:tab w:val="left" w:pos="851"/>
        </w:tabs>
        <w:ind w:firstLine="567"/>
        <w:jc w:val="center"/>
        <w:rPr>
          <w:rFonts w:ascii="Liberation Serif" w:hAnsi="Liberation Serif"/>
          <w:b/>
          <w:sz w:val="26"/>
          <w:szCs w:val="26"/>
        </w:rPr>
      </w:pPr>
    </w:p>
    <w:p w:rsidR="00F72557" w:rsidRPr="00BA23B3" w:rsidRDefault="00F72557" w:rsidP="00F72557">
      <w:pPr>
        <w:pStyle w:val="a3"/>
        <w:widowControl w:val="0"/>
        <w:numPr>
          <w:ilvl w:val="0"/>
          <w:numId w:val="6"/>
        </w:numPr>
        <w:tabs>
          <w:tab w:val="left" w:pos="1276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Calibri" w:hAnsi="Calibri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С целью</w:t>
      </w:r>
      <w:r w:rsidRPr="00BA23B3">
        <w:rPr>
          <w:rFonts w:ascii="Liberation Serif" w:hAnsi="Liberation Serif"/>
          <w:sz w:val="26"/>
          <w:szCs w:val="26"/>
        </w:rPr>
        <w:t xml:space="preserve"> выявления и предотвращения несанкционированного проноса (провоза) и применения в ММПЛ токсичных химикатов, отравляющих веществ и патогенных биологических агентов, а том числе при их получении посредством почтовых отправлений необходимо Руководителю обеспечить наличие круглосуточного видеонаблюдения территории ММПЛ с выводом видеосигнала на пульт МКУ «ЕДДС».</w:t>
      </w:r>
    </w:p>
    <w:p w:rsidR="00F72557" w:rsidRPr="00BA23B3" w:rsidRDefault="00F72557" w:rsidP="00F72557">
      <w:pPr>
        <w:pStyle w:val="a3"/>
        <w:widowControl w:val="0"/>
        <w:numPr>
          <w:ilvl w:val="0"/>
          <w:numId w:val="6"/>
        </w:numPr>
        <w:tabs>
          <w:tab w:val="left" w:pos="851"/>
          <w:tab w:val="left" w:pos="993"/>
          <w:tab w:val="left" w:pos="1304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При проведении массовых мероприятий на территории ММПЛ Руководителю совместного с организатором массового мероприятия разрабатывать дополнительного меры по выявлению и предотвращению несанкционированного проноса (провоза) и применения в ММПЛ токсичных химикатов, отправляющих веществ и патогенных биологических агентов предусматривая:</w:t>
      </w:r>
    </w:p>
    <w:p w:rsidR="00F72557" w:rsidRPr="00BA23B3" w:rsidRDefault="00F72557" w:rsidP="00F72557">
      <w:pPr>
        <w:pStyle w:val="a3"/>
        <w:widowControl w:val="0"/>
        <w:tabs>
          <w:tab w:val="left" w:pos="851"/>
          <w:tab w:val="left" w:pos="993"/>
          <w:tab w:val="left" w:pos="1304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- увеличение частоты проверок;</w:t>
      </w:r>
    </w:p>
    <w:p w:rsidR="00F72557" w:rsidRPr="00BA23B3" w:rsidRDefault="00F72557" w:rsidP="00F72557">
      <w:pPr>
        <w:pStyle w:val="a3"/>
        <w:widowControl w:val="0"/>
        <w:tabs>
          <w:tab w:val="left" w:pos="851"/>
          <w:tab w:val="left" w:pos="993"/>
          <w:tab w:val="left" w:pos="1304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- привлечение частных охранных предприятий, народных дружин;</w:t>
      </w:r>
    </w:p>
    <w:p w:rsidR="00F72557" w:rsidRPr="00BA23B3" w:rsidRDefault="00F72557" w:rsidP="00F72557">
      <w:pPr>
        <w:pStyle w:val="a3"/>
        <w:widowControl w:val="0"/>
        <w:tabs>
          <w:tab w:val="left" w:pos="567"/>
          <w:tab w:val="left" w:pos="851"/>
          <w:tab w:val="left" w:pos="1304"/>
        </w:tabs>
        <w:autoSpaceDE w:val="0"/>
        <w:spacing w:after="0" w:line="240" w:lineRule="auto"/>
        <w:ind w:left="0" w:firstLine="709"/>
        <w:jc w:val="both"/>
        <w:rPr>
          <w:rFonts w:ascii="Liberation Serif" w:hAnsi="Liberation Serif"/>
          <w:color w:val="000000"/>
          <w:sz w:val="26"/>
          <w:szCs w:val="26"/>
        </w:rPr>
      </w:pPr>
      <w:r w:rsidRPr="00BA23B3">
        <w:rPr>
          <w:rFonts w:ascii="Liberation Serif" w:hAnsi="Liberation Serif"/>
          <w:color w:val="000000"/>
          <w:sz w:val="26"/>
          <w:szCs w:val="26"/>
        </w:rPr>
        <w:t>- установку дополнительных ограждений, контрольно-пропускных пунктов (при необходимости).</w:t>
      </w:r>
    </w:p>
    <w:p w:rsidR="00F72557" w:rsidRPr="00BA23B3" w:rsidRDefault="00F72557" w:rsidP="00F72557">
      <w:pPr>
        <w:pStyle w:val="a3"/>
        <w:widowControl w:val="0"/>
        <w:tabs>
          <w:tab w:val="left" w:pos="567"/>
          <w:tab w:val="left" w:pos="851"/>
          <w:tab w:val="left" w:pos="1304"/>
        </w:tabs>
        <w:autoSpaceDE w:val="0"/>
        <w:spacing w:after="0" w:line="240" w:lineRule="auto"/>
        <w:ind w:left="0" w:firstLine="567"/>
        <w:jc w:val="both"/>
        <w:rPr>
          <w:rFonts w:ascii="Liberation Serif" w:hAnsi="Liberation Serif"/>
          <w:color w:val="000000"/>
          <w:sz w:val="26"/>
          <w:szCs w:val="26"/>
        </w:rPr>
      </w:pPr>
    </w:p>
    <w:p w:rsidR="00F72557" w:rsidRPr="00BA23B3" w:rsidRDefault="00F72557" w:rsidP="00F72557">
      <w:pPr>
        <w:pStyle w:val="a3"/>
        <w:widowControl w:val="0"/>
        <w:tabs>
          <w:tab w:val="left" w:pos="567"/>
          <w:tab w:val="left" w:pos="851"/>
          <w:tab w:val="left" w:pos="1304"/>
        </w:tabs>
        <w:autoSpaceDE w:val="0"/>
        <w:spacing w:after="0" w:line="240" w:lineRule="auto"/>
        <w:ind w:left="0" w:firstLine="567"/>
        <w:jc w:val="both"/>
        <w:rPr>
          <w:rFonts w:ascii="Liberation Serif" w:hAnsi="Liberation Serif"/>
          <w:color w:val="000000"/>
          <w:sz w:val="26"/>
          <w:szCs w:val="26"/>
        </w:rPr>
      </w:pPr>
    </w:p>
    <w:p w:rsidR="00F72557" w:rsidRPr="00F72557" w:rsidRDefault="00F72557" w:rsidP="00F72557">
      <w:pPr>
        <w:pageBreakBefore/>
        <w:widowControl w:val="0"/>
        <w:autoSpaceDE w:val="0"/>
        <w:spacing w:after="0" w:line="240" w:lineRule="auto"/>
        <w:ind w:left="5103"/>
        <w:jc w:val="both"/>
        <w:rPr>
          <w:rFonts w:ascii="Liberation Serif" w:hAnsi="Liberation Serif"/>
          <w:sz w:val="24"/>
          <w:szCs w:val="24"/>
        </w:rPr>
      </w:pPr>
      <w:r w:rsidRPr="00F72557">
        <w:rPr>
          <w:rFonts w:ascii="Liberation Serif" w:hAnsi="Liberation Serif"/>
          <w:sz w:val="24"/>
          <w:szCs w:val="24"/>
        </w:rPr>
        <w:lastRenderedPageBreak/>
        <w:t>Приложение № 1</w:t>
      </w:r>
    </w:p>
    <w:p w:rsidR="00F72557" w:rsidRPr="00F72557" w:rsidRDefault="00F72557" w:rsidP="00F72557">
      <w:pPr>
        <w:widowControl w:val="0"/>
        <w:autoSpaceDE w:val="0"/>
        <w:spacing w:after="0" w:line="240" w:lineRule="auto"/>
        <w:ind w:left="5103"/>
        <w:jc w:val="both"/>
        <w:rPr>
          <w:rFonts w:ascii="Calibri" w:hAnsi="Calibri"/>
          <w:sz w:val="24"/>
          <w:szCs w:val="24"/>
          <w:lang w:eastAsia="en-US"/>
        </w:rPr>
      </w:pPr>
      <w:r w:rsidRPr="00F72557">
        <w:rPr>
          <w:rStyle w:val="10"/>
          <w:rFonts w:ascii="Liberation Serif" w:eastAsia="Calibri" w:hAnsi="Liberation Serif"/>
          <w:b w:val="0"/>
          <w:sz w:val="24"/>
          <w:szCs w:val="24"/>
        </w:rPr>
        <w:t xml:space="preserve">к </w:t>
      </w:r>
      <w:r w:rsidR="00BA23B3">
        <w:rPr>
          <w:rStyle w:val="10"/>
          <w:rFonts w:ascii="Liberation Serif" w:eastAsia="Calibri" w:hAnsi="Liberation Serif"/>
          <w:b w:val="0"/>
          <w:sz w:val="24"/>
          <w:szCs w:val="24"/>
        </w:rPr>
        <w:t>П</w:t>
      </w:r>
      <w:r w:rsidRPr="00F72557">
        <w:rPr>
          <w:rStyle w:val="10"/>
          <w:rFonts w:ascii="Liberation Serif" w:eastAsia="Calibri" w:hAnsi="Liberation Serif"/>
          <w:b w:val="0"/>
          <w:sz w:val="24"/>
          <w:szCs w:val="24"/>
        </w:rPr>
        <w:t xml:space="preserve">орядку организации </w:t>
      </w:r>
      <w:r w:rsidRPr="00F72557">
        <w:rPr>
          <w:rFonts w:ascii="Liberation Serif" w:hAnsi="Liberation Serif"/>
          <w:sz w:val="24"/>
          <w:szCs w:val="24"/>
        </w:rPr>
        <w:t xml:space="preserve">периодических проверок (обходов и осмотров) территорий мест массового пребывания людей </w:t>
      </w:r>
      <w:r w:rsidR="00165EBD">
        <w:rPr>
          <w:rFonts w:ascii="Liberation Serif" w:hAnsi="Liberation Serif"/>
          <w:sz w:val="24"/>
          <w:szCs w:val="24"/>
        </w:rPr>
        <w:t>в пределах Малышевского</w:t>
      </w:r>
      <w:r w:rsidRPr="00F72557">
        <w:rPr>
          <w:rFonts w:ascii="Liberation Serif" w:hAnsi="Liberation Serif"/>
          <w:sz w:val="24"/>
          <w:szCs w:val="24"/>
        </w:rPr>
        <w:t xml:space="preserve"> городского округа с целью выявления и предотвращения несанкционированного проноса (провоза) и применения токсичных химикатов, отравляющих веществ и патогенных биологических агентов, в том числе при получении их посредством почтовых отправлений</w:t>
      </w:r>
    </w:p>
    <w:p w:rsidR="00F72557" w:rsidRPr="00F72557" w:rsidRDefault="00F72557" w:rsidP="00F72557">
      <w:pPr>
        <w:pStyle w:val="ConsPlusNormal"/>
        <w:jc w:val="center"/>
        <w:rPr>
          <w:rFonts w:ascii="Liberation Serif" w:hAnsi="Liberation Serif"/>
          <w:sz w:val="24"/>
          <w:szCs w:val="24"/>
        </w:rPr>
      </w:pPr>
    </w:p>
    <w:p w:rsidR="00F72557" w:rsidRDefault="00F72557" w:rsidP="00F72557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</w:p>
    <w:p w:rsidR="00165EBD" w:rsidRDefault="00F72557" w:rsidP="00F72557">
      <w:pPr>
        <w:pStyle w:val="ConsPlusNormal"/>
        <w:jc w:val="center"/>
        <w:rPr>
          <w:rFonts w:ascii="Liberation Serif" w:hAnsi="Liberation Serif"/>
          <w:b/>
          <w:sz w:val="26"/>
          <w:szCs w:val="26"/>
        </w:rPr>
      </w:pPr>
      <w:r w:rsidRPr="00165EBD">
        <w:rPr>
          <w:rFonts w:ascii="Liberation Serif" w:hAnsi="Liberation Serif"/>
          <w:b/>
          <w:sz w:val="26"/>
          <w:szCs w:val="26"/>
        </w:rPr>
        <w:t>Журнал периодических проверок</w:t>
      </w:r>
    </w:p>
    <w:p w:rsidR="00F72557" w:rsidRPr="00165EBD" w:rsidRDefault="00165EBD" w:rsidP="00F72557">
      <w:pPr>
        <w:pStyle w:val="ConsPlusNormal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 xml:space="preserve"> (обходов и осмотров) территорий</w:t>
      </w:r>
      <w:r w:rsidR="00F72557" w:rsidRPr="00165EBD">
        <w:rPr>
          <w:rFonts w:ascii="Liberation Serif" w:hAnsi="Liberation Serif"/>
          <w:b/>
          <w:sz w:val="26"/>
          <w:szCs w:val="26"/>
        </w:rPr>
        <w:t xml:space="preserve"> мест массового пребывания людей</w:t>
      </w:r>
    </w:p>
    <w:p w:rsidR="00F72557" w:rsidRDefault="00F72557" w:rsidP="00F72557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</w:p>
    <w:p w:rsidR="00F72557" w:rsidRDefault="00F72557" w:rsidP="00F72557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"/>
        <w:gridCol w:w="1153"/>
        <w:gridCol w:w="2264"/>
        <w:gridCol w:w="2347"/>
        <w:gridCol w:w="2082"/>
        <w:gridCol w:w="1781"/>
      </w:tblGrid>
      <w:tr w:rsidR="00F72557" w:rsidTr="00F72557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65EBD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65EBD">
              <w:rPr>
                <w:rFonts w:ascii="Liberation Serif" w:hAnsi="Liberation Serif"/>
                <w:sz w:val="26"/>
                <w:szCs w:val="26"/>
              </w:rPr>
              <w:t>Дата, время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65EBD">
              <w:rPr>
                <w:rFonts w:ascii="Liberation Serif" w:hAnsi="Liberation Serif"/>
                <w:sz w:val="26"/>
                <w:szCs w:val="26"/>
              </w:rPr>
              <w:t xml:space="preserve">ФИО </w:t>
            </w:r>
            <w:proofErr w:type="gramStart"/>
            <w:r w:rsidRPr="00165EBD">
              <w:rPr>
                <w:rFonts w:ascii="Liberation Serif" w:hAnsi="Liberation Serif"/>
                <w:sz w:val="26"/>
                <w:szCs w:val="26"/>
              </w:rPr>
              <w:t>проверяющего</w:t>
            </w:r>
            <w:proofErr w:type="gramEnd"/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65EBD">
              <w:rPr>
                <w:rFonts w:ascii="Liberation Serif" w:hAnsi="Liberation Serif"/>
                <w:sz w:val="26"/>
                <w:szCs w:val="26"/>
              </w:rPr>
              <w:t>Выявленные недостатки, нарушения, замечания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65EBD">
              <w:rPr>
                <w:rFonts w:ascii="Liberation Serif" w:hAnsi="Liberation Serif"/>
                <w:sz w:val="26"/>
                <w:szCs w:val="26"/>
              </w:rPr>
              <w:t xml:space="preserve">Подпись </w:t>
            </w:r>
            <w:proofErr w:type="gramStart"/>
            <w:r w:rsidRPr="00165EBD">
              <w:rPr>
                <w:rFonts w:ascii="Liberation Serif" w:hAnsi="Liberation Serif"/>
                <w:sz w:val="26"/>
                <w:szCs w:val="26"/>
              </w:rPr>
              <w:t>проверяющего</w:t>
            </w:r>
            <w:proofErr w:type="gramEnd"/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165EBD">
              <w:rPr>
                <w:rFonts w:ascii="Liberation Serif" w:hAnsi="Liberation Serif"/>
                <w:sz w:val="26"/>
                <w:szCs w:val="26"/>
              </w:rPr>
              <w:t>Кому доложено о выявленных недостатках</w:t>
            </w:r>
          </w:p>
        </w:tc>
      </w:tr>
      <w:tr w:rsidR="00F72557" w:rsidTr="00F72557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Pr="00165EBD" w:rsidRDefault="00F72557">
            <w:pPr>
              <w:pStyle w:val="ConsPlusNormal"/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F72557" w:rsidTr="00F72557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72557" w:rsidTr="00F72557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2557" w:rsidRDefault="00F72557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F72557" w:rsidRDefault="00F72557" w:rsidP="00F72557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</w:p>
    <w:p w:rsidR="00F72557" w:rsidRDefault="00F72557" w:rsidP="00865529">
      <w:pPr>
        <w:widowControl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865529" w:rsidRDefault="00865529" w:rsidP="00865529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865529" w:rsidRDefault="00865529" w:rsidP="00865529">
      <w:pPr>
        <w:pStyle w:val="ConsPlusNormal"/>
        <w:tabs>
          <w:tab w:val="left" w:pos="0"/>
        </w:tabs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4D4AB3" w:rsidRDefault="004D4AB3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165EBD" w:rsidRDefault="00165EBD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165EBD" w:rsidRDefault="00165EBD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F72557" w:rsidRPr="00C11DE7" w:rsidRDefault="00F72557" w:rsidP="00001EA1">
      <w:pPr>
        <w:pStyle w:val="ConsPlusNormal"/>
        <w:rPr>
          <w:rFonts w:ascii="Liberation Serif" w:hAnsi="Liberation Serif"/>
          <w:sz w:val="28"/>
          <w:szCs w:val="28"/>
        </w:rPr>
      </w:pPr>
    </w:p>
    <w:p w:rsidR="00E91930" w:rsidRDefault="00E91930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bookmarkStart w:id="0" w:name="P32"/>
      <w:bookmarkEnd w:id="0"/>
    </w:p>
    <w:p w:rsidR="002472BC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lastRenderedPageBreak/>
        <w:t>Согласование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постановления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главы  Малышевского городского округа </w:t>
      </w:r>
    </w:p>
    <w:p w:rsidR="00110CDD" w:rsidRPr="00110CDD" w:rsidRDefault="00110CDD" w:rsidP="002472BC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110CDD" w:rsidRPr="00165EBD" w:rsidRDefault="00110CDD" w:rsidP="00165EBD">
      <w:pPr>
        <w:pStyle w:val="1"/>
        <w:widowControl w:val="0"/>
        <w:numPr>
          <w:ilvl w:val="0"/>
          <w:numId w:val="3"/>
        </w:numPr>
        <w:spacing w:before="0" w:beforeAutospacing="0" w:after="0" w:afterAutospacing="0"/>
        <w:ind w:left="0" w:firstLine="851"/>
        <w:jc w:val="both"/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</w:pPr>
      <w:r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>Заголовок постановления</w:t>
      </w:r>
      <w:r w:rsidR="00A10904"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>:</w:t>
      </w:r>
      <w:r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 xml:space="preserve"> «</w:t>
      </w:r>
      <w:r w:rsidR="00165EBD"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>Об утверждении Порядка организации периодических проверок (обходов и осмотров) территорий мест массового пребывания людей в пределах Малышевского</w:t>
      </w:r>
      <w:r w:rsid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 xml:space="preserve"> </w:t>
      </w:r>
      <w:r w:rsidR="00165EBD"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>городского округа с целью выявления и предотвращения несанкционированного проноса (провоза) и применения токсичных химикатов, отравляющих веществ и патогенных биологических агентов, в том числе при получении</w:t>
      </w:r>
      <w:r w:rsid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 xml:space="preserve"> </w:t>
      </w:r>
      <w:r w:rsidR="00165EBD"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>их посредством почтовых отправлений</w:t>
      </w:r>
      <w:r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>»</w:t>
      </w:r>
      <w:r w:rsidR="0065200D"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>.</w:t>
      </w:r>
      <w:r w:rsidRPr="00165EBD">
        <w:rPr>
          <w:rFonts w:ascii="Liberation Serif" w:eastAsiaTheme="minorEastAsia" w:hAnsi="Liberation Serif" w:cstheme="minorBidi"/>
          <w:b w:val="0"/>
          <w:bCs w:val="0"/>
          <w:kern w:val="0"/>
          <w:sz w:val="24"/>
          <w:szCs w:val="24"/>
        </w:rPr>
        <w:t xml:space="preserve"> </w:t>
      </w:r>
    </w:p>
    <w:p w:rsidR="00110CDD" w:rsidRPr="00110CDD" w:rsidRDefault="00110CDD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2.  Результаты согласования</w:t>
      </w:r>
      <w:r w:rsidR="00A10904">
        <w:rPr>
          <w:rFonts w:ascii="Liberation Serif" w:hAnsi="Liberation Serif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2153"/>
        <w:gridCol w:w="1701"/>
        <w:gridCol w:w="1843"/>
        <w:gridCol w:w="1665"/>
      </w:tblGrid>
      <w:tr w:rsidR="00110CDD" w:rsidRPr="00110CDD" w:rsidTr="00B93DE0"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5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110CDD" w:rsidRPr="00110CDD" w:rsidTr="00B93DE0">
        <w:tc>
          <w:tcPr>
            <w:tcW w:w="2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Дата поступления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Замечания и подпись</w:t>
            </w:r>
          </w:p>
        </w:tc>
      </w:tr>
      <w:tr w:rsidR="00110CDD" w:rsidRPr="00110CDD" w:rsidTr="00B93DE0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65200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Заместитель главы </w:t>
            </w:r>
            <w:r w:rsidR="0065200D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МГО по </w:t>
            </w:r>
            <w:r w:rsidR="0065200D">
              <w:rPr>
                <w:rFonts w:ascii="Liberation Serif" w:hAnsi="Liberation Serif"/>
                <w:sz w:val="24"/>
                <w:szCs w:val="24"/>
              </w:rPr>
              <w:t xml:space="preserve">социальным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вопросам 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65200D" w:rsidP="0065200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Н.В.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Юровских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CDD" w:rsidRPr="00110CDD" w:rsidRDefault="00110CDD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5522" w:rsidRPr="00110CDD" w:rsidTr="00B93DE0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65200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Начальник организационно-правового отдела </w:t>
            </w:r>
            <w:r w:rsidR="0065200D">
              <w:rPr>
                <w:rFonts w:ascii="Liberation Serif" w:hAnsi="Liberation Serif"/>
                <w:sz w:val="24"/>
                <w:szCs w:val="24"/>
              </w:rPr>
              <w:t xml:space="preserve">администрации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110CDD">
              <w:rPr>
                <w:rFonts w:ascii="Liberation Serif" w:hAnsi="Liberation Serif"/>
                <w:sz w:val="24"/>
                <w:szCs w:val="24"/>
              </w:rPr>
              <w:t>МГО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65200D" w:rsidP="004438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К.А. Стригулина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75522" w:rsidRPr="00110CDD" w:rsidTr="00B93DE0">
        <w:trPr>
          <w:trHeight w:val="1171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65200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 xml:space="preserve">Ведущий специалист организационно-правового отдела </w:t>
            </w:r>
            <w:r w:rsidR="0065200D">
              <w:rPr>
                <w:rFonts w:ascii="Liberation Serif" w:hAnsi="Liberation Serif"/>
                <w:sz w:val="24"/>
                <w:szCs w:val="24"/>
              </w:rPr>
              <w:t>администрации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МГО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4438F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10CDD">
              <w:rPr>
                <w:rFonts w:ascii="Liberation Serif" w:hAnsi="Liberation Serif"/>
                <w:sz w:val="24"/>
                <w:szCs w:val="24"/>
              </w:rPr>
              <w:t>Ю.Е.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110CDD">
              <w:rPr>
                <w:rFonts w:ascii="Liberation Serif" w:hAnsi="Liberation Serif"/>
                <w:sz w:val="24"/>
                <w:szCs w:val="24"/>
              </w:rPr>
              <w:t>Колясникова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522" w:rsidRPr="00110CDD" w:rsidRDefault="00375522" w:rsidP="00110CDD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10904" w:rsidRDefault="00A10904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B93DE0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3. Исполнитель, телефон: (фамилия, имя, отчество, должность, место работы) </w:t>
      </w:r>
      <w:r w:rsidR="00375522">
        <w:rPr>
          <w:rFonts w:ascii="Liberation Serif" w:hAnsi="Liberation Serif"/>
          <w:sz w:val="24"/>
          <w:szCs w:val="24"/>
        </w:rPr>
        <w:t xml:space="preserve">                     </w:t>
      </w:r>
      <w:r w:rsidR="00375522" w:rsidRPr="00375522">
        <w:rPr>
          <w:rFonts w:ascii="Liberation Serif" w:hAnsi="Liberation Serif"/>
          <w:sz w:val="24"/>
          <w:szCs w:val="24"/>
          <w:u w:val="single"/>
        </w:rPr>
        <w:t>Ложкина Р.В.</w:t>
      </w:r>
      <w:r w:rsidRPr="00375522">
        <w:rPr>
          <w:rFonts w:ascii="Liberation Serif" w:hAnsi="Liberation Serif"/>
          <w:sz w:val="24"/>
          <w:szCs w:val="24"/>
          <w:u w:val="single"/>
        </w:rPr>
        <w:t>, ведущий специалист отдела общественной безопасности, гражданской обороны</w:t>
      </w:r>
      <w:r w:rsidRPr="00110CDD">
        <w:rPr>
          <w:rFonts w:ascii="Liberation Serif" w:hAnsi="Liberation Serif"/>
          <w:sz w:val="24"/>
          <w:szCs w:val="24"/>
          <w:u w:val="single"/>
        </w:rPr>
        <w:t xml:space="preserve"> и мобилизационной раб</w:t>
      </w:r>
      <w:r w:rsidR="00375522">
        <w:rPr>
          <w:rFonts w:ascii="Liberation Serif" w:hAnsi="Liberation Serif"/>
          <w:sz w:val="24"/>
          <w:szCs w:val="24"/>
          <w:u w:val="single"/>
        </w:rPr>
        <w:t>оты администрации МГО, тел. 5-21</w:t>
      </w:r>
      <w:r w:rsidRPr="00110CDD">
        <w:rPr>
          <w:rFonts w:ascii="Liberation Serif" w:hAnsi="Liberation Serif"/>
          <w:sz w:val="24"/>
          <w:szCs w:val="24"/>
          <w:u w:val="single"/>
        </w:rPr>
        <w:t>-3</w:t>
      </w:r>
      <w:r w:rsidR="00375522">
        <w:rPr>
          <w:rFonts w:ascii="Liberation Serif" w:hAnsi="Liberation Serif"/>
          <w:sz w:val="24"/>
          <w:szCs w:val="24"/>
          <w:u w:val="single"/>
        </w:rPr>
        <w:t>1</w:t>
      </w:r>
      <w:r w:rsidR="00B93DE0">
        <w:rPr>
          <w:rFonts w:ascii="Liberation Serif" w:hAnsi="Liberation Serif"/>
          <w:sz w:val="24"/>
          <w:szCs w:val="24"/>
        </w:rPr>
        <w:t>__________________</w:t>
      </w:r>
      <w:r w:rsidR="0065200D">
        <w:rPr>
          <w:rFonts w:ascii="Liberation Serif" w:hAnsi="Liberation Serif"/>
          <w:sz w:val="24"/>
          <w:szCs w:val="24"/>
        </w:rPr>
        <w:t>___________</w:t>
      </w:r>
    </w:p>
    <w:p w:rsidR="00375522" w:rsidRDefault="00375522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1) дело;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2) </w:t>
      </w:r>
      <w:r w:rsidR="00B93DE0">
        <w:rPr>
          <w:rFonts w:ascii="Liberation Serif" w:hAnsi="Liberation Serif"/>
          <w:sz w:val="24"/>
          <w:szCs w:val="24"/>
        </w:rPr>
        <w:t xml:space="preserve">Отдел </w:t>
      </w:r>
      <w:proofErr w:type="gramStart"/>
      <w:r w:rsidR="00B93DE0">
        <w:rPr>
          <w:rFonts w:ascii="Liberation Serif" w:hAnsi="Liberation Serif"/>
          <w:sz w:val="24"/>
          <w:szCs w:val="24"/>
        </w:rPr>
        <w:t>общественной</w:t>
      </w:r>
      <w:proofErr w:type="gramEnd"/>
      <w:r w:rsidR="00B93DE0">
        <w:rPr>
          <w:rFonts w:ascii="Liberation Serif" w:hAnsi="Liberation Serif"/>
          <w:sz w:val="24"/>
          <w:szCs w:val="24"/>
        </w:rPr>
        <w:t xml:space="preserve"> безопасности</w:t>
      </w:r>
      <w:r w:rsidR="00A10904">
        <w:rPr>
          <w:rFonts w:ascii="Liberation Serif" w:hAnsi="Liberation Serif"/>
          <w:sz w:val="24"/>
          <w:szCs w:val="24"/>
        </w:rPr>
        <w:t>-2 экз.</w:t>
      </w:r>
      <w:r w:rsidRPr="00110CDD">
        <w:rPr>
          <w:rFonts w:ascii="Liberation Serif" w:hAnsi="Liberation Serif"/>
          <w:sz w:val="24"/>
          <w:szCs w:val="24"/>
        </w:rPr>
        <w:t xml:space="preserve">; 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3)</w:t>
      </w:r>
      <w:r w:rsidR="005E6D14">
        <w:rPr>
          <w:rFonts w:ascii="Liberation Serif" w:hAnsi="Liberation Serif"/>
          <w:sz w:val="24"/>
          <w:szCs w:val="24"/>
        </w:rPr>
        <w:t xml:space="preserve"> СМИ (</w:t>
      </w:r>
      <w:proofErr w:type="spellStart"/>
      <w:r w:rsidR="005E6D14">
        <w:rPr>
          <w:rFonts w:ascii="Liberation Serif" w:hAnsi="Liberation Serif"/>
          <w:sz w:val="24"/>
          <w:szCs w:val="24"/>
        </w:rPr>
        <w:t>сайт</w:t>
      </w:r>
      <w:r w:rsidR="0065200D">
        <w:rPr>
          <w:rFonts w:ascii="Liberation Serif" w:hAnsi="Liberation Serif"/>
          <w:sz w:val="24"/>
          <w:szCs w:val="24"/>
        </w:rPr>
        <w:t>+газета</w:t>
      </w:r>
      <w:proofErr w:type="spellEnd"/>
      <w:r w:rsidR="005E6D14">
        <w:rPr>
          <w:rFonts w:ascii="Liberation Serif" w:hAnsi="Liberation Serif"/>
          <w:sz w:val="24"/>
          <w:szCs w:val="24"/>
        </w:rPr>
        <w:t>);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>4)</w:t>
      </w:r>
      <w:r w:rsidR="00B93DE0">
        <w:rPr>
          <w:rFonts w:ascii="Liberation Serif" w:hAnsi="Liberation Serif"/>
          <w:sz w:val="24"/>
          <w:szCs w:val="24"/>
        </w:rPr>
        <w:t xml:space="preserve"> </w:t>
      </w:r>
      <w:r w:rsidR="0065200D">
        <w:rPr>
          <w:rFonts w:ascii="Liberation Serif" w:hAnsi="Liberation Serif"/>
          <w:sz w:val="24"/>
          <w:szCs w:val="24"/>
        </w:rPr>
        <w:t>АХС МГО;</w:t>
      </w:r>
    </w:p>
    <w:p w:rsidR="006D7B3F" w:rsidRPr="00110CDD" w:rsidRDefault="00110CDD" w:rsidP="006D7B3F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5) </w:t>
      </w:r>
      <w:r w:rsidR="006D7B3F" w:rsidRPr="00110CDD">
        <w:rPr>
          <w:rFonts w:ascii="Liberation Serif" w:hAnsi="Liberation Serif"/>
          <w:sz w:val="24"/>
          <w:szCs w:val="24"/>
        </w:rPr>
        <w:t xml:space="preserve">ЕДДС Малышевского ГО </w:t>
      </w:r>
      <w:r w:rsidR="005E6D14">
        <w:rPr>
          <w:rFonts w:ascii="Liberation Serif" w:hAnsi="Liberation Serif"/>
          <w:sz w:val="24"/>
          <w:szCs w:val="24"/>
        </w:rPr>
        <w:t xml:space="preserve"> </w:t>
      </w:r>
      <w:r w:rsidR="005E6D14" w:rsidRPr="005E6D14">
        <w:rPr>
          <w:rFonts w:ascii="Liberation Serif" w:hAnsi="Liberation Serif"/>
          <w:sz w:val="24"/>
          <w:szCs w:val="24"/>
        </w:rPr>
        <w:t>edds.mgo@yandex.ru</w:t>
      </w:r>
      <w:hyperlink r:id="rId10" w:history="1"/>
      <w:r w:rsidR="006D7B3F" w:rsidRPr="00110CDD">
        <w:rPr>
          <w:rFonts w:ascii="Liberation Serif" w:hAnsi="Liberation Serif"/>
          <w:sz w:val="24"/>
          <w:szCs w:val="24"/>
        </w:rPr>
        <w:t>;</w:t>
      </w:r>
    </w:p>
    <w:p w:rsidR="00110CDD" w:rsidRPr="006D7B3F" w:rsidRDefault="006D7B3F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6D7B3F">
        <w:rPr>
          <w:rFonts w:ascii="Liberation Serif" w:hAnsi="Liberation Serif"/>
          <w:sz w:val="24"/>
          <w:szCs w:val="24"/>
        </w:rPr>
        <w:t xml:space="preserve">6) </w:t>
      </w:r>
      <w:r w:rsidRPr="00110CDD">
        <w:rPr>
          <w:rFonts w:ascii="Liberation Serif" w:hAnsi="Liberation Serif"/>
          <w:sz w:val="24"/>
          <w:szCs w:val="24"/>
        </w:rPr>
        <w:t xml:space="preserve">Отдел образования </w:t>
      </w:r>
      <w:hyperlink r:id="rId11" w:history="1">
        <w:r w:rsidRPr="00110CDD">
          <w:rPr>
            <w:rStyle w:val="a9"/>
            <w:rFonts w:ascii="Liberation Serif" w:hAnsi="Liberation Serif"/>
            <w:sz w:val="24"/>
            <w:szCs w:val="24"/>
          </w:rPr>
          <w:t>ypravlenie_mal@mail.ru</w:t>
        </w:r>
      </w:hyperlink>
      <w:r w:rsidRPr="00110CDD">
        <w:rPr>
          <w:rFonts w:ascii="Liberation Serif" w:hAnsi="Liberation Serif"/>
          <w:sz w:val="24"/>
          <w:szCs w:val="24"/>
        </w:rPr>
        <w:t>;</w:t>
      </w:r>
    </w:p>
    <w:p w:rsidR="00110CDD" w:rsidRPr="00110CDD" w:rsidRDefault="00110CDD" w:rsidP="006D7B3F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110CDD">
        <w:rPr>
          <w:rFonts w:ascii="Liberation Serif" w:hAnsi="Liberation Serif"/>
          <w:sz w:val="24"/>
          <w:szCs w:val="24"/>
        </w:rPr>
        <w:t xml:space="preserve">9) </w:t>
      </w:r>
      <w:r w:rsidR="006D7B3F" w:rsidRPr="00110CDD">
        <w:rPr>
          <w:rFonts w:ascii="Liberation Serif" w:hAnsi="Liberation Serif"/>
          <w:sz w:val="24"/>
          <w:szCs w:val="24"/>
        </w:rPr>
        <w:t xml:space="preserve">Отдел по культуре </w:t>
      </w:r>
      <w:hyperlink r:id="rId12" w:history="1">
        <w:r w:rsidR="006D7B3F" w:rsidRPr="00110CDD">
          <w:rPr>
            <w:rStyle w:val="a9"/>
            <w:rFonts w:ascii="Liberation Serif" w:hAnsi="Liberation Serif"/>
            <w:sz w:val="24"/>
            <w:szCs w:val="24"/>
          </w:rPr>
          <w:t>okmps@mail.ru</w:t>
        </w:r>
      </w:hyperlink>
      <w:r w:rsidR="005E6D14">
        <w:rPr>
          <w:rFonts w:ascii="Liberation Serif" w:hAnsi="Liberation Serif"/>
          <w:sz w:val="24"/>
          <w:szCs w:val="24"/>
        </w:rPr>
        <w:t>;</w:t>
      </w:r>
    </w:p>
    <w:p w:rsidR="00110CDD" w:rsidRDefault="0065200D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10) Организационно –</w:t>
      </w:r>
      <w:r w:rsidR="00165EBD">
        <w:rPr>
          <w:rFonts w:ascii="Liberation Serif" w:hAnsi="Liberation Serif"/>
          <w:sz w:val="24"/>
          <w:szCs w:val="24"/>
        </w:rPr>
        <w:t xml:space="preserve"> </w:t>
      </w:r>
      <w:bookmarkStart w:id="1" w:name="_GoBack"/>
      <w:bookmarkEnd w:id="1"/>
      <w:r>
        <w:rPr>
          <w:rFonts w:ascii="Liberation Serif" w:hAnsi="Liberation Serif"/>
          <w:sz w:val="24"/>
          <w:szCs w:val="24"/>
        </w:rPr>
        <w:t>правовой отдел</w:t>
      </w:r>
      <w:r w:rsidR="00A10904">
        <w:rPr>
          <w:rFonts w:ascii="Liberation Serif" w:hAnsi="Liberation Serif"/>
          <w:sz w:val="24"/>
          <w:szCs w:val="24"/>
        </w:rPr>
        <w:t>;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11) </w:t>
      </w:r>
      <w:r w:rsidR="0065200D">
        <w:rPr>
          <w:rFonts w:ascii="Liberation Serif" w:hAnsi="Liberation Serif"/>
          <w:sz w:val="24"/>
          <w:szCs w:val="24"/>
        </w:rPr>
        <w:t>109 ПСЧ ПСО МЧС России;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12) </w:t>
      </w:r>
      <w:proofErr w:type="spellStart"/>
      <w:r>
        <w:rPr>
          <w:rFonts w:ascii="Liberation Serif" w:hAnsi="Liberation Serif"/>
          <w:sz w:val="24"/>
          <w:szCs w:val="24"/>
        </w:rPr>
        <w:t>Росгвардия</w:t>
      </w:r>
      <w:proofErr w:type="spellEnd"/>
      <w:r>
        <w:rPr>
          <w:rFonts w:ascii="Liberation Serif" w:hAnsi="Liberation Serif"/>
          <w:sz w:val="24"/>
          <w:szCs w:val="24"/>
        </w:rPr>
        <w:t xml:space="preserve"> по г. Асбесту</w:t>
      </w:r>
      <w:r w:rsidR="00A10904">
        <w:rPr>
          <w:rFonts w:ascii="Liberation Serif" w:hAnsi="Liberation Serif"/>
          <w:sz w:val="24"/>
          <w:szCs w:val="24"/>
        </w:rPr>
        <w:t>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13) </w:t>
      </w:r>
      <w:r w:rsidR="0065200D">
        <w:rPr>
          <w:rFonts w:ascii="Liberation Serif" w:hAnsi="Liberation Serif"/>
          <w:sz w:val="24"/>
          <w:szCs w:val="24"/>
        </w:rPr>
        <w:t>МО МВД России «Асбестовский».</w:t>
      </w:r>
    </w:p>
    <w:p w:rsidR="00375522" w:rsidRDefault="00375522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14) </w:t>
      </w:r>
      <w:r w:rsidR="0065200D">
        <w:rPr>
          <w:rFonts w:ascii="Liberation Serif" w:hAnsi="Liberation Serif"/>
          <w:sz w:val="24"/>
          <w:szCs w:val="24"/>
        </w:rPr>
        <w:t>Дума МГО</w:t>
      </w:r>
    </w:p>
    <w:p w:rsidR="00110CDD" w:rsidRPr="00110CDD" w:rsidRDefault="00110CDD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CDD" w:rsidRPr="00110CDD" w:rsidRDefault="005E6D14" w:rsidP="00110CDD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ИТОГО: 1</w:t>
      </w:r>
      <w:r w:rsidR="0065200D">
        <w:rPr>
          <w:rFonts w:ascii="Liberation Serif" w:hAnsi="Liberation Serif"/>
          <w:sz w:val="24"/>
          <w:szCs w:val="24"/>
        </w:rPr>
        <w:t>4</w:t>
      </w:r>
      <w:r w:rsidR="00110CDD" w:rsidRPr="00110CDD">
        <w:rPr>
          <w:rFonts w:ascii="Liberation Serif" w:hAnsi="Liberation Serif"/>
          <w:sz w:val="24"/>
          <w:szCs w:val="24"/>
        </w:rPr>
        <w:t xml:space="preserve"> экз.</w:t>
      </w:r>
    </w:p>
    <w:p w:rsidR="00110CDD" w:rsidRPr="00110CDD" w:rsidRDefault="00110CDD" w:rsidP="00110CDD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110CDD" w:rsidRPr="00110CDD" w:rsidRDefault="00110CDD" w:rsidP="00110CDD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Helvetica"/>
          <w:sz w:val="24"/>
          <w:szCs w:val="24"/>
        </w:rPr>
      </w:pPr>
    </w:p>
    <w:sectPr w:rsidR="00110CDD" w:rsidRPr="00110CDD" w:rsidSect="001725E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6E3F"/>
    <w:multiLevelType w:val="multilevel"/>
    <w:tmpl w:val="50BCB968"/>
    <w:lvl w:ilvl="0">
      <w:start w:val="1"/>
      <w:numFmt w:val="decimal"/>
      <w:lvlText w:val="%1."/>
      <w:lvlJc w:val="left"/>
      <w:pPr>
        <w:ind w:left="517" w:hanging="517"/>
      </w:pPr>
      <w:rPr>
        <w:rFonts w:ascii="Liberation Serif" w:hAnsi="Liberation Serif"/>
        <w:w w:val="102"/>
        <w:sz w:val="28"/>
      </w:rPr>
    </w:lvl>
    <w:lvl w:ilvl="1">
      <w:numFmt w:val="bullet"/>
      <w:lvlText w:val="•"/>
      <w:lvlJc w:val="left"/>
      <w:pPr>
        <w:ind w:left="1336" w:hanging="517"/>
      </w:pPr>
    </w:lvl>
    <w:lvl w:ilvl="2">
      <w:numFmt w:val="bullet"/>
      <w:lvlText w:val="•"/>
      <w:lvlJc w:val="left"/>
      <w:pPr>
        <w:ind w:left="2312" w:hanging="517"/>
      </w:pPr>
    </w:lvl>
    <w:lvl w:ilvl="3">
      <w:numFmt w:val="bullet"/>
      <w:lvlText w:val="•"/>
      <w:lvlJc w:val="left"/>
      <w:pPr>
        <w:ind w:left="3288" w:hanging="517"/>
      </w:pPr>
    </w:lvl>
    <w:lvl w:ilvl="4">
      <w:numFmt w:val="bullet"/>
      <w:lvlText w:val="•"/>
      <w:lvlJc w:val="left"/>
      <w:pPr>
        <w:ind w:left="4264" w:hanging="517"/>
      </w:pPr>
    </w:lvl>
    <w:lvl w:ilvl="5">
      <w:numFmt w:val="bullet"/>
      <w:lvlText w:val="•"/>
      <w:lvlJc w:val="left"/>
      <w:pPr>
        <w:ind w:left="5240" w:hanging="517"/>
      </w:pPr>
    </w:lvl>
    <w:lvl w:ilvl="6">
      <w:numFmt w:val="bullet"/>
      <w:lvlText w:val="•"/>
      <w:lvlJc w:val="left"/>
      <w:pPr>
        <w:ind w:left="6216" w:hanging="517"/>
      </w:pPr>
    </w:lvl>
    <w:lvl w:ilvl="7">
      <w:numFmt w:val="bullet"/>
      <w:lvlText w:val="•"/>
      <w:lvlJc w:val="left"/>
      <w:pPr>
        <w:ind w:left="7192" w:hanging="517"/>
      </w:pPr>
    </w:lvl>
    <w:lvl w:ilvl="8">
      <w:numFmt w:val="bullet"/>
      <w:lvlText w:val="•"/>
      <w:lvlJc w:val="left"/>
      <w:pPr>
        <w:ind w:left="8168" w:hanging="517"/>
      </w:pPr>
    </w:lvl>
  </w:abstractNum>
  <w:abstractNum w:abstractNumId="1">
    <w:nsid w:val="370E4F23"/>
    <w:multiLevelType w:val="multilevel"/>
    <w:tmpl w:val="5F28ECCA"/>
    <w:lvl w:ilvl="0">
      <w:numFmt w:val="bullet"/>
      <w:lvlText w:val="-"/>
      <w:lvlJc w:val="left"/>
      <w:pPr>
        <w:ind w:left="374" w:hanging="151"/>
      </w:pPr>
      <w:rPr>
        <w:rFonts w:ascii="Times New Roman" w:eastAsia="Times New Roman" w:hAnsi="Times New Roman" w:cs="Times New Roman"/>
        <w:w w:val="103"/>
      </w:rPr>
    </w:lvl>
    <w:lvl w:ilvl="1">
      <w:numFmt w:val="bullet"/>
      <w:lvlText w:val="•"/>
      <w:lvlJc w:val="left"/>
      <w:pPr>
        <w:ind w:left="1354" w:hanging="151"/>
      </w:pPr>
    </w:lvl>
    <w:lvl w:ilvl="2">
      <w:numFmt w:val="bullet"/>
      <w:lvlText w:val="•"/>
      <w:lvlJc w:val="left"/>
      <w:pPr>
        <w:ind w:left="2328" w:hanging="151"/>
      </w:pPr>
    </w:lvl>
    <w:lvl w:ilvl="3">
      <w:numFmt w:val="bullet"/>
      <w:lvlText w:val="•"/>
      <w:lvlJc w:val="left"/>
      <w:pPr>
        <w:ind w:left="3302" w:hanging="151"/>
      </w:pPr>
    </w:lvl>
    <w:lvl w:ilvl="4">
      <w:numFmt w:val="bullet"/>
      <w:lvlText w:val="•"/>
      <w:lvlJc w:val="left"/>
      <w:pPr>
        <w:ind w:left="4276" w:hanging="151"/>
      </w:pPr>
    </w:lvl>
    <w:lvl w:ilvl="5">
      <w:numFmt w:val="bullet"/>
      <w:lvlText w:val="•"/>
      <w:lvlJc w:val="left"/>
      <w:pPr>
        <w:ind w:left="5250" w:hanging="151"/>
      </w:pPr>
    </w:lvl>
    <w:lvl w:ilvl="6">
      <w:numFmt w:val="bullet"/>
      <w:lvlText w:val="•"/>
      <w:lvlJc w:val="left"/>
      <w:pPr>
        <w:ind w:left="6224" w:hanging="151"/>
      </w:pPr>
    </w:lvl>
    <w:lvl w:ilvl="7">
      <w:numFmt w:val="bullet"/>
      <w:lvlText w:val="•"/>
      <w:lvlJc w:val="left"/>
      <w:pPr>
        <w:ind w:left="7198" w:hanging="151"/>
      </w:pPr>
    </w:lvl>
    <w:lvl w:ilvl="8">
      <w:numFmt w:val="bullet"/>
      <w:lvlText w:val="•"/>
      <w:lvlJc w:val="left"/>
      <w:pPr>
        <w:ind w:left="8172" w:hanging="151"/>
      </w:pPr>
    </w:lvl>
  </w:abstractNum>
  <w:abstractNum w:abstractNumId="2">
    <w:nsid w:val="3FEF72D2"/>
    <w:multiLevelType w:val="hybridMultilevel"/>
    <w:tmpl w:val="80861EE8"/>
    <w:lvl w:ilvl="0" w:tplc="2C32E1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3D5627"/>
    <w:multiLevelType w:val="multilevel"/>
    <w:tmpl w:val="B6265A56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023CD"/>
    <w:multiLevelType w:val="hybridMultilevel"/>
    <w:tmpl w:val="B0F07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9C43EC"/>
    <w:multiLevelType w:val="hybridMultilevel"/>
    <w:tmpl w:val="C7D258B6"/>
    <w:lvl w:ilvl="0" w:tplc="BDD2AAE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7D2171"/>
    <w:multiLevelType w:val="hybridMultilevel"/>
    <w:tmpl w:val="1B641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D31"/>
    <w:rsid w:val="00001EA1"/>
    <w:rsid w:val="000506CD"/>
    <w:rsid w:val="0009166B"/>
    <w:rsid w:val="000D3C86"/>
    <w:rsid w:val="00110CDD"/>
    <w:rsid w:val="001226EC"/>
    <w:rsid w:val="00165EBD"/>
    <w:rsid w:val="001725EE"/>
    <w:rsid w:val="001C351B"/>
    <w:rsid w:val="001E5475"/>
    <w:rsid w:val="001F3BF2"/>
    <w:rsid w:val="00226E69"/>
    <w:rsid w:val="002472BC"/>
    <w:rsid w:val="0026253D"/>
    <w:rsid w:val="0026410F"/>
    <w:rsid w:val="0027654D"/>
    <w:rsid w:val="00283011"/>
    <w:rsid w:val="00283F5B"/>
    <w:rsid w:val="002D5EF9"/>
    <w:rsid w:val="00321DC3"/>
    <w:rsid w:val="00375522"/>
    <w:rsid w:val="003A30A5"/>
    <w:rsid w:val="003E39D3"/>
    <w:rsid w:val="004100FB"/>
    <w:rsid w:val="00426B18"/>
    <w:rsid w:val="00445121"/>
    <w:rsid w:val="00462107"/>
    <w:rsid w:val="004802F0"/>
    <w:rsid w:val="0049640A"/>
    <w:rsid w:val="004D4AB3"/>
    <w:rsid w:val="004D6CB4"/>
    <w:rsid w:val="004D71AB"/>
    <w:rsid w:val="00517405"/>
    <w:rsid w:val="005274E6"/>
    <w:rsid w:val="005546EA"/>
    <w:rsid w:val="0058436C"/>
    <w:rsid w:val="00590C56"/>
    <w:rsid w:val="005D61B3"/>
    <w:rsid w:val="005E6D14"/>
    <w:rsid w:val="0065200D"/>
    <w:rsid w:val="006A7EFA"/>
    <w:rsid w:val="006C115B"/>
    <w:rsid w:val="006D7B3F"/>
    <w:rsid w:val="006E339E"/>
    <w:rsid w:val="006F3355"/>
    <w:rsid w:val="00734A40"/>
    <w:rsid w:val="00782DE0"/>
    <w:rsid w:val="00795522"/>
    <w:rsid w:val="007A472A"/>
    <w:rsid w:val="007C7DDD"/>
    <w:rsid w:val="0082618F"/>
    <w:rsid w:val="0083799B"/>
    <w:rsid w:val="00865529"/>
    <w:rsid w:val="00874C0C"/>
    <w:rsid w:val="00880490"/>
    <w:rsid w:val="00880D31"/>
    <w:rsid w:val="008B4F7D"/>
    <w:rsid w:val="008D7CB9"/>
    <w:rsid w:val="008F42CD"/>
    <w:rsid w:val="008F5985"/>
    <w:rsid w:val="0090394A"/>
    <w:rsid w:val="00921F7C"/>
    <w:rsid w:val="00991180"/>
    <w:rsid w:val="009B24C4"/>
    <w:rsid w:val="009D168F"/>
    <w:rsid w:val="009F1346"/>
    <w:rsid w:val="009F21B3"/>
    <w:rsid w:val="00A10904"/>
    <w:rsid w:val="00A52488"/>
    <w:rsid w:val="00A65515"/>
    <w:rsid w:val="00A83BA0"/>
    <w:rsid w:val="00AA68ED"/>
    <w:rsid w:val="00AB50EE"/>
    <w:rsid w:val="00AD592D"/>
    <w:rsid w:val="00AE3C21"/>
    <w:rsid w:val="00AF1876"/>
    <w:rsid w:val="00AF4A66"/>
    <w:rsid w:val="00B33152"/>
    <w:rsid w:val="00B50C41"/>
    <w:rsid w:val="00B669C9"/>
    <w:rsid w:val="00B71864"/>
    <w:rsid w:val="00B93DE0"/>
    <w:rsid w:val="00BA23B3"/>
    <w:rsid w:val="00C063B4"/>
    <w:rsid w:val="00C1460A"/>
    <w:rsid w:val="00C3448C"/>
    <w:rsid w:val="00C67ECA"/>
    <w:rsid w:val="00C95648"/>
    <w:rsid w:val="00C9796E"/>
    <w:rsid w:val="00CC11E1"/>
    <w:rsid w:val="00D01808"/>
    <w:rsid w:val="00D5188B"/>
    <w:rsid w:val="00D62178"/>
    <w:rsid w:val="00DD605B"/>
    <w:rsid w:val="00E56A5E"/>
    <w:rsid w:val="00E605D1"/>
    <w:rsid w:val="00E84F49"/>
    <w:rsid w:val="00E91930"/>
    <w:rsid w:val="00EB4701"/>
    <w:rsid w:val="00EC17C5"/>
    <w:rsid w:val="00EC7889"/>
    <w:rsid w:val="00EF2F93"/>
    <w:rsid w:val="00F472A9"/>
    <w:rsid w:val="00F50D24"/>
    <w:rsid w:val="00F72557"/>
    <w:rsid w:val="00F75D93"/>
    <w:rsid w:val="00FC7FC1"/>
    <w:rsid w:val="00F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D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0D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80D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80D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80D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List Paragraph"/>
    <w:basedOn w:val="a"/>
    <w:qFormat/>
    <w:rsid w:val="00880D31"/>
    <w:pPr>
      <w:ind w:left="720"/>
      <w:contextualSpacing/>
    </w:pPr>
  </w:style>
  <w:style w:type="table" w:styleId="a4">
    <w:name w:val="Table Grid"/>
    <w:basedOn w:val="a1"/>
    <w:uiPriority w:val="59"/>
    <w:rsid w:val="00903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EB47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ConsPlusNormal0">
    <w:name w:val="ConsPlusNormal Знак"/>
    <w:link w:val="ConsPlusNormal"/>
    <w:locked/>
    <w:rsid w:val="00EB4701"/>
    <w:rPr>
      <w:rFonts w:ascii="Calibri" w:eastAsia="Times New Roman" w:hAnsi="Calibri" w:cs="Calibri"/>
      <w:szCs w:val="20"/>
      <w:lang w:eastAsia="ru-RU"/>
    </w:rPr>
  </w:style>
  <w:style w:type="paragraph" w:styleId="a5">
    <w:name w:val="Body Text Indent"/>
    <w:basedOn w:val="a"/>
    <w:link w:val="a6"/>
    <w:rsid w:val="00F75D9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75D9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semiHidden/>
    <w:rsid w:val="0026253D"/>
    <w:pPr>
      <w:spacing w:after="0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6253D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9">
    <w:name w:val="Hyperlink"/>
    <w:basedOn w:val="a0"/>
    <w:uiPriority w:val="99"/>
    <w:rsid w:val="00110CDD"/>
    <w:rPr>
      <w:color w:val="0000FF"/>
      <w:u w:val="single"/>
    </w:rPr>
  </w:style>
  <w:style w:type="character" w:customStyle="1" w:styleId="aa">
    <w:name w:val="Цветовое выделение"/>
    <w:rsid w:val="00110CDD"/>
    <w:rPr>
      <w:b/>
      <w:bCs/>
      <w:color w:val="26282F"/>
      <w:sz w:val="26"/>
      <w:szCs w:val="26"/>
    </w:rPr>
  </w:style>
  <w:style w:type="character" w:customStyle="1" w:styleId="b-mail-inputinput">
    <w:name w:val="b-mail-input__input"/>
    <w:basedOn w:val="a0"/>
    <w:rsid w:val="00110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9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371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9411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1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1640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8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134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8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798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6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34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938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83170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3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28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6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73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17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859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mailto:okmps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ypravlenie_mal@mai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dds@malysheva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avo-mg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883FC-2C03-40E5-9881-AE7D8D0D5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</dc:creator>
  <cp:lastModifiedBy>секретка2</cp:lastModifiedBy>
  <cp:revision>4</cp:revision>
  <cp:lastPrinted>2023-03-01T04:07:00Z</cp:lastPrinted>
  <dcterms:created xsi:type="dcterms:W3CDTF">2023-03-01T03:41:00Z</dcterms:created>
  <dcterms:modified xsi:type="dcterms:W3CDTF">2023-03-01T04:08:00Z</dcterms:modified>
</cp:coreProperties>
</file>