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ПРОЕКТ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ЗАКЛЮЧЕНИЯ О РЕЗУЛЬТАТАХ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НОРМАТИВНОГО ПРАВОВОГО АКТА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07F11" w:rsidRDefault="00407F11" w:rsidP="002D3EA5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от </w:t>
            </w:r>
            <w:r w:rsidR="002D3EA5">
              <w:rPr>
                <w:rFonts w:ascii="Liberation Serif" w:hAnsi="Liberation Serif"/>
                <w:i/>
                <w:szCs w:val="26"/>
              </w:rPr>
              <w:t>02.03</w:t>
            </w:r>
            <w:r w:rsidR="00324C40">
              <w:rPr>
                <w:rFonts w:ascii="Liberation Serif" w:hAnsi="Liberation Serif"/>
                <w:i/>
                <w:szCs w:val="26"/>
              </w:rPr>
              <w:t>.2021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 г. № </w:t>
            </w:r>
            <w:r w:rsidR="002D3EA5">
              <w:rPr>
                <w:rFonts w:ascii="Liberation Serif" w:hAnsi="Liberation Serif"/>
                <w:i/>
                <w:szCs w:val="26"/>
              </w:rPr>
              <w:t>92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-ПГ «Об утверждении </w:t>
            </w:r>
            <w:r w:rsidR="00A56E4C">
              <w:rPr>
                <w:rFonts w:ascii="Liberation Serif" w:hAnsi="Liberation Serif"/>
                <w:i/>
                <w:szCs w:val="26"/>
              </w:rPr>
              <w:t>А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 xml:space="preserve">дминистративного регламента </w:t>
            </w:r>
            <w:r w:rsidR="002D3EA5">
              <w:rPr>
                <w:rFonts w:ascii="Liberation Serif" w:hAnsi="Liberation Serif"/>
                <w:i/>
                <w:szCs w:val="26"/>
              </w:rPr>
              <w:t>предоставления муниципальной услуги «Выдача градостроительных планов земельных участков</w:t>
            </w:r>
            <w:r w:rsidR="00A8563C" w:rsidRPr="00A8563C">
              <w:rPr>
                <w:rFonts w:ascii="Liberation Serif" w:hAnsi="Liberation Serif"/>
                <w:i/>
                <w:szCs w:val="26"/>
              </w:rPr>
              <w:t>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2D3EA5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02.03</w:t>
            </w:r>
            <w:r w:rsidR="00324C40">
              <w:rPr>
                <w:rFonts w:ascii="Liberation Serif" w:hAnsi="Liberation Serif"/>
                <w:i/>
                <w:szCs w:val="26"/>
              </w:rPr>
              <w:t>.2021</w:t>
            </w:r>
            <w:r w:rsid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г.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Установленный переходный период и (или) отсрочка введения муниципального нормативного правового акта, распространения установленного им регулирования на ранее возникавшие отношения: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установлен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C0343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(</w:t>
            </w:r>
            <w:r w:rsidR="002D3EA5" w:rsidRPr="002D3EA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Начальник отдела 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)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1.5.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Сфера муниципального регулирования: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2D3EA5" w:rsidP="00A56E4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Выдача градостроительных планов земельных участков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1.6.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Проведение ОРВ в отношении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1.7.1.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Проводилось: да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/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1.7.2.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Степень регулирующего воздействия положений проекта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высокая/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низкая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1.7.3.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Сроки проведения публичных консультаций по проекту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2D3EA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01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2D3EA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декабря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2D3EA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="00A8563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2D3EA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8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2D3EA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декабря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1.7.4.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проекта муниципального нормативного правового акта, проводивший ОРВ: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1.7.5.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1.7.6.</w:t>
            </w:r>
          </w:p>
        </w:tc>
        <w:tc>
          <w:tcPr>
            <w:tcW w:w="8220" w:type="dxa"/>
            <w:tcBorders>
              <w:bottom w:val="single" w:sz="4" w:space="0" w:color="auto"/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проекта заключения на официальном сайте: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1.8.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407F11" w:rsidRPr="005E0504" w:rsidRDefault="002D3EA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Попкова Ольга Андреевна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407F11" w:rsidRDefault="002D3EA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2D3EA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Начальник отдела 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407F11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407F11" w:rsidRPr="005E0504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8 (343 65) 5 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27 36</w:t>
            </w:r>
          </w:p>
          <w:p w:rsidR="00407F11" w:rsidRPr="00A14928" w:rsidRDefault="00407F11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  <w:p w:rsidR="005E0504" w:rsidRPr="00324C40" w:rsidRDefault="002D3EA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hyperlink r:id="rId5" w:history="1">
              <w:r w:rsidRPr="009178B8">
                <w:rPr>
                  <w:rStyle w:val="a3"/>
                  <w:rFonts w:ascii="Liberation Serif" w:eastAsiaTheme="minorHAnsi" w:hAnsi="Liberation Serif" w:cs="Liberation Serif"/>
                  <w:i/>
                  <w:szCs w:val="28"/>
                  <w:lang w:eastAsia="en-US"/>
                </w:rPr>
                <w:t>otdel-gkx2016@yandex.ru</w:t>
              </w:r>
            </w:hyperlink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Основные группы субъектов предпринимательской,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иные заинтересованные лица,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включая органы местного самоуправления, муниципальные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организации, интересы которых затрагиваются регулированием,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установленным муниципальным нормативным правовым актом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участников отношений: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 количестве участников отношений в настоящее время: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об изменении количества участников отношений в течение срока действия муниципального нормативного правового акта:</w:t>
            </w:r>
          </w:p>
        </w:tc>
      </w:tr>
      <w:tr w:rsidR="005E0504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Все физические и юридические лица,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осуществляющие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какую-либо 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деятельность на территории Малышевского городского округа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B9" w:rsidRPr="005E0504" w:rsidRDefault="00A8563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Отсутствуют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A8563C">
            <w:pPr>
              <w:jc w:val="both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  <w:t xml:space="preserve">Оценка конкретного количества участников </w:t>
            </w:r>
            <w:r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  <w:lastRenderedPageBreak/>
              <w:t xml:space="preserve">отношений и изменений такого количества в течении срока действия нормативного правового акта невозможна </w:t>
            </w:r>
          </w:p>
        </w:tc>
      </w:tr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E3A7E" w:rsidRDefault="00407F11" w:rsidP="009E3A7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степени решения проблемы и преодоления,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связанных с ней негативных эффектов за счет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8391"/>
      </w:tblGrid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Pr="008C1FEB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8C1FE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проблемы, на решение которой направлено регулирование, установленное муниципальным нормативным правовым актом,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E158B" w:rsidRDefault="00A8563C" w:rsidP="00954BD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954BD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Административный регламент </w:t>
            </w:r>
            <w:r w:rsidR="006238D2" w:rsidRPr="00954BD0">
              <w:rPr>
                <w:rFonts w:ascii="Liberation Serif" w:hAnsi="Liberation Serif"/>
                <w:i/>
                <w:szCs w:val="26"/>
              </w:rPr>
              <w:t xml:space="preserve">предоставления муниципальной услуги </w:t>
            </w:r>
            <w:r w:rsidR="00324C40" w:rsidRPr="00954BD0">
              <w:rPr>
                <w:rFonts w:ascii="Liberation Serif" w:hAnsi="Liberation Serif"/>
                <w:i/>
                <w:szCs w:val="26"/>
              </w:rPr>
              <w:t xml:space="preserve">«Выдача </w:t>
            </w:r>
            <w:r w:rsidR="00954BD0" w:rsidRPr="00954BD0">
              <w:rPr>
                <w:rFonts w:ascii="Liberation Serif" w:hAnsi="Liberation Serif"/>
                <w:i/>
                <w:szCs w:val="26"/>
              </w:rPr>
              <w:t>градостроительных планов земельных участков</w:t>
            </w:r>
            <w:r w:rsidR="00324C40" w:rsidRPr="00954BD0">
              <w:rPr>
                <w:rFonts w:ascii="Liberation Serif" w:hAnsi="Liberation Serif"/>
                <w:i/>
                <w:szCs w:val="26"/>
              </w:rPr>
              <w:t xml:space="preserve">» </w:t>
            </w:r>
            <w:r w:rsidRPr="00954BD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разработан с целью установления состава, последовательности и сроков выполнения административных процедур, осуществляемых в ходе предоставления муниципальной услуги, требований к порядку их выполнения.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степени решения проблемы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Информирование группы участников в полном объеме 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3.3.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6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</w:t>
            </w:r>
            <w:r>
              <w:rPr>
                <w:i/>
              </w:rPr>
              <w:t>;</w:t>
            </w:r>
          </w:p>
          <w:p w:rsidR="00FB093A" w:rsidRDefault="00FB093A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02.05.2006 г. № 59-ФЗ «</w:t>
            </w:r>
            <w:r w:rsidRPr="00FB093A">
              <w:rPr>
                <w:i/>
              </w:rPr>
              <w:t>О порядке рассмотрения обращений граждан Российской Федерации»</w:t>
            </w:r>
            <w:r>
              <w:rPr>
                <w:i/>
              </w:rPr>
              <w:t>;</w:t>
            </w:r>
          </w:p>
          <w:p w:rsidR="00FB093A" w:rsidRDefault="00FB093A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407F11" w:rsidRP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4. Оценка бюджетных расходов и доходов,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возникающих при муниципальном регулировании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551"/>
        <w:gridCol w:w="500"/>
        <w:gridCol w:w="2880"/>
        <w:gridCol w:w="513"/>
        <w:gridCol w:w="1984"/>
      </w:tblGrid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Реализация функций, полномочий,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обязанностей и прав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4.2.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 и поступлений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Количественная оценка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расходов и поступлений</w:t>
            </w:r>
          </w:p>
        </w:tc>
      </w:tr>
      <w:tr w:rsidR="00FE158B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954BD0" w:rsidP="00A56E4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Выдача градостроительных планов земельных участков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B74F2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  <w:r w:rsidR="00FB74F2"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Наименование органа власти, осуществляющего функцию (предоставляющего услугу):</w:t>
            </w:r>
          </w:p>
          <w:p w:rsidR="00FB74F2" w:rsidRDefault="00FB74F2" w:rsidP="00FB093A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4.3.1. Функция 1: 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дминистрация Малышевского городского округа</w:t>
            </w:r>
          </w:p>
        </w:tc>
      </w:tr>
      <w:tr w:rsidR="00407F11" w:rsidTr="00170740"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4.1.1. Описание функций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4.2.1. Расходы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N: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(Функция N)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4.2.2. Поступления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поступлений N: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4.4.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4.5.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4.6.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4.7.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4.8.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расходах и поступлениях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74F2" w:rsidRDefault="00FB74F2" w:rsidP="00FB74F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65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4.9.</w:t>
            </w:r>
          </w:p>
        </w:tc>
        <w:tc>
          <w:tcPr>
            <w:tcW w:w="842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FB093A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Устав Малышевского городского округа; </w:t>
            </w:r>
          </w:p>
          <w:p w:rsidR="00FB093A" w:rsidRPr="00FB093A" w:rsidRDefault="00A56E4C" w:rsidP="00954BD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от </w:t>
            </w:r>
            <w:r w:rsidR="00954BD0">
              <w:rPr>
                <w:rFonts w:ascii="Liberation Serif" w:hAnsi="Liberation Serif"/>
                <w:i/>
                <w:szCs w:val="26"/>
              </w:rPr>
              <w:t>02.03</w:t>
            </w:r>
            <w:r w:rsidR="00324C40">
              <w:rPr>
                <w:rFonts w:ascii="Liberation Serif" w:hAnsi="Liberation Serif"/>
                <w:i/>
                <w:szCs w:val="26"/>
              </w:rPr>
              <w:t>.2021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 г. № </w:t>
            </w:r>
            <w:r w:rsidR="00954BD0">
              <w:rPr>
                <w:rFonts w:ascii="Liberation Serif" w:hAnsi="Liberation Serif"/>
                <w:i/>
                <w:szCs w:val="26"/>
              </w:rPr>
              <w:t>92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-ПГ «Об утверждении </w:t>
            </w:r>
            <w:r>
              <w:rPr>
                <w:rFonts w:ascii="Liberation Serif" w:hAnsi="Liberation Serif"/>
                <w:i/>
                <w:szCs w:val="26"/>
              </w:rPr>
              <w:t>А</w:t>
            </w:r>
            <w:r w:rsidRPr="00A8563C">
              <w:rPr>
                <w:rFonts w:ascii="Liberation Serif" w:hAnsi="Liberation Serif"/>
                <w:i/>
                <w:szCs w:val="26"/>
              </w:rPr>
              <w:t>дминистративного регламента предоставлени</w:t>
            </w:r>
            <w:r>
              <w:rPr>
                <w:rFonts w:ascii="Liberation Serif" w:hAnsi="Liberation Serif"/>
                <w:i/>
                <w:szCs w:val="26"/>
              </w:rPr>
              <w:t>я</w:t>
            </w:r>
            <w:r w:rsidRPr="00A8563C">
              <w:rPr>
                <w:rFonts w:ascii="Liberation Serif" w:hAnsi="Liberation Serif"/>
                <w:i/>
                <w:szCs w:val="26"/>
              </w:rPr>
              <w:t xml:space="preserve"> муниципальной услуги </w:t>
            </w:r>
            <w:r w:rsidR="00324C40" w:rsidRPr="00A8563C">
              <w:rPr>
                <w:rFonts w:ascii="Liberation Serif" w:hAnsi="Liberation Serif"/>
                <w:i/>
                <w:szCs w:val="26"/>
              </w:rPr>
              <w:t xml:space="preserve">«Выдача </w:t>
            </w:r>
            <w:r w:rsidR="00954BD0">
              <w:rPr>
                <w:rFonts w:ascii="Liberation Serif" w:hAnsi="Liberation Serif"/>
                <w:i/>
                <w:szCs w:val="26"/>
              </w:rPr>
              <w:t>градостроительных планов земельных участков</w:t>
            </w:r>
            <w:r w:rsidR="00324C40" w:rsidRPr="00A8563C">
              <w:rPr>
                <w:rFonts w:ascii="Liberation Serif" w:hAnsi="Liberation Serif"/>
                <w:i/>
                <w:szCs w:val="26"/>
              </w:rPr>
              <w:t>»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Оценка издержек субъектов предпринимательской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связанных с необходимостью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соблюдения установленных муниципальным нормативным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правовым актом обязанностей или ограничений,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выгод, возникающих в связи с регулированием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594"/>
        <w:gridCol w:w="1984"/>
        <w:gridCol w:w="664"/>
        <w:gridCol w:w="1460"/>
        <w:gridCol w:w="780"/>
        <w:gridCol w:w="1191"/>
      </w:tblGrid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5.1.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Установленная обязанность или ограничение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субъектов предпринимательской и инвестиционной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5.3.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</w:t>
            </w:r>
          </w:p>
        </w:tc>
      </w:tr>
      <w:tr w:rsidR="00407F11" w:rsidTr="00485CCC"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Подача необходимого пакета документов</w:t>
            </w:r>
            <w:r w:rsidR="00CF5A9F">
              <w:rPr>
                <w:rFonts w:ascii="Liberation Serif" w:hAnsi="Liberation Serif"/>
                <w:i/>
                <w:szCs w:val="26"/>
              </w:rPr>
              <w:t xml:space="preserve"> </w:t>
            </w:r>
          </w:p>
        </w:tc>
        <w:tc>
          <w:tcPr>
            <w:tcW w:w="2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Все физические и юридические лица, заявившиеся на предоставление муниципальной услуги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Единовременные расходы (указать время возникновения):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– в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зависимости от тарифов кадастровых инженеров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Постоянные расходы (в год):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5.5.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единовременные расходы: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зависимости от тарифов кадастровых инженеров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5.6.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постоянные расходы (в год):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5.7.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издержек, не поддающихся количественной оценке: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85CC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выгод субъектов предпринимательской и инвестиционной деятельности, возникающих в связи с регулированием: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765" w:rsidRPr="009B6B67" w:rsidRDefault="00BC6F7B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Получение информации заявителями по вопросам и порядку предоставления, в том числе о ходе исполнения муниципальной услуги</w:t>
            </w:r>
          </w:p>
        </w:tc>
      </w:tr>
      <w:tr w:rsidR="00407F11" w:rsidTr="00170740">
        <w:tc>
          <w:tcPr>
            <w:tcW w:w="567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FC1765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Сопоставление данных об издержках и выгодах субъектов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Дополнительные издержки, связанные с введением в действие нормативного регулирования 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5.9.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7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</w:t>
            </w:r>
            <w:r>
              <w:rPr>
                <w:i/>
              </w:rPr>
              <w:t>;</w:t>
            </w:r>
          </w:p>
          <w:p w:rsidR="00BC6F7B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02.05.2006 г. № 59-ФЗ «</w:t>
            </w:r>
            <w:r w:rsidRPr="00FB093A">
              <w:rPr>
                <w:i/>
              </w:rPr>
              <w:t>О порядке рассмотрения обращений граждан Российской Федерации»</w:t>
            </w:r>
            <w:r>
              <w:rPr>
                <w:i/>
              </w:rPr>
              <w:t>;</w:t>
            </w:r>
          </w:p>
          <w:p w:rsidR="00BC6F7B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407F11" w:rsidRPr="00485CCC" w:rsidRDefault="00BC6F7B" w:rsidP="00BC6F7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Оценка положительных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отрицательных последствий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098"/>
        <w:gridCol w:w="579"/>
        <w:gridCol w:w="1247"/>
        <w:gridCol w:w="552"/>
        <w:gridCol w:w="2211"/>
        <w:gridCol w:w="566"/>
        <w:gridCol w:w="1247"/>
      </w:tblGrid>
      <w:tr w:rsidR="00407F11" w:rsidTr="0017074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6.1.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отрицательных последствий регулирования в разрезе групп участников отношений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положительных последствий регулирования в разрезе групп участников отношений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</w:tr>
      <w:tr w:rsidR="00407F11" w:rsidTr="00170740"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Возможен отказ в предоставлении муниципальной услуги 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Отсутствует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BC6F7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Получение информации заявителями по вопросам и порядку предоставления, в том числе о ходе исполнения муниципальной услуги;</w:t>
            </w:r>
          </w:p>
          <w:p w:rsidR="00BC6F7B" w:rsidRPr="00A14928" w:rsidRDefault="001B1242" w:rsidP="00A56E4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A8563C">
              <w:rPr>
                <w:rFonts w:ascii="Liberation Serif" w:hAnsi="Liberation Serif"/>
                <w:i/>
                <w:szCs w:val="26"/>
              </w:rPr>
              <w:t xml:space="preserve">Выдача разрешений на </w:t>
            </w:r>
            <w:r>
              <w:rPr>
                <w:rFonts w:ascii="Liberation Serif" w:hAnsi="Liberation Serif"/>
                <w:i/>
                <w:szCs w:val="26"/>
              </w:rPr>
              <w:t>ввод в эксплуатацию объектов капитального строительства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6656D" w:rsidRDefault="00BC6F7B" w:rsidP="0046656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6.5. Иные последствия регулирования:</w:t>
            </w:r>
            <w:r w:rsid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BC6F7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6.6. Источники данных: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Сведения о реализации методов контроля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достижением цели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425"/>
        <w:gridCol w:w="555"/>
        <w:gridCol w:w="2465"/>
        <w:gridCol w:w="595"/>
        <w:gridCol w:w="2425"/>
      </w:tblGrid>
      <w:tr w:rsidR="00407F11" w:rsidTr="0017074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7.1.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Характеристика методов контроля за достижением цели регулирования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7.2.</w:t>
            </w:r>
          </w:p>
        </w:tc>
        <w:tc>
          <w:tcPr>
            <w:tcW w:w="2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результатов реализации методов контроля за достижением цели регулирования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7.3.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расходов на осуществление контроля</w:t>
            </w:r>
          </w:p>
        </w:tc>
      </w:tr>
      <w:tr w:rsidR="00407F11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предполагается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8. Оценка достижения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 при проведении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407F11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10835" w:type="dxa"/>
        <w:tblInd w:w="-11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93"/>
        <w:gridCol w:w="2268"/>
        <w:gridCol w:w="1560"/>
        <w:gridCol w:w="1134"/>
        <w:gridCol w:w="1701"/>
        <w:gridCol w:w="1879"/>
      </w:tblGrid>
      <w:tr w:rsidR="00407F11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8.1.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8.2.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Показатели (индикаторы) достижения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целей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8.3.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Расчет (способ расчета) показателя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(индикатор)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8.4.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Значение показателя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(индикатора) до введения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8.5.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Плановое значение показателя (индикатора)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в связи с введением регулирования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8.6.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Текущее значение показателя (индикатора)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в связи с введением регулирования</w:t>
            </w:r>
          </w:p>
        </w:tc>
      </w:tr>
      <w:tr w:rsidR="00BC6F7B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Цель 1.</w:t>
            </w:r>
          </w:p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Соблюдение сроков и порядка предоставления муниципальной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Количество положительных решений в предоставлении муниципальной услуги</w:t>
            </w:r>
          </w:p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9. Сведения об оценке фактического воздействия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отношении нормативного правового акта,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подготовке проекта, которого проводилась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процедура оценки регулирующего воздействия *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9.1.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9.2. Источники данных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* Для актов, по которым не проводилась ОРВ проектов актов, данный раздел не заполняется.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Выводы о достижении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счет регулирования, об эффективности решения проблем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преодоления, связанных с ними негативных эффектов,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 правовом акте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положений, необоснованно затрудняющих ведение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предпринимательской и инвестиционной деятельности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об эффективности решения проблем и преодоления связанных с ними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11. Сведения о проведении публичных консультаций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муниципальному нормативному правовому акту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094BC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094BC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декабря</w:t>
            </w:r>
            <w:r w:rsidR="00FE357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094BC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1B124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094BC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8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094BC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декабря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RPr="00FF1A94" w:rsidTr="00FF1A94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11.3.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  <w:p w:rsidR="002F3B7F" w:rsidRPr="00FF1A94" w:rsidRDefault="00094BC4" w:rsidP="00C0343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hyperlink r:id="rId8" w:history="1">
              <w:r w:rsidRPr="009178B8">
                <w:rPr>
                  <w:rStyle w:val="a3"/>
                  <w:lang w:val="en-US"/>
                </w:rPr>
                <w:t>www.</w:t>
              </w:r>
              <w:r w:rsidRPr="009178B8">
                <w:rPr>
                  <w:rStyle w:val="a3"/>
                </w:rPr>
                <w:t>адм-малышева.рф</w:t>
              </w:r>
            </w:hyperlink>
            <w:r>
              <w:t xml:space="preserve"> </w:t>
            </w:r>
            <w:bookmarkStart w:id="0" w:name="_GoBack"/>
            <w:bookmarkEnd w:id="0"/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12. Предложения об отмене (изменении)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 или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его отдельных предложений, иных мерах,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направленных на решение проблемы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преодоление связанных с ней негативных эффектов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1644"/>
        <w:gridCol w:w="715"/>
        <w:gridCol w:w="2154"/>
        <w:gridCol w:w="757"/>
        <w:gridCol w:w="3061"/>
      </w:tblGrid>
      <w:tr w:rsidR="00407F11" w:rsidTr="0017074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12.1.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12.2.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предложения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12.3.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муниципального нормативного правового акта, требующего внесение изменений</w:t>
            </w:r>
          </w:p>
        </w:tc>
      </w:tr>
      <w:tr w:rsidR="00407F11" w:rsidTr="00170740"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Предложение N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Приложение:</w:t>
      </w:r>
    </w:p>
    <w:p w:rsidR="00407F11" w:rsidRDefault="00407F11" w:rsidP="00407F11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муниципальному нормативному правовому акту.</w:t>
      </w:r>
    </w:p>
    <w:p w:rsidR="004E1DBA" w:rsidRDefault="004E1DBA"/>
    <w:sectPr w:rsidR="004E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AE"/>
    <w:rsid w:val="000123C6"/>
    <w:rsid w:val="000404FB"/>
    <w:rsid w:val="00094BC4"/>
    <w:rsid w:val="00121D7A"/>
    <w:rsid w:val="00170740"/>
    <w:rsid w:val="001870A9"/>
    <w:rsid w:val="00191675"/>
    <w:rsid w:val="001B1242"/>
    <w:rsid w:val="002D1DB9"/>
    <w:rsid w:val="002D3EA5"/>
    <w:rsid w:val="002E702D"/>
    <w:rsid w:val="002F3B7F"/>
    <w:rsid w:val="00315397"/>
    <w:rsid w:val="00324C40"/>
    <w:rsid w:val="003A7AAE"/>
    <w:rsid w:val="00407F11"/>
    <w:rsid w:val="0046656D"/>
    <w:rsid w:val="00485CCC"/>
    <w:rsid w:val="004E1DBA"/>
    <w:rsid w:val="005E0504"/>
    <w:rsid w:val="006238D2"/>
    <w:rsid w:val="008C1FEB"/>
    <w:rsid w:val="008E30A4"/>
    <w:rsid w:val="00954BD0"/>
    <w:rsid w:val="009B6B67"/>
    <w:rsid w:val="009E3A7E"/>
    <w:rsid w:val="009F1AB7"/>
    <w:rsid w:val="00A14928"/>
    <w:rsid w:val="00A56E4C"/>
    <w:rsid w:val="00A8563C"/>
    <w:rsid w:val="00BC6F7B"/>
    <w:rsid w:val="00C03434"/>
    <w:rsid w:val="00CF5A9F"/>
    <w:rsid w:val="00E26FEC"/>
    <w:rsid w:val="00E91947"/>
    <w:rsid w:val="00E973D5"/>
    <w:rsid w:val="00EE6FAC"/>
    <w:rsid w:val="00FB093A"/>
    <w:rsid w:val="00FB74F2"/>
    <w:rsid w:val="00FC1765"/>
    <w:rsid w:val="00FE158B"/>
    <w:rsid w:val="00FE3579"/>
    <w:rsid w:val="00FF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75FC1-D1EA-471B-BF42-A2792AF9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F1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E0504"/>
    <w:rPr>
      <w:color w:val="0000FF"/>
      <w:u w:val="single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9E3A7E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EE6FAC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76;&#1084;-&#1084;&#1072;&#1083;&#1099;&#1096;&#1077;&#1074;&#1072;.&#1088;&#1092;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3D89DD0CAA6BD5D57369CA8C32B5896775474E8C649D3D548A266601FA80D56598F41EAFFCz9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63D89DD0CAA6BD5D57369CA8C32B5896775474E8C649D3D548A266601FA80D56598F41EAFFCz9I" TargetMode="External"/><Relationship Id="rId5" Type="http://schemas.openxmlformats.org/officeDocument/2006/relationships/hyperlink" Target="mailto:otdel-gkx2016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63150-4E5B-44B7-942A-95FEA5AE4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1896</Words>
  <Characters>10808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2</cp:revision>
  <dcterms:created xsi:type="dcterms:W3CDTF">2023-01-09T04:59:00Z</dcterms:created>
  <dcterms:modified xsi:type="dcterms:W3CDTF">2023-01-09T04:59:00Z</dcterms:modified>
</cp:coreProperties>
</file>