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D639E" w:rsidRPr="00CD639E" w:rsidRDefault="00CD639E" w:rsidP="00CD639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D639E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 муниципального контроля в сфере благоустройства</w:t>
      </w:r>
    </w:p>
    <w:p w:rsidR="00CD639E" w:rsidRPr="00CD639E" w:rsidRDefault="00CD639E" w:rsidP="00CD639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3685"/>
        <w:gridCol w:w="2410"/>
        <w:gridCol w:w="2977"/>
      </w:tblGrid>
      <w:tr w:rsidR="00CD639E" w:rsidRPr="00CD639E" w:rsidTr="0004348B">
        <w:tc>
          <w:tcPr>
            <w:tcW w:w="488" w:type="dxa"/>
          </w:tcPr>
          <w:p w:rsidR="00CD639E" w:rsidRPr="00CD639E" w:rsidRDefault="00CD639E" w:rsidP="00CD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</w:pPr>
            <w:r w:rsidRPr="00CD639E"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685" w:type="dxa"/>
          </w:tcPr>
          <w:p w:rsidR="00CD639E" w:rsidRPr="00CD639E" w:rsidRDefault="00CD639E" w:rsidP="00CD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</w:pPr>
            <w:r w:rsidRPr="00CD639E"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  <w:t>Наименование и реквизиты нормативного правового акта</w:t>
            </w:r>
          </w:p>
        </w:tc>
        <w:tc>
          <w:tcPr>
            <w:tcW w:w="2410" w:type="dxa"/>
          </w:tcPr>
          <w:p w:rsidR="00CD639E" w:rsidRPr="00CD639E" w:rsidRDefault="00CD639E" w:rsidP="00CD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</w:pPr>
            <w:r w:rsidRPr="00CD639E"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  <w:t>Краткое описание круга лиц, в отношении которых устанавливаются обязательные требования</w:t>
            </w:r>
          </w:p>
        </w:tc>
        <w:tc>
          <w:tcPr>
            <w:tcW w:w="2977" w:type="dxa"/>
          </w:tcPr>
          <w:p w:rsidR="00CD639E" w:rsidRPr="00CD639E" w:rsidRDefault="00CD639E" w:rsidP="00CD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</w:pPr>
            <w:r w:rsidRPr="00CD639E">
              <w:rPr>
                <w:rFonts w:ascii="Liberation Serif" w:eastAsia="Times New Roman" w:hAnsi="Liberation Serif" w:cs="Times New Roman"/>
                <w:b/>
                <w:sz w:val="20"/>
                <w:szCs w:val="20"/>
                <w:lang w:eastAsia="ru-RU"/>
              </w:rPr>
              <w:t>Указание на структурные единицы нормативного правового акта, соблюдение которых оценивается при проведении мероприятий по контролю</w:t>
            </w:r>
          </w:p>
        </w:tc>
      </w:tr>
      <w:tr w:rsidR="00CD639E" w:rsidRPr="00CD639E" w:rsidTr="0004348B">
        <w:trPr>
          <w:trHeight w:val="135"/>
        </w:trPr>
        <w:tc>
          <w:tcPr>
            <w:tcW w:w="488" w:type="dxa"/>
          </w:tcPr>
          <w:p w:rsidR="00CD639E" w:rsidRPr="00CD639E" w:rsidRDefault="00CD639E" w:rsidP="00CD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vAlign w:val="center"/>
          </w:tcPr>
          <w:p w:rsidR="00CD639E" w:rsidRPr="00CD639E" w:rsidRDefault="00CD639E" w:rsidP="00443979">
            <w:pPr>
              <w:pStyle w:val="ConsPlusTitle"/>
              <w:rPr>
                <w:szCs w:val="24"/>
              </w:rPr>
            </w:pPr>
            <w:r w:rsidRPr="005C2CD1">
              <w:rPr>
                <w:b w:val="0"/>
                <w:szCs w:val="24"/>
              </w:rPr>
              <w:t xml:space="preserve">Федеральный закон от </w:t>
            </w:r>
            <w:r w:rsidR="005C2CD1" w:rsidRPr="005C2CD1">
              <w:rPr>
                <w:b w:val="0"/>
                <w:szCs w:val="24"/>
              </w:rPr>
              <w:t>31.07.2020</w:t>
            </w:r>
            <w:r w:rsidRPr="005C2CD1">
              <w:rPr>
                <w:b w:val="0"/>
                <w:szCs w:val="24"/>
              </w:rPr>
              <w:t xml:space="preserve"> № 2</w:t>
            </w:r>
            <w:r w:rsidR="005C2CD1" w:rsidRPr="005C2CD1">
              <w:rPr>
                <w:b w:val="0"/>
                <w:szCs w:val="24"/>
              </w:rPr>
              <w:t>48</w:t>
            </w:r>
            <w:r w:rsidRPr="005C2CD1">
              <w:rPr>
                <w:b w:val="0"/>
                <w:szCs w:val="24"/>
              </w:rPr>
              <w:t xml:space="preserve">-ФЗ «О </w:t>
            </w:r>
            <w:r w:rsidR="005C2CD1">
              <w:rPr>
                <w:b w:val="0"/>
                <w:szCs w:val="24"/>
              </w:rPr>
              <w:t>государственном контроле (надзоре) и муниципальном контроле в Российской Федерации</w:t>
            </w:r>
            <w:r w:rsidRPr="005C2CD1">
              <w:rPr>
                <w:b w:val="0"/>
                <w:szCs w:val="24"/>
              </w:rPr>
              <w:t>»</w:t>
            </w:r>
            <w:r w:rsidR="005C2CD1" w:rsidRPr="005C2CD1">
              <w:rPr>
                <w:b w:val="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CD639E" w:rsidRPr="00CD639E" w:rsidRDefault="00CD639E" w:rsidP="00CD63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</w:t>
            </w:r>
          </w:p>
        </w:tc>
        <w:tc>
          <w:tcPr>
            <w:tcW w:w="2977" w:type="dxa"/>
          </w:tcPr>
          <w:p w:rsidR="00CD639E" w:rsidRPr="00CD639E" w:rsidRDefault="00CD639E" w:rsidP="00CD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39E" w:rsidRPr="00CD639E" w:rsidRDefault="00CD639E" w:rsidP="00CD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639E" w:rsidRPr="00CD639E" w:rsidRDefault="00D45900" w:rsidP="00CD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7,8,9</w:t>
            </w:r>
          </w:p>
        </w:tc>
      </w:tr>
      <w:tr w:rsidR="00577C84" w:rsidRPr="00CD639E" w:rsidTr="0004348B">
        <w:trPr>
          <w:trHeight w:val="135"/>
        </w:trPr>
        <w:tc>
          <w:tcPr>
            <w:tcW w:w="488" w:type="dxa"/>
          </w:tcPr>
          <w:p w:rsidR="00577C84" w:rsidRPr="00CD639E" w:rsidRDefault="00577C84" w:rsidP="00CD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vAlign w:val="center"/>
          </w:tcPr>
          <w:p w:rsidR="00577C84" w:rsidRPr="00CD639E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639E">
              <w:rPr>
                <w:rFonts w:ascii="Times New Roman" w:eastAsia="Calibri" w:hAnsi="Times New Roman" w:cs="Times New Roman"/>
                <w:sz w:val="24"/>
                <w:szCs w:val="24"/>
              </w:rPr>
              <w:t>Закон Свердловской области от 14.06.2005 № 52-ОЗ</w:t>
            </w:r>
          </w:p>
          <w:p w:rsidR="00577C84" w:rsidRPr="00CD639E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639E">
              <w:rPr>
                <w:rFonts w:ascii="Times New Roman" w:eastAsia="Calibri" w:hAnsi="Times New Roman" w:cs="Times New Roman"/>
                <w:sz w:val="24"/>
                <w:szCs w:val="24"/>
              </w:rPr>
              <w:t>«Об административных правонарушениях на территории Свердловской области»</w:t>
            </w:r>
          </w:p>
        </w:tc>
        <w:tc>
          <w:tcPr>
            <w:tcW w:w="2410" w:type="dxa"/>
            <w:vAlign w:val="center"/>
          </w:tcPr>
          <w:p w:rsidR="00577C84" w:rsidRPr="00CD639E" w:rsidRDefault="00577C84" w:rsidP="00C658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</w:t>
            </w:r>
          </w:p>
        </w:tc>
        <w:tc>
          <w:tcPr>
            <w:tcW w:w="2977" w:type="dxa"/>
          </w:tcPr>
          <w:p w:rsidR="00577C84" w:rsidRPr="00CD639E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C84" w:rsidRPr="00CD639E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D6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14,15,16,17,18</w:t>
            </w:r>
          </w:p>
        </w:tc>
      </w:tr>
      <w:tr w:rsidR="00577C84" w:rsidRPr="00CD639E" w:rsidTr="0004348B">
        <w:trPr>
          <w:trHeight w:val="135"/>
        </w:trPr>
        <w:tc>
          <w:tcPr>
            <w:tcW w:w="488" w:type="dxa"/>
          </w:tcPr>
          <w:p w:rsidR="00577C84" w:rsidRPr="00CD639E" w:rsidRDefault="00577C84" w:rsidP="00CD63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vAlign w:val="center"/>
          </w:tcPr>
          <w:p w:rsidR="00577C84" w:rsidRPr="00CD639E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41FD">
              <w:rPr>
                <w:rFonts w:ascii="Times New Roman" w:eastAsia="Calibri" w:hAnsi="Times New Roman" w:cs="Times New Roman"/>
                <w:sz w:val="24"/>
                <w:szCs w:val="24"/>
              </w:rPr>
              <w:t>Правил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2441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благоустройства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территории городского округа Краснотурьинск, </w:t>
            </w:r>
            <w:r w:rsidRPr="002441FD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2441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Решением Думы </w:t>
            </w:r>
            <w:r w:rsidR="00CF1FB9">
              <w:rPr>
                <w:rFonts w:ascii="Times New Roman" w:eastAsia="Calibri" w:hAnsi="Times New Roman" w:cs="Times New Roman"/>
                <w:sz w:val="24"/>
                <w:szCs w:val="24"/>
              </w:rPr>
              <w:t>Малышевского городского округа</w:t>
            </w:r>
            <w:bookmarkStart w:id="0" w:name="_GoBack"/>
            <w:bookmarkEnd w:id="0"/>
            <w:r w:rsidRPr="00CD63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577C84" w:rsidRPr="00CD639E" w:rsidRDefault="00577C84" w:rsidP="00C658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Юридические лица, индивидуальные предприниматели</w:t>
            </w:r>
          </w:p>
        </w:tc>
        <w:tc>
          <w:tcPr>
            <w:tcW w:w="2977" w:type="dxa"/>
          </w:tcPr>
          <w:p w:rsidR="00577C84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C84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C84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C84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C84" w:rsidRPr="00CD639E" w:rsidRDefault="00577C84" w:rsidP="00C658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243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текст целиком</w:t>
            </w:r>
          </w:p>
        </w:tc>
      </w:tr>
    </w:tbl>
    <w:p w:rsidR="00E07EA6" w:rsidRDefault="00E07EA6"/>
    <w:sectPr w:rsidR="00E07EA6" w:rsidSect="00246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EA6"/>
    <w:rsid w:val="000232D0"/>
    <w:rsid w:val="0009744C"/>
    <w:rsid w:val="0024332C"/>
    <w:rsid w:val="002441FD"/>
    <w:rsid w:val="0024685B"/>
    <w:rsid w:val="003A12C7"/>
    <w:rsid w:val="00443979"/>
    <w:rsid w:val="00577C84"/>
    <w:rsid w:val="005C2CD1"/>
    <w:rsid w:val="008406EC"/>
    <w:rsid w:val="00CD639E"/>
    <w:rsid w:val="00CF1FB9"/>
    <w:rsid w:val="00D45900"/>
    <w:rsid w:val="00E07EA6"/>
    <w:rsid w:val="00EA741C"/>
    <w:rsid w:val="00F6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BBF85"/>
  <w15:docId w15:val="{BFFCF7BA-C73B-4A27-80C8-77F706EE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C2C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Полухина Маргарита Витальевна</dc:creator>
  <cp:lastModifiedBy>Ольга Попкова</cp:lastModifiedBy>
  <cp:revision>2</cp:revision>
  <dcterms:created xsi:type="dcterms:W3CDTF">2022-12-15T09:01:00Z</dcterms:created>
  <dcterms:modified xsi:type="dcterms:W3CDTF">2022-12-15T09:01:00Z</dcterms:modified>
</cp:coreProperties>
</file>