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7D4" w:rsidRDefault="00D477D4" w:rsidP="00D477D4">
      <w:pPr>
        <w:pStyle w:val="20"/>
        <w:shd w:val="clear" w:color="auto" w:fill="auto"/>
        <w:spacing w:after="0" w:line="240" w:lineRule="auto"/>
        <w:ind w:firstLine="820"/>
        <w:jc w:val="center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Уважаемые руководители предприятий и организаций, индивидуальные предприниматели!</w:t>
      </w:r>
    </w:p>
    <w:p w:rsidR="00D477D4" w:rsidRDefault="00D477D4" w:rsidP="00D477D4">
      <w:pPr>
        <w:pStyle w:val="20"/>
        <w:shd w:val="clear" w:color="auto" w:fill="auto"/>
        <w:spacing w:after="0" w:line="240" w:lineRule="auto"/>
        <w:ind w:firstLine="820"/>
        <w:jc w:val="both"/>
        <w:rPr>
          <w:color w:val="000000"/>
          <w:lang w:eastAsia="ru-RU" w:bidi="ru-RU"/>
        </w:rPr>
      </w:pPr>
    </w:p>
    <w:p w:rsidR="00D477D4" w:rsidRPr="00D477D4" w:rsidRDefault="00D477D4" w:rsidP="00D477D4">
      <w:pPr>
        <w:pStyle w:val="20"/>
        <w:shd w:val="clear" w:color="auto" w:fill="auto"/>
        <w:spacing w:after="0" w:line="240" w:lineRule="auto"/>
        <w:ind w:firstLine="820"/>
        <w:jc w:val="both"/>
        <w:rPr>
          <w:rFonts w:ascii="Liberation Serif" w:hAnsi="Liberation Serif"/>
        </w:rPr>
      </w:pPr>
      <w:r w:rsidRPr="00D477D4">
        <w:rPr>
          <w:rFonts w:ascii="Liberation Serif" w:hAnsi="Liberation Serif"/>
          <w:color w:val="000000"/>
          <w:lang w:eastAsia="ru-RU" w:bidi="ru-RU"/>
        </w:rPr>
        <w:t xml:space="preserve">Уральским главным управлением Банка России совместно </w:t>
      </w:r>
      <w:proofErr w:type="gramStart"/>
      <w:r w:rsidRPr="00D477D4">
        <w:rPr>
          <w:rFonts w:ascii="Liberation Serif" w:hAnsi="Liberation Serif"/>
          <w:color w:val="000000"/>
          <w:lang w:eastAsia="ru-RU" w:bidi="ru-RU"/>
        </w:rPr>
        <w:t>с</w:t>
      </w:r>
      <w:proofErr w:type="gramEnd"/>
      <w:r w:rsidRPr="00D477D4">
        <w:rPr>
          <w:rFonts w:ascii="Liberation Serif" w:hAnsi="Liberation Serif"/>
          <w:color w:val="000000"/>
          <w:lang w:eastAsia="ru-RU" w:bidi="ru-RU"/>
        </w:rPr>
        <w:t xml:space="preserve"> Свердловским областным фондом поддержки предпринимательства во взаимодействии с кредитными организациями реализуется проект «Повышение уровня финансовой грамотности субъектов МСП как необходимый фактор взаимовыгодного сотрудничества с коммерческими банками». Основными целями данного проекта являются повышение доли одобренных коммерческими банками обращений субъектов МСП (кредитование, факторинг, банковские гарантии) и снижение количества жалоб субъектов МСП в отношении кредитных организаций в Банк России, в деловые объединения, в адрес Уполномоченного по защите прав предпринимателей.</w:t>
      </w:r>
    </w:p>
    <w:p w:rsidR="00D477D4" w:rsidRPr="00D477D4" w:rsidRDefault="00D477D4" w:rsidP="00D477D4">
      <w:pPr>
        <w:pStyle w:val="20"/>
        <w:shd w:val="clear" w:color="auto" w:fill="auto"/>
        <w:spacing w:after="0" w:line="240" w:lineRule="auto"/>
        <w:ind w:firstLine="820"/>
        <w:jc w:val="both"/>
        <w:rPr>
          <w:rFonts w:ascii="Liberation Serif" w:hAnsi="Liberation Serif"/>
        </w:rPr>
      </w:pPr>
      <w:proofErr w:type="gramStart"/>
      <w:r w:rsidRPr="00D477D4">
        <w:rPr>
          <w:rFonts w:ascii="Liberation Serif" w:hAnsi="Liberation Serif"/>
          <w:color w:val="000000"/>
          <w:lang w:eastAsia="ru-RU" w:bidi="ru-RU"/>
        </w:rPr>
        <w:t xml:space="preserve">В рамках реализации проекта утвержден план на 2021 год, в соответствии с которым на базе Свердловского областного фонда поддержки предпринимательства с периодичностью 1 раз в 2 недели в онлайн формате проводятся обучающие семинары кредитных организаций, действующих в Свердловской области (сайт проекта </w:t>
      </w:r>
      <w:hyperlink r:id="rId4" w:history="1">
        <w:r w:rsidRPr="00D477D4">
          <w:rPr>
            <w:rStyle w:val="a3"/>
            <w:rFonts w:ascii="Liberation Serif" w:hAnsi="Liberation Serif"/>
            <w:lang w:val="en-US" w:bidi="en-US"/>
          </w:rPr>
          <w:t>https</w:t>
        </w:r>
        <w:r w:rsidRPr="00D477D4">
          <w:rPr>
            <w:rStyle w:val="a3"/>
            <w:rFonts w:ascii="Liberation Serif" w:hAnsi="Liberation Serif"/>
            <w:lang w:bidi="en-US"/>
          </w:rPr>
          <w:t>://</w:t>
        </w:r>
        <w:r w:rsidRPr="00D477D4">
          <w:rPr>
            <w:rStyle w:val="a3"/>
            <w:rFonts w:ascii="Liberation Serif" w:hAnsi="Liberation Serif"/>
            <w:lang w:val="en-US" w:bidi="en-US"/>
          </w:rPr>
          <w:t>fg</w:t>
        </w:r>
        <w:r w:rsidRPr="00D477D4">
          <w:rPr>
            <w:rStyle w:val="a3"/>
            <w:rFonts w:ascii="Liberation Serif" w:hAnsi="Liberation Serif"/>
            <w:lang w:bidi="en-US"/>
          </w:rPr>
          <w:t>.</w:t>
        </w:r>
        <w:r w:rsidRPr="00D477D4">
          <w:rPr>
            <w:rStyle w:val="a3"/>
            <w:rFonts w:ascii="Liberation Serif" w:hAnsi="Liberation Serif"/>
            <w:lang w:val="en-US" w:bidi="en-US"/>
          </w:rPr>
          <w:t>sofp</w:t>
        </w:r>
        <w:r w:rsidRPr="00D477D4">
          <w:rPr>
            <w:rStyle w:val="a3"/>
            <w:rFonts w:ascii="Liberation Serif" w:hAnsi="Liberation Serif"/>
            <w:lang w:bidi="en-US"/>
          </w:rPr>
          <w:t>.</w:t>
        </w:r>
        <w:r w:rsidRPr="00D477D4">
          <w:rPr>
            <w:rStyle w:val="a3"/>
            <w:rFonts w:ascii="Liberation Serif" w:hAnsi="Liberation Serif"/>
            <w:lang w:val="en-US" w:bidi="en-US"/>
          </w:rPr>
          <w:t>ru</w:t>
        </w:r>
        <w:r w:rsidRPr="00D477D4">
          <w:rPr>
            <w:rStyle w:val="a3"/>
            <w:rFonts w:ascii="Liberation Serif" w:hAnsi="Liberation Serif"/>
            <w:lang w:bidi="en-US"/>
          </w:rPr>
          <w:t>/</w:t>
        </w:r>
      </w:hyperlink>
      <w:r w:rsidRPr="00D477D4">
        <w:rPr>
          <w:rFonts w:ascii="Liberation Serif" w:hAnsi="Liberation Serif"/>
          <w:color w:val="000000"/>
          <w:lang w:bidi="en-US"/>
        </w:rPr>
        <w:t xml:space="preserve">), </w:t>
      </w:r>
      <w:r w:rsidRPr="00D477D4">
        <w:rPr>
          <w:rFonts w:ascii="Liberation Serif" w:hAnsi="Liberation Serif"/>
          <w:color w:val="000000"/>
          <w:lang w:eastAsia="ru-RU" w:bidi="ru-RU"/>
        </w:rPr>
        <w:t>в которых можно принять участие как в прямом эфире, а также ознакомиться в записи.</w:t>
      </w:r>
      <w:proofErr w:type="gramEnd"/>
      <w:r w:rsidRPr="00D477D4">
        <w:rPr>
          <w:rFonts w:ascii="Liberation Serif" w:hAnsi="Liberation Serif"/>
          <w:color w:val="000000"/>
          <w:lang w:eastAsia="ru-RU" w:bidi="ru-RU"/>
        </w:rPr>
        <w:t xml:space="preserve"> Так, на 8 апреля запланировано освещение вопросов финансирования фермеров и </w:t>
      </w:r>
      <w:proofErr w:type="spellStart"/>
      <w:r w:rsidRPr="00D477D4">
        <w:rPr>
          <w:rFonts w:ascii="Liberation Serif" w:hAnsi="Liberation Serif"/>
          <w:color w:val="000000"/>
          <w:lang w:eastAsia="ru-RU" w:bidi="ru-RU"/>
        </w:rPr>
        <w:t>агропредприятий</w:t>
      </w:r>
      <w:proofErr w:type="spellEnd"/>
      <w:r w:rsidRPr="00D477D4">
        <w:rPr>
          <w:rFonts w:ascii="Liberation Serif" w:hAnsi="Liberation Serif"/>
          <w:color w:val="000000"/>
          <w:lang w:eastAsia="ru-RU" w:bidi="ru-RU"/>
        </w:rPr>
        <w:t xml:space="preserve"> (ссылка на анонс:</w:t>
      </w:r>
      <w:r w:rsidRPr="00D477D4">
        <w:rPr>
          <w:rFonts w:ascii="Liberation Serif" w:hAnsi="Liberation Serif"/>
        </w:rPr>
        <w:t xml:space="preserve"> </w:t>
      </w:r>
      <w:hyperlink r:id="rId5" w:history="1">
        <w:r w:rsidRPr="00D477D4">
          <w:rPr>
            <w:rStyle w:val="a3"/>
            <w:rFonts w:ascii="Liberation Serif" w:hAnsi="Liberation Serif"/>
          </w:rPr>
          <w:t>https://sofp.ru/meropriyativa/pryamoi-efir-kak-poluchit-fmansirovanie-fermeram-i-</w:t>
        </w:r>
      </w:hyperlink>
      <w:r w:rsidRPr="00D477D4">
        <w:rPr>
          <w:rFonts w:ascii="Liberation Serif" w:hAnsi="Liberation Serif"/>
        </w:rPr>
        <w:t>agropredpriyatiyam/</w:t>
      </w:r>
      <w:r w:rsidRPr="00D477D4">
        <w:rPr>
          <w:rFonts w:ascii="Liberation Serif" w:hAnsi="Liberation Serif"/>
          <w:color w:val="000000"/>
          <w:lang w:bidi="en-US"/>
        </w:rPr>
        <w:t>).</w:t>
      </w:r>
    </w:p>
    <w:p w:rsidR="008C4DDF" w:rsidRDefault="00D477D4" w:rsidP="00D477D4">
      <w:pPr>
        <w:spacing w:after="0" w:line="240" w:lineRule="auto"/>
        <w:rPr>
          <w:rFonts w:ascii="Liberation Serif" w:hAnsi="Liberation Serif"/>
        </w:rPr>
      </w:pPr>
      <w:r w:rsidRPr="00D477D4">
        <w:rPr>
          <w:rFonts w:ascii="Liberation Serif" w:hAnsi="Liberation Serif"/>
        </w:rPr>
        <w:t xml:space="preserve">   </w:t>
      </w:r>
    </w:p>
    <w:p w:rsidR="00D477D4" w:rsidRDefault="00D477D4" w:rsidP="00D477D4">
      <w:pPr>
        <w:spacing w:after="0" w:line="240" w:lineRule="auto"/>
        <w:rPr>
          <w:rFonts w:ascii="Liberation Serif" w:hAnsi="Liberation Serif"/>
        </w:rPr>
      </w:pPr>
    </w:p>
    <w:p w:rsidR="00D477D4" w:rsidRPr="00D477D4" w:rsidRDefault="00D477D4" w:rsidP="00D477D4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D477D4">
        <w:rPr>
          <w:rFonts w:ascii="Liberation Serif" w:hAnsi="Liberation Serif"/>
          <w:sz w:val="28"/>
          <w:szCs w:val="28"/>
        </w:rPr>
        <w:t>Приглашаем принять участие</w:t>
      </w:r>
      <w:r w:rsidR="00A00CE5" w:rsidRPr="00D477D4">
        <w:rPr>
          <w:rFonts w:ascii="Liberation Serif" w:hAnsi="Liberation Serif"/>
          <w:sz w:val="28"/>
          <w:szCs w:val="28"/>
        </w:rPr>
        <w:t>!</w:t>
      </w:r>
    </w:p>
    <w:sectPr w:rsidR="00D477D4" w:rsidRPr="00D477D4" w:rsidSect="001B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7D4"/>
    <w:rsid w:val="001B1869"/>
    <w:rsid w:val="006150E2"/>
    <w:rsid w:val="006331C2"/>
    <w:rsid w:val="00A00CE5"/>
    <w:rsid w:val="00D477D4"/>
    <w:rsid w:val="00D8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477D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D477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77D4"/>
    <w:pPr>
      <w:widowControl w:val="0"/>
      <w:shd w:val="clear" w:color="auto" w:fill="FFFFFF"/>
      <w:spacing w:after="300" w:line="321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FollowedHyperlink"/>
    <w:basedOn w:val="a0"/>
    <w:uiPriority w:val="99"/>
    <w:semiHidden/>
    <w:unhideWhenUsed/>
    <w:rsid w:val="00D477D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fp.ru/meropriyativa/pryamoi-efir-kak-poluchit-fmansirovanie-fermeram-i-" TargetMode="External"/><Relationship Id="rId4" Type="http://schemas.openxmlformats.org/officeDocument/2006/relationships/hyperlink" Target="https://fg.sof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4</cp:revision>
  <dcterms:created xsi:type="dcterms:W3CDTF">2021-04-01T07:57:00Z</dcterms:created>
  <dcterms:modified xsi:type="dcterms:W3CDTF">2021-04-01T08:05:00Z</dcterms:modified>
</cp:coreProperties>
</file>