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CEE" w:rsidRPr="00676A78" w:rsidRDefault="00C52CEE" w:rsidP="00901887">
      <w:pPr>
        <w:spacing w:after="0"/>
        <w:jc w:val="center"/>
        <w:rPr>
          <w:rStyle w:val="a3"/>
          <w:rFonts w:ascii="Verdana" w:hAnsi="Verdana"/>
          <w:color w:val="2F5496" w:themeColor="accent5" w:themeShade="BF"/>
          <w:sz w:val="32"/>
          <w:szCs w:val="32"/>
        </w:rPr>
      </w:pPr>
      <w:r w:rsidRPr="00676A78">
        <w:rPr>
          <w:noProof/>
          <w:color w:val="2F5496" w:themeColor="accent5" w:themeShade="BF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5187950</wp:posOffset>
            </wp:positionH>
            <wp:positionV relativeFrom="paragraph">
              <wp:posOffset>0</wp:posOffset>
            </wp:positionV>
            <wp:extent cx="1511935" cy="1476375"/>
            <wp:effectExtent l="0" t="0" r="0" b="9525"/>
            <wp:wrapSquare wrapText="bothSides"/>
            <wp:docPr id="3" name="Рисунок 3" descr="https://szn-ural.ru/image?file=%2fcms_data%2fusercontent%2fregionaleditor%2f%d0%b1%d0%b0%d0%bd%d0%bd%d0%b5%d1%80%d1%8b%2f%d1%80%d0%b0%d0%b1%d0%be%d1%82%d0%b0+%d1%80%d0%be%d1%81%d1%81%d0%b8%d0%b8.png&amp;width=0&amp;height=0&amp;crop=True&amp;theme=defaul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szn-ural.ru/image?file=%2fcms_data%2fusercontent%2fregionaleditor%2f%d0%b1%d0%b0%d0%bd%d0%bd%d0%b5%d1%80%d1%8b%2f%d1%80%d0%b0%d0%b1%d0%be%d1%82%d0%b0+%d1%80%d0%be%d1%81%d1%81%d0%b8%d0%b8.png&amp;width=0&amp;height=0&amp;crop=True&amp;theme=defaul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76A78">
        <w:rPr>
          <w:rStyle w:val="a3"/>
          <w:rFonts w:ascii="Verdana" w:hAnsi="Verdana"/>
          <w:color w:val="2F5496" w:themeColor="accent5" w:themeShade="BF"/>
          <w:sz w:val="32"/>
          <w:szCs w:val="32"/>
        </w:rPr>
        <w:t>ГОСУДАРСТВЕННОЕ КАЗЕННОЕ УЧРЕЖДЕНИЕ</w:t>
      </w:r>
      <w:r w:rsidR="00A264F2">
        <w:rPr>
          <w:rStyle w:val="a3"/>
          <w:rFonts w:ascii="Verdana" w:hAnsi="Verdana"/>
          <w:color w:val="2F5496" w:themeColor="accent5" w:themeShade="BF"/>
          <w:sz w:val="32"/>
          <w:szCs w:val="32"/>
        </w:rPr>
        <w:t xml:space="preserve"> СЛУЖБЫ ЗАНЯТОСТИ НАСЕЛЕНИЯ СВЕРДЛОВСКОЙ ОБЛАСТИ</w:t>
      </w:r>
    </w:p>
    <w:p w:rsidR="00A525C2" w:rsidRDefault="00C52CEE" w:rsidP="00901887">
      <w:pPr>
        <w:spacing w:after="0"/>
        <w:jc w:val="center"/>
        <w:rPr>
          <w:rStyle w:val="a3"/>
          <w:rFonts w:ascii="Verdana" w:hAnsi="Verdana"/>
          <w:color w:val="2F5496" w:themeColor="accent5" w:themeShade="BF"/>
          <w:sz w:val="32"/>
          <w:szCs w:val="32"/>
        </w:rPr>
      </w:pPr>
      <w:r w:rsidRPr="00676A78">
        <w:rPr>
          <w:rStyle w:val="a3"/>
          <w:rFonts w:ascii="Verdana" w:hAnsi="Verdana"/>
          <w:color w:val="2F5496" w:themeColor="accent5" w:themeShade="BF"/>
          <w:sz w:val="32"/>
          <w:szCs w:val="32"/>
        </w:rPr>
        <w:t xml:space="preserve">«АСБЕСТОВСКИЙ ЦЕНТР ЗАНЯТОСТИ»                          </w:t>
      </w:r>
    </w:p>
    <w:p w:rsidR="00A525C2" w:rsidRDefault="00A525C2" w:rsidP="00901887">
      <w:pPr>
        <w:spacing w:after="0"/>
        <w:jc w:val="center"/>
        <w:rPr>
          <w:rStyle w:val="a3"/>
          <w:rFonts w:ascii="Verdana" w:hAnsi="Verdana"/>
          <w:b w:val="0"/>
          <w:color w:val="001C91"/>
          <w:sz w:val="23"/>
          <w:szCs w:val="23"/>
        </w:rPr>
      </w:pPr>
    </w:p>
    <w:p w:rsidR="00A525C2" w:rsidRDefault="00A525C2" w:rsidP="00901887">
      <w:pPr>
        <w:spacing w:after="0"/>
        <w:jc w:val="center"/>
        <w:rPr>
          <w:rStyle w:val="a3"/>
          <w:rFonts w:ascii="Verdana" w:hAnsi="Verdana"/>
          <w:b w:val="0"/>
          <w:color w:val="001C91"/>
          <w:sz w:val="23"/>
          <w:szCs w:val="23"/>
        </w:rPr>
      </w:pPr>
    </w:p>
    <w:p w:rsidR="0060533D" w:rsidRDefault="0060533D" w:rsidP="00901887">
      <w:pPr>
        <w:spacing w:after="0"/>
        <w:jc w:val="center"/>
        <w:rPr>
          <w:rStyle w:val="a3"/>
          <w:rFonts w:ascii="Verdana" w:hAnsi="Verdana"/>
          <w:b w:val="0"/>
          <w:color w:val="001C91"/>
          <w:sz w:val="23"/>
          <w:szCs w:val="23"/>
        </w:rPr>
      </w:pPr>
    </w:p>
    <w:p w:rsidR="00C52CEE" w:rsidRDefault="00C52CEE" w:rsidP="00901887">
      <w:pPr>
        <w:spacing w:after="0"/>
        <w:jc w:val="center"/>
        <w:rPr>
          <w:rStyle w:val="a3"/>
          <w:rFonts w:ascii="Verdana" w:hAnsi="Verdana" w:cs="Arial"/>
          <w:b w:val="0"/>
          <w:color w:val="5B9BD5" w:themeColor="accent1"/>
          <w:sz w:val="23"/>
          <w:szCs w:val="23"/>
        </w:rPr>
      </w:pPr>
      <w:r>
        <w:rPr>
          <w:rStyle w:val="a3"/>
          <w:rFonts w:ascii="Verdana" w:hAnsi="Verdana" w:cs="Arial"/>
          <w:b w:val="0"/>
          <w:color w:val="5B9BD5" w:themeColor="accent1"/>
          <w:sz w:val="23"/>
          <w:szCs w:val="23"/>
        </w:rPr>
        <w:t>Кадровый центр</w:t>
      </w:r>
    </w:p>
    <w:p w:rsidR="00A525C2" w:rsidRPr="00596DAE" w:rsidRDefault="0060533D" w:rsidP="00A525C2">
      <w:pPr>
        <w:tabs>
          <w:tab w:val="left" w:pos="6000"/>
        </w:tabs>
        <w:spacing w:after="0"/>
        <w:ind w:left="-142" w:right="-102"/>
        <w:jc w:val="center"/>
        <w:rPr>
          <w:rFonts w:ascii="Liberation Serif" w:hAnsi="Liberation Serif"/>
          <w:b/>
          <w:color w:val="000000" w:themeColor="text1"/>
          <w:spacing w:val="20"/>
          <w:sz w:val="34"/>
          <w:szCs w:val="34"/>
        </w:rPr>
      </w:pPr>
      <w:r w:rsidRPr="00596DAE">
        <w:rPr>
          <w:rFonts w:ascii="Liberation Serif" w:hAnsi="Liberation Serif"/>
          <w:b/>
          <w:color w:val="000000" w:themeColor="text1"/>
          <w:spacing w:val="20"/>
          <w:sz w:val="34"/>
          <w:szCs w:val="34"/>
        </w:rPr>
        <w:t xml:space="preserve">ПРЕДЛАГАЕТ </w:t>
      </w:r>
      <w:r w:rsidR="00A525C2" w:rsidRPr="00596DAE">
        <w:rPr>
          <w:rFonts w:ascii="Liberation Serif" w:hAnsi="Liberation Serif"/>
          <w:b/>
          <w:color w:val="000000" w:themeColor="text1"/>
          <w:spacing w:val="20"/>
          <w:sz w:val="34"/>
          <w:szCs w:val="34"/>
        </w:rPr>
        <w:t xml:space="preserve">РАБОТОДАТЕЛЯМ </w:t>
      </w:r>
    </w:p>
    <w:p w:rsidR="004A133E" w:rsidRPr="00596DAE" w:rsidRDefault="00A525C2" w:rsidP="00A525C2">
      <w:pPr>
        <w:tabs>
          <w:tab w:val="left" w:pos="6000"/>
        </w:tabs>
        <w:spacing w:after="0"/>
        <w:ind w:left="-142" w:right="-102"/>
        <w:jc w:val="center"/>
        <w:rPr>
          <w:rFonts w:ascii="Liberation Serif" w:hAnsi="Liberation Serif" w:cs="Times New Roman"/>
          <w:b/>
          <w:color w:val="000000" w:themeColor="text1"/>
          <w:sz w:val="34"/>
          <w:szCs w:val="34"/>
        </w:rPr>
      </w:pPr>
      <w:r w:rsidRPr="00596DAE">
        <w:rPr>
          <w:rFonts w:ascii="Liberation Serif" w:hAnsi="Liberation Serif"/>
          <w:b/>
          <w:color w:val="000000" w:themeColor="text1"/>
          <w:spacing w:val="20"/>
          <w:sz w:val="34"/>
          <w:szCs w:val="34"/>
        </w:rPr>
        <w:t>открыть Личный кабинет на Интерактивном портале Департамента по труду и занятости населения Свердловской области</w:t>
      </w:r>
    </w:p>
    <w:p w:rsidR="004A133E" w:rsidRPr="00596DAE" w:rsidRDefault="0060533D" w:rsidP="0060533D">
      <w:pPr>
        <w:pStyle w:val="3"/>
        <w:tabs>
          <w:tab w:val="center" w:pos="5386"/>
          <w:tab w:val="left" w:pos="7380"/>
        </w:tabs>
        <w:spacing w:before="0"/>
        <w:rPr>
          <w:rStyle w:val="a4"/>
          <w:rFonts w:ascii="Liberation Serif" w:hAnsi="Liberation Serif"/>
          <w:color w:val="2F5496" w:themeColor="accent5" w:themeShade="BF"/>
          <w:sz w:val="34"/>
          <w:szCs w:val="34"/>
          <w:u w:val="none"/>
        </w:rPr>
      </w:pPr>
      <w:r w:rsidRPr="00596DAE">
        <w:rPr>
          <w:rStyle w:val="a4"/>
          <w:rFonts w:ascii="Liberation Serif" w:hAnsi="Liberation Serif"/>
          <w:color w:val="2F5496" w:themeColor="accent5" w:themeShade="BF"/>
          <w:sz w:val="34"/>
          <w:szCs w:val="34"/>
          <w:u w:val="none"/>
        </w:rPr>
        <w:tab/>
      </w:r>
      <w:hyperlink r:id="rId8" w:history="1">
        <w:r w:rsidR="004A133E" w:rsidRPr="00596DAE">
          <w:rPr>
            <w:rStyle w:val="a4"/>
            <w:rFonts w:ascii="Liberation Serif" w:hAnsi="Liberation Serif"/>
            <w:color w:val="2F5496" w:themeColor="accent5" w:themeShade="BF"/>
            <w:sz w:val="34"/>
            <w:szCs w:val="34"/>
            <w:u w:val="none"/>
            <w:lang w:val="en-US"/>
          </w:rPr>
          <w:t>www</w:t>
        </w:r>
        <w:r w:rsidR="004A133E" w:rsidRPr="00596DAE">
          <w:rPr>
            <w:rStyle w:val="a4"/>
            <w:rFonts w:ascii="Liberation Serif" w:hAnsi="Liberation Serif"/>
            <w:color w:val="2F5496" w:themeColor="accent5" w:themeShade="BF"/>
            <w:sz w:val="34"/>
            <w:szCs w:val="34"/>
            <w:u w:val="none"/>
          </w:rPr>
          <w:t>.</w:t>
        </w:r>
        <w:proofErr w:type="spellStart"/>
        <w:r w:rsidR="004A133E" w:rsidRPr="00596DAE">
          <w:rPr>
            <w:rStyle w:val="a4"/>
            <w:rFonts w:ascii="Liberation Serif" w:hAnsi="Liberation Serif"/>
            <w:color w:val="2F5496" w:themeColor="accent5" w:themeShade="BF"/>
            <w:sz w:val="34"/>
            <w:szCs w:val="34"/>
            <w:u w:val="none"/>
            <w:lang w:val="en-US"/>
          </w:rPr>
          <w:t>szn</w:t>
        </w:r>
        <w:proofErr w:type="spellEnd"/>
        <w:r w:rsidR="004A133E" w:rsidRPr="00596DAE">
          <w:rPr>
            <w:rStyle w:val="a4"/>
            <w:rFonts w:ascii="Liberation Serif" w:hAnsi="Liberation Serif"/>
            <w:color w:val="2F5496" w:themeColor="accent5" w:themeShade="BF"/>
            <w:sz w:val="34"/>
            <w:szCs w:val="34"/>
            <w:u w:val="none"/>
          </w:rPr>
          <w:t>-</w:t>
        </w:r>
        <w:proofErr w:type="spellStart"/>
        <w:r w:rsidR="004A133E" w:rsidRPr="00596DAE">
          <w:rPr>
            <w:rStyle w:val="a4"/>
            <w:rFonts w:ascii="Liberation Serif" w:hAnsi="Liberation Serif"/>
            <w:color w:val="2F5496" w:themeColor="accent5" w:themeShade="BF"/>
            <w:sz w:val="34"/>
            <w:szCs w:val="34"/>
            <w:u w:val="none"/>
            <w:lang w:val="en-US"/>
          </w:rPr>
          <w:t>ural</w:t>
        </w:r>
        <w:proofErr w:type="spellEnd"/>
        <w:r w:rsidR="004A133E" w:rsidRPr="00596DAE">
          <w:rPr>
            <w:rStyle w:val="a4"/>
            <w:rFonts w:ascii="Liberation Serif" w:hAnsi="Liberation Serif"/>
            <w:color w:val="2F5496" w:themeColor="accent5" w:themeShade="BF"/>
            <w:sz w:val="34"/>
            <w:szCs w:val="34"/>
            <w:u w:val="none"/>
          </w:rPr>
          <w:t>.</w:t>
        </w:r>
        <w:proofErr w:type="spellStart"/>
        <w:r w:rsidR="004A133E" w:rsidRPr="00596DAE">
          <w:rPr>
            <w:rStyle w:val="a4"/>
            <w:rFonts w:ascii="Liberation Serif" w:hAnsi="Liberation Serif"/>
            <w:color w:val="2F5496" w:themeColor="accent5" w:themeShade="BF"/>
            <w:sz w:val="34"/>
            <w:szCs w:val="34"/>
            <w:u w:val="none"/>
            <w:lang w:val="en-US"/>
          </w:rPr>
          <w:t>ru</w:t>
        </w:r>
        <w:proofErr w:type="spellEnd"/>
      </w:hyperlink>
      <w:r w:rsidRPr="00596DAE">
        <w:rPr>
          <w:rStyle w:val="a4"/>
          <w:rFonts w:ascii="Liberation Serif" w:hAnsi="Liberation Serif"/>
          <w:color w:val="2F5496" w:themeColor="accent5" w:themeShade="BF"/>
          <w:sz w:val="34"/>
          <w:szCs w:val="34"/>
          <w:u w:val="none"/>
        </w:rPr>
        <w:tab/>
      </w:r>
    </w:p>
    <w:p w:rsidR="00A525C2" w:rsidRPr="00596DAE" w:rsidRDefault="00596DAE" w:rsidP="00596DAE">
      <w:pPr>
        <w:jc w:val="center"/>
        <w:rPr>
          <w:rFonts w:ascii="Liberation Serif" w:eastAsiaTheme="minorEastAsia" w:hAnsi="Liberation Serif"/>
          <w:sz w:val="34"/>
          <w:szCs w:val="34"/>
          <w:u w:val="single"/>
          <w:lang w:eastAsia="ru-RU"/>
        </w:rPr>
      </w:pPr>
      <w:r w:rsidRPr="00596DAE">
        <w:rPr>
          <w:rFonts w:ascii="Liberation Serif" w:hAnsi="Liberation Serif"/>
          <w:sz w:val="34"/>
          <w:szCs w:val="34"/>
          <w:u w:val="single"/>
          <w:lang w:eastAsia="ru-RU"/>
        </w:rPr>
        <w:t>В личном кабинете на интерактивном портале</w:t>
      </w:r>
      <w:r w:rsidRPr="00596DAE">
        <w:rPr>
          <w:rFonts w:ascii="Liberation Serif" w:eastAsiaTheme="minorEastAsia" w:hAnsi="Liberation Serif"/>
          <w:sz w:val="34"/>
          <w:szCs w:val="34"/>
          <w:u w:val="single"/>
          <w:lang w:eastAsia="ru-RU"/>
        </w:rPr>
        <w:t>:</w:t>
      </w:r>
    </w:p>
    <w:p w:rsidR="002767B1" w:rsidRPr="00596DAE" w:rsidRDefault="002767B1" w:rsidP="002767B1">
      <w:pPr>
        <w:pStyle w:val="a5"/>
        <w:numPr>
          <w:ilvl w:val="0"/>
          <w:numId w:val="4"/>
        </w:numPr>
        <w:spacing w:after="0"/>
        <w:jc w:val="both"/>
        <w:rPr>
          <w:rFonts w:ascii="Liberation Serif" w:hAnsi="Liberation Serif"/>
          <w:sz w:val="34"/>
          <w:szCs w:val="34"/>
        </w:rPr>
      </w:pPr>
      <w:r w:rsidRPr="00596DAE">
        <w:rPr>
          <w:rFonts w:ascii="Liberation Serif" w:hAnsi="Liberation Serif"/>
          <w:sz w:val="34"/>
          <w:szCs w:val="34"/>
        </w:rPr>
        <w:t xml:space="preserve">Получение  услуг службы занятости в  электронном виде через личный кабинет работодателя: </w:t>
      </w:r>
    </w:p>
    <w:p w:rsidR="002767B1" w:rsidRPr="00596DAE" w:rsidRDefault="002767B1" w:rsidP="002767B1">
      <w:pPr>
        <w:pStyle w:val="a5"/>
        <w:spacing w:after="0"/>
        <w:jc w:val="both"/>
        <w:rPr>
          <w:rFonts w:ascii="Liberation Serif" w:hAnsi="Liberation Serif"/>
          <w:sz w:val="34"/>
          <w:szCs w:val="34"/>
        </w:rPr>
      </w:pPr>
      <w:r w:rsidRPr="00596DAE">
        <w:rPr>
          <w:rFonts w:ascii="Liberation Serif" w:hAnsi="Liberation Serif"/>
          <w:sz w:val="34"/>
          <w:szCs w:val="34"/>
        </w:rPr>
        <w:t>- направление   заяв</w:t>
      </w:r>
      <w:r w:rsidR="00596DAE" w:rsidRPr="00596DAE">
        <w:rPr>
          <w:rFonts w:ascii="Liberation Serif" w:hAnsi="Liberation Serif"/>
          <w:sz w:val="34"/>
          <w:szCs w:val="34"/>
        </w:rPr>
        <w:t>ок</w:t>
      </w:r>
      <w:r w:rsidRPr="00596DAE">
        <w:rPr>
          <w:rFonts w:ascii="Liberation Serif" w:hAnsi="Liberation Serif"/>
          <w:sz w:val="34"/>
          <w:szCs w:val="34"/>
        </w:rPr>
        <w:t xml:space="preserve"> на вакансии, подбор необходимых работников;</w:t>
      </w:r>
    </w:p>
    <w:p w:rsidR="002767B1" w:rsidRPr="00596DAE" w:rsidRDefault="002767B1" w:rsidP="002767B1">
      <w:pPr>
        <w:pStyle w:val="a5"/>
        <w:spacing w:after="0"/>
        <w:jc w:val="both"/>
        <w:rPr>
          <w:rFonts w:ascii="Liberation Serif" w:hAnsi="Liberation Serif"/>
          <w:sz w:val="34"/>
          <w:szCs w:val="34"/>
        </w:rPr>
      </w:pPr>
      <w:r w:rsidRPr="00596DAE">
        <w:rPr>
          <w:rFonts w:ascii="Liberation Serif" w:hAnsi="Liberation Serif"/>
          <w:sz w:val="34"/>
          <w:szCs w:val="34"/>
        </w:rPr>
        <w:t xml:space="preserve">- информирование о положении на рынке труда; </w:t>
      </w:r>
    </w:p>
    <w:p w:rsidR="002767B1" w:rsidRPr="00596DAE" w:rsidRDefault="002767B1" w:rsidP="002767B1">
      <w:pPr>
        <w:pStyle w:val="a5"/>
        <w:spacing w:after="0"/>
        <w:jc w:val="both"/>
        <w:rPr>
          <w:rFonts w:ascii="Liberation Serif" w:hAnsi="Liberation Serif"/>
          <w:sz w:val="34"/>
          <w:szCs w:val="34"/>
        </w:rPr>
      </w:pPr>
      <w:r w:rsidRPr="00596DAE">
        <w:rPr>
          <w:rFonts w:ascii="Liberation Serif" w:hAnsi="Liberation Serif"/>
          <w:sz w:val="34"/>
          <w:szCs w:val="34"/>
        </w:rPr>
        <w:t>- предоставление отчетности.</w:t>
      </w:r>
    </w:p>
    <w:p w:rsidR="004A133E" w:rsidRPr="00596DAE" w:rsidRDefault="004A133E" w:rsidP="00A264F2">
      <w:pPr>
        <w:pStyle w:val="a5"/>
        <w:numPr>
          <w:ilvl w:val="0"/>
          <w:numId w:val="1"/>
        </w:numPr>
        <w:spacing w:after="0"/>
        <w:jc w:val="both"/>
        <w:rPr>
          <w:rFonts w:ascii="Liberation Serif" w:hAnsi="Liberation Serif"/>
          <w:sz w:val="34"/>
          <w:szCs w:val="34"/>
        </w:rPr>
      </w:pPr>
      <w:r w:rsidRPr="00596DAE">
        <w:rPr>
          <w:rFonts w:ascii="Liberation Serif" w:hAnsi="Liberation Serif"/>
          <w:sz w:val="34"/>
          <w:szCs w:val="34"/>
        </w:rPr>
        <w:t>Актуальная информация о рынке труда в Свердловской области;</w:t>
      </w:r>
    </w:p>
    <w:p w:rsidR="004A133E" w:rsidRPr="00596DAE" w:rsidRDefault="004A133E" w:rsidP="00A264F2">
      <w:pPr>
        <w:pStyle w:val="a5"/>
        <w:numPr>
          <w:ilvl w:val="0"/>
          <w:numId w:val="1"/>
        </w:numPr>
        <w:spacing w:after="0"/>
        <w:jc w:val="both"/>
        <w:rPr>
          <w:rFonts w:ascii="Liberation Serif" w:hAnsi="Liberation Serif"/>
          <w:sz w:val="34"/>
          <w:szCs w:val="34"/>
        </w:rPr>
      </w:pPr>
      <w:r w:rsidRPr="00596DAE">
        <w:rPr>
          <w:rFonts w:ascii="Liberation Serif" w:hAnsi="Liberation Serif"/>
          <w:sz w:val="34"/>
          <w:szCs w:val="34"/>
        </w:rPr>
        <w:t>Объявления о проведении ярмарок вакансий, мероприятиях;</w:t>
      </w:r>
    </w:p>
    <w:p w:rsidR="00A264F2" w:rsidRPr="00596DAE" w:rsidRDefault="004A133E" w:rsidP="00A264F2">
      <w:pPr>
        <w:pStyle w:val="a5"/>
        <w:numPr>
          <w:ilvl w:val="0"/>
          <w:numId w:val="1"/>
        </w:numPr>
        <w:spacing w:after="0"/>
        <w:jc w:val="both"/>
        <w:rPr>
          <w:rFonts w:ascii="Liberation Serif" w:hAnsi="Liberation Serif"/>
          <w:sz w:val="34"/>
          <w:szCs w:val="34"/>
        </w:rPr>
      </w:pPr>
      <w:r w:rsidRPr="00596DAE">
        <w:rPr>
          <w:rFonts w:ascii="Liberation Serif" w:hAnsi="Liberation Serif"/>
          <w:sz w:val="34"/>
          <w:szCs w:val="34"/>
        </w:rPr>
        <w:t xml:space="preserve">Нормативные документы в сфере  занятости населения; </w:t>
      </w:r>
    </w:p>
    <w:p w:rsidR="004A133E" w:rsidRPr="00596DAE" w:rsidRDefault="002767B1" w:rsidP="00A264F2">
      <w:pPr>
        <w:pStyle w:val="a5"/>
        <w:numPr>
          <w:ilvl w:val="0"/>
          <w:numId w:val="1"/>
        </w:numPr>
        <w:spacing w:after="0"/>
        <w:jc w:val="both"/>
        <w:rPr>
          <w:rFonts w:ascii="Liberation Serif" w:hAnsi="Liberation Serif"/>
          <w:sz w:val="34"/>
          <w:szCs w:val="34"/>
        </w:rPr>
      </w:pPr>
      <w:r w:rsidRPr="00596DAE">
        <w:rPr>
          <w:rFonts w:ascii="Liberation Serif" w:hAnsi="Liberation Serif"/>
          <w:sz w:val="34"/>
          <w:szCs w:val="34"/>
        </w:rPr>
        <w:t>Согласование резюме и приглашение на собеседование;</w:t>
      </w:r>
    </w:p>
    <w:p w:rsidR="002767B1" w:rsidRPr="00596DAE" w:rsidRDefault="002767B1" w:rsidP="00A264F2">
      <w:pPr>
        <w:pStyle w:val="a5"/>
        <w:numPr>
          <w:ilvl w:val="0"/>
          <w:numId w:val="1"/>
        </w:numPr>
        <w:spacing w:after="0"/>
        <w:jc w:val="both"/>
        <w:rPr>
          <w:rFonts w:ascii="Liberation Serif" w:hAnsi="Liberation Serif"/>
          <w:sz w:val="34"/>
          <w:szCs w:val="34"/>
        </w:rPr>
      </w:pPr>
      <w:r w:rsidRPr="00596DAE">
        <w:rPr>
          <w:rFonts w:ascii="Liberation Serif" w:hAnsi="Liberation Serif"/>
          <w:sz w:val="34"/>
          <w:szCs w:val="34"/>
        </w:rPr>
        <w:t>Привлечение иностранной рабочей силы;</w:t>
      </w:r>
    </w:p>
    <w:p w:rsidR="002767B1" w:rsidRPr="00596DAE" w:rsidRDefault="002767B1" w:rsidP="002767B1">
      <w:pPr>
        <w:pStyle w:val="a5"/>
        <w:numPr>
          <w:ilvl w:val="0"/>
          <w:numId w:val="1"/>
        </w:numPr>
        <w:spacing w:after="0"/>
        <w:jc w:val="both"/>
        <w:rPr>
          <w:rFonts w:ascii="Liberation Serif" w:hAnsi="Liberation Serif"/>
          <w:sz w:val="34"/>
          <w:szCs w:val="34"/>
        </w:rPr>
      </w:pPr>
      <w:r w:rsidRPr="00596DAE">
        <w:rPr>
          <w:rFonts w:ascii="Liberation Serif" w:hAnsi="Liberation Serif"/>
          <w:sz w:val="34"/>
          <w:szCs w:val="34"/>
        </w:rPr>
        <w:t>Консультации для работодателей;</w:t>
      </w:r>
    </w:p>
    <w:p w:rsidR="002767B1" w:rsidRPr="00596DAE" w:rsidRDefault="002767B1" w:rsidP="002767B1">
      <w:pPr>
        <w:pStyle w:val="a5"/>
        <w:numPr>
          <w:ilvl w:val="0"/>
          <w:numId w:val="1"/>
        </w:numPr>
        <w:spacing w:after="0"/>
        <w:jc w:val="both"/>
        <w:rPr>
          <w:rFonts w:ascii="Liberation Serif" w:hAnsi="Liberation Serif"/>
          <w:sz w:val="34"/>
          <w:szCs w:val="34"/>
        </w:rPr>
      </w:pPr>
      <w:r w:rsidRPr="00596DAE">
        <w:rPr>
          <w:rFonts w:ascii="Liberation Serif" w:hAnsi="Liberation Serif"/>
          <w:sz w:val="34"/>
          <w:szCs w:val="34"/>
        </w:rPr>
        <w:t>Формы документов;</w:t>
      </w:r>
    </w:p>
    <w:p w:rsidR="00DF3AD4" w:rsidRPr="00DF3AD4" w:rsidRDefault="00DF3AD4" w:rsidP="00DF3AD4">
      <w:pPr>
        <w:pStyle w:val="a5"/>
        <w:numPr>
          <w:ilvl w:val="0"/>
          <w:numId w:val="1"/>
        </w:numPr>
        <w:spacing w:after="0"/>
        <w:jc w:val="both"/>
        <w:rPr>
          <w:rFonts w:ascii="Liberation Serif" w:hAnsi="Liberation Serif"/>
          <w:sz w:val="34"/>
          <w:szCs w:val="34"/>
        </w:rPr>
      </w:pPr>
      <w:r>
        <w:rPr>
          <w:rFonts w:ascii="Liberation Serif" w:hAnsi="Liberation Serif"/>
          <w:sz w:val="34"/>
          <w:szCs w:val="34"/>
        </w:rPr>
        <w:t>Банк соискателей</w:t>
      </w:r>
    </w:p>
    <w:p w:rsidR="00195B78" w:rsidRPr="00195B78" w:rsidRDefault="00596DAE" w:rsidP="00DF3AD4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577D28">
        <w:rPr>
          <w:rFonts w:ascii="Times New Roman" w:hAnsi="Times New Roman"/>
          <w:b/>
          <w:color w:val="FF0000"/>
          <w:sz w:val="32"/>
          <w:szCs w:val="32"/>
        </w:rPr>
        <w:t xml:space="preserve">Открыть Личный кабинет на Интерактивном портале можно: при личном обращении(кабинет № 30, тел 8-34365-2-30-27),через </w:t>
      </w:r>
      <w:r w:rsidRPr="00577D28">
        <w:rPr>
          <w:rFonts w:ascii="Times New Roman" w:hAnsi="Times New Roman"/>
          <w:b/>
          <w:color w:val="FF0000"/>
          <w:sz w:val="32"/>
          <w:szCs w:val="32"/>
        </w:rPr>
        <w:lastRenderedPageBreak/>
        <w:t xml:space="preserve">многофункциональные центры, через портал </w:t>
      </w:r>
      <w:proofErr w:type="spellStart"/>
      <w:r w:rsidRPr="00577D28">
        <w:rPr>
          <w:rFonts w:ascii="Times New Roman" w:hAnsi="Times New Roman"/>
          <w:b/>
          <w:color w:val="FF0000"/>
          <w:sz w:val="32"/>
          <w:szCs w:val="32"/>
        </w:rPr>
        <w:t>госус</w:t>
      </w:r>
      <w:bookmarkStart w:id="0" w:name="_GoBack"/>
      <w:bookmarkEnd w:id="0"/>
      <w:r w:rsidRPr="00577D28">
        <w:rPr>
          <w:rFonts w:ascii="Times New Roman" w:hAnsi="Times New Roman"/>
          <w:b/>
          <w:color w:val="FF0000"/>
          <w:sz w:val="32"/>
          <w:szCs w:val="32"/>
        </w:rPr>
        <w:t>луг</w:t>
      </w:r>
      <w:hyperlink r:id="rId9" w:history="1">
        <w:r w:rsidRPr="00577D28">
          <w:rPr>
            <w:rStyle w:val="a4"/>
            <w:rFonts w:ascii="Times New Roman" w:hAnsi="Times New Roman"/>
            <w:b/>
            <w:color w:val="FF0000"/>
            <w:sz w:val="32"/>
            <w:szCs w:val="32"/>
          </w:rPr>
          <w:t>www.gosuslugi.ru</w:t>
        </w:r>
        <w:proofErr w:type="spellEnd"/>
      </w:hyperlink>
      <w:r w:rsidR="00195B78" w:rsidRPr="00577D28">
        <w:rPr>
          <w:rStyle w:val="a4"/>
          <w:rFonts w:ascii="Times New Roman" w:hAnsi="Times New Roman"/>
          <w:b/>
          <w:color w:val="FF0000"/>
          <w:sz w:val="32"/>
          <w:szCs w:val="32"/>
        </w:rPr>
        <w:t>.</w:t>
      </w:r>
      <w:r w:rsidR="00DF3AD4">
        <w:rPr>
          <w:noProof/>
          <w:lang w:eastAsia="ru-RU"/>
        </w:rPr>
        <w:drawing>
          <wp:inline distT="0" distB="0" distL="0" distR="0">
            <wp:extent cx="3056890" cy="1746250"/>
            <wp:effectExtent l="0" t="0" r="0" b="6350"/>
            <wp:docPr id="5" name="Рисунок 5" descr="https://www.szn-ural.ru/image?file=%2fCms_Data%2fDistribContent%2fPrivate%2fhome-tab3-img.png&amp;width=0&amp;height=0&amp;crop=True&amp;theme=defaul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https://www.szn-ural.ru/image?file=%2fCms_Data%2fDistribContent%2fPrivate%2fhome-tab3-img.png&amp;width=0&amp;height=0&amp;crop=True&amp;theme=default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2856" r="52804"/>
                    <a:stretch/>
                  </pic:blipFill>
                  <pic:spPr bwMode="auto">
                    <a:xfrm>
                      <a:off x="0" y="0"/>
                      <a:ext cx="3056890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sectPr w:rsidR="00195B78" w:rsidRPr="00195B78" w:rsidSect="00A264F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284D"/>
    <w:multiLevelType w:val="hybridMultilevel"/>
    <w:tmpl w:val="4B80D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E54EFE"/>
    <w:multiLevelType w:val="hybridMultilevel"/>
    <w:tmpl w:val="E2D0E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77F4"/>
    <w:rsid w:val="00195B78"/>
    <w:rsid w:val="002767B1"/>
    <w:rsid w:val="00290F32"/>
    <w:rsid w:val="0038401D"/>
    <w:rsid w:val="0043261B"/>
    <w:rsid w:val="004A133E"/>
    <w:rsid w:val="00577D28"/>
    <w:rsid w:val="00596DAE"/>
    <w:rsid w:val="005C6DBF"/>
    <w:rsid w:val="0060533D"/>
    <w:rsid w:val="00676A78"/>
    <w:rsid w:val="00827FB5"/>
    <w:rsid w:val="00901887"/>
    <w:rsid w:val="00971807"/>
    <w:rsid w:val="009B4A3A"/>
    <w:rsid w:val="00A264F2"/>
    <w:rsid w:val="00A3135C"/>
    <w:rsid w:val="00A525C2"/>
    <w:rsid w:val="00AF08F7"/>
    <w:rsid w:val="00C52CEE"/>
    <w:rsid w:val="00C7139B"/>
    <w:rsid w:val="00DF3AD4"/>
    <w:rsid w:val="00FD77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CEE"/>
    <w:pPr>
      <w:spacing w:line="256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133E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2CEE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4A133E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styleId="a4">
    <w:name w:val="Hyperlink"/>
    <w:basedOn w:val="a0"/>
    <w:uiPriority w:val="99"/>
    <w:semiHidden/>
    <w:unhideWhenUsed/>
    <w:rsid w:val="004A133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A133E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3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3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n-ura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zn-ural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B7862-3C29-47B5-8D47-54CF2FCA6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Usr156</dc:creator>
  <cp:lastModifiedBy>Ирина К. Чепуштанова</cp:lastModifiedBy>
  <cp:revision>2</cp:revision>
  <cp:lastPrinted>2020-02-20T03:32:00Z</cp:lastPrinted>
  <dcterms:created xsi:type="dcterms:W3CDTF">2020-12-07T05:41:00Z</dcterms:created>
  <dcterms:modified xsi:type="dcterms:W3CDTF">2020-12-07T05:41:00Z</dcterms:modified>
</cp:coreProperties>
</file>