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F91" w:rsidRPr="007D4E8B" w:rsidRDefault="00881F91" w:rsidP="007D4E8B">
      <w:pPr>
        <w:tabs>
          <w:tab w:val="left" w:pos="993"/>
        </w:tabs>
        <w:autoSpaceDE w:val="0"/>
        <w:autoSpaceDN w:val="0"/>
        <w:adjustRightInd w:val="0"/>
        <w:spacing w:after="0"/>
        <w:ind w:left="5387"/>
        <w:jc w:val="right"/>
        <w:rPr>
          <w:rFonts w:ascii="Liberation Serif" w:hAnsi="Liberation Serif"/>
          <w:sz w:val="24"/>
          <w:szCs w:val="24"/>
        </w:rPr>
      </w:pPr>
    </w:p>
    <w:p w:rsidR="00881F91" w:rsidRPr="00464A66" w:rsidRDefault="00881F91" w:rsidP="007D4E8B">
      <w:pPr>
        <w:tabs>
          <w:tab w:val="left" w:pos="993"/>
        </w:tabs>
        <w:autoSpaceDE w:val="0"/>
        <w:autoSpaceDN w:val="0"/>
        <w:adjustRightInd w:val="0"/>
        <w:spacing w:after="0"/>
        <w:ind w:left="5387"/>
        <w:jc w:val="right"/>
        <w:rPr>
          <w:rFonts w:ascii="Liberation Serif" w:hAnsi="Liberation Serif"/>
          <w:sz w:val="24"/>
          <w:szCs w:val="24"/>
        </w:rPr>
      </w:pPr>
      <w:r w:rsidRPr="00464A66">
        <w:rPr>
          <w:rFonts w:ascii="Liberation Serif" w:hAnsi="Liberation Serif"/>
          <w:sz w:val="24"/>
          <w:szCs w:val="24"/>
        </w:rPr>
        <w:t xml:space="preserve">Приложение </w:t>
      </w:r>
      <w:r w:rsidR="00253B75">
        <w:rPr>
          <w:rFonts w:ascii="Liberation Serif" w:hAnsi="Liberation Serif"/>
          <w:sz w:val="24"/>
          <w:szCs w:val="24"/>
        </w:rPr>
        <w:t xml:space="preserve"> к постановлению главы </w:t>
      </w:r>
    </w:p>
    <w:p w:rsidR="00881F91" w:rsidRPr="00464A66" w:rsidRDefault="00881F91" w:rsidP="007D4E8B">
      <w:pPr>
        <w:widowControl w:val="0"/>
        <w:autoSpaceDE w:val="0"/>
        <w:autoSpaceDN w:val="0"/>
        <w:adjustRightInd w:val="0"/>
        <w:spacing w:after="0"/>
        <w:jc w:val="right"/>
        <w:rPr>
          <w:rFonts w:ascii="Liberation Serif" w:hAnsi="Liberation Serif"/>
          <w:sz w:val="24"/>
          <w:szCs w:val="24"/>
        </w:rPr>
      </w:pPr>
      <w:r w:rsidRPr="00464A66">
        <w:rPr>
          <w:rFonts w:ascii="Liberation Serif" w:hAnsi="Liberation Serif"/>
          <w:sz w:val="24"/>
          <w:szCs w:val="24"/>
        </w:rPr>
        <w:t>Малышевского городского округа</w:t>
      </w:r>
    </w:p>
    <w:p w:rsidR="00881F91" w:rsidRPr="00464A66" w:rsidRDefault="00881F91" w:rsidP="007D4E8B">
      <w:pPr>
        <w:tabs>
          <w:tab w:val="left" w:pos="993"/>
        </w:tabs>
        <w:autoSpaceDE w:val="0"/>
        <w:autoSpaceDN w:val="0"/>
        <w:adjustRightInd w:val="0"/>
        <w:spacing w:after="0"/>
        <w:ind w:left="5387"/>
        <w:jc w:val="right"/>
        <w:rPr>
          <w:rFonts w:ascii="Liberation Serif" w:hAnsi="Liberation Serif"/>
          <w:sz w:val="24"/>
          <w:szCs w:val="24"/>
        </w:rPr>
      </w:pPr>
      <w:r w:rsidRPr="00464A66">
        <w:rPr>
          <w:rFonts w:ascii="Liberation Serif" w:hAnsi="Liberation Serif"/>
          <w:sz w:val="24"/>
          <w:szCs w:val="24"/>
        </w:rPr>
        <w:t xml:space="preserve">от </w:t>
      </w:r>
      <w:r w:rsidR="00653343">
        <w:rPr>
          <w:rFonts w:ascii="Liberation Serif" w:hAnsi="Liberation Serif"/>
          <w:sz w:val="24"/>
          <w:szCs w:val="24"/>
        </w:rPr>
        <w:t>09</w:t>
      </w:r>
      <w:r w:rsidRPr="00464A66">
        <w:rPr>
          <w:rFonts w:ascii="Liberation Serif" w:hAnsi="Liberation Serif"/>
          <w:sz w:val="24"/>
          <w:szCs w:val="24"/>
        </w:rPr>
        <w:t xml:space="preserve">.04.2019 г.  № </w:t>
      </w:r>
      <w:r w:rsidR="00653343">
        <w:rPr>
          <w:rFonts w:ascii="Liberation Serif" w:hAnsi="Liberation Serif"/>
          <w:sz w:val="24"/>
          <w:szCs w:val="24"/>
        </w:rPr>
        <w:t>161</w:t>
      </w:r>
      <w:r w:rsidRPr="00464A66">
        <w:rPr>
          <w:rFonts w:ascii="Liberation Serif" w:hAnsi="Liberation Serif"/>
          <w:sz w:val="24"/>
          <w:szCs w:val="24"/>
        </w:rPr>
        <w:t>-ПГ</w:t>
      </w:r>
    </w:p>
    <w:p w:rsidR="00881F91" w:rsidRPr="00464A66" w:rsidRDefault="00881F91" w:rsidP="007D4E8B">
      <w:pPr>
        <w:tabs>
          <w:tab w:val="left" w:pos="993"/>
        </w:tabs>
        <w:autoSpaceDE w:val="0"/>
        <w:autoSpaceDN w:val="0"/>
        <w:adjustRightInd w:val="0"/>
        <w:spacing w:after="0"/>
        <w:jc w:val="center"/>
        <w:rPr>
          <w:rFonts w:ascii="Liberation Serif" w:hAnsi="Liberation Serif"/>
          <w:bCs/>
          <w:iCs/>
          <w:sz w:val="24"/>
          <w:szCs w:val="24"/>
        </w:rPr>
      </w:pPr>
    </w:p>
    <w:p w:rsidR="00881F91" w:rsidRPr="00464A66" w:rsidRDefault="00881F91" w:rsidP="007D4E8B">
      <w:pPr>
        <w:tabs>
          <w:tab w:val="left" w:pos="993"/>
        </w:tabs>
        <w:autoSpaceDE w:val="0"/>
        <w:autoSpaceDN w:val="0"/>
        <w:adjustRightInd w:val="0"/>
        <w:spacing w:after="0"/>
        <w:jc w:val="center"/>
        <w:rPr>
          <w:rFonts w:ascii="Liberation Serif" w:hAnsi="Liberation Serif"/>
          <w:bCs/>
          <w:iCs/>
          <w:sz w:val="24"/>
          <w:szCs w:val="24"/>
        </w:rPr>
      </w:pPr>
    </w:p>
    <w:p w:rsidR="00881F91" w:rsidRPr="00464A66" w:rsidRDefault="00881F91" w:rsidP="007D4E8B">
      <w:pPr>
        <w:spacing w:after="0"/>
        <w:jc w:val="center"/>
        <w:outlineLvl w:val="0"/>
        <w:rPr>
          <w:rFonts w:ascii="Liberation Serif" w:hAnsi="Liberation Serif"/>
          <w:b/>
          <w:sz w:val="24"/>
          <w:szCs w:val="24"/>
        </w:rPr>
      </w:pPr>
      <w:r w:rsidRPr="00464A66">
        <w:rPr>
          <w:rFonts w:ascii="Liberation Serif" w:hAnsi="Liberation Serif"/>
          <w:b/>
          <w:sz w:val="24"/>
          <w:szCs w:val="24"/>
        </w:rPr>
        <w:t>ПЛАН МЕРОПРИЯТИЙ</w:t>
      </w:r>
    </w:p>
    <w:p w:rsidR="00881F91" w:rsidRPr="00464A66" w:rsidRDefault="00881F91" w:rsidP="007D4E8B">
      <w:pPr>
        <w:spacing w:after="0"/>
        <w:jc w:val="center"/>
        <w:outlineLvl w:val="0"/>
        <w:rPr>
          <w:rFonts w:ascii="Liberation Serif" w:hAnsi="Liberation Serif"/>
          <w:b/>
          <w:bCs/>
          <w:iCs/>
          <w:sz w:val="24"/>
          <w:szCs w:val="24"/>
        </w:rPr>
      </w:pPr>
      <w:r w:rsidRPr="00464A66">
        <w:rPr>
          <w:rFonts w:ascii="Liberation Serif" w:hAnsi="Liberation Serif"/>
          <w:b/>
          <w:sz w:val="24"/>
          <w:szCs w:val="24"/>
        </w:rPr>
        <w:t xml:space="preserve"> </w:t>
      </w:r>
      <w:r w:rsidRPr="00464A66">
        <w:rPr>
          <w:rFonts w:ascii="Liberation Serif" w:hAnsi="Liberation Serif"/>
          <w:b/>
          <w:bCs/>
          <w:iCs/>
          <w:sz w:val="24"/>
          <w:szCs w:val="24"/>
        </w:rPr>
        <w:t xml:space="preserve">по повышению доходного потенциала </w:t>
      </w:r>
      <w:r w:rsidRPr="00464A66">
        <w:rPr>
          <w:rFonts w:ascii="Liberation Serif" w:hAnsi="Liberation Serif"/>
          <w:b/>
          <w:sz w:val="24"/>
          <w:szCs w:val="24"/>
        </w:rPr>
        <w:t>Малышевского городского округа</w:t>
      </w:r>
      <w:r w:rsidRPr="00464A66">
        <w:rPr>
          <w:rFonts w:ascii="Liberation Serif" w:hAnsi="Liberation Serif"/>
          <w:b/>
          <w:bCs/>
          <w:iCs/>
          <w:sz w:val="24"/>
          <w:szCs w:val="24"/>
        </w:rPr>
        <w:t xml:space="preserve"> на 2019–2021 годы</w:t>
      </w:r>
    </w:p>
    <w:p w:rsidR="00881F91" w:rsidRPr="00464A66" w:rsidRDefault="00881F91" w:rsidP="007D4E8B">
      <w:pPr>
        <w:spacing w:after="0"/>
        <w:jc w:val="center"/>
        <w:outlineLvl w:val="0"/>
        <w:rPr>
          <w:rFonts w:ascii="Liberation Serif" w:hAnsi="Liberation Serif"/>
          <w:b/>
          <w:sz w:val="24"/>
          <w:szCs w:val="24"/>
        </w:rPr>
      </w:pPr>
    </w:p>
    <w:p w:rsidR="00881F91" w:rsidRPr="00464A66" w:rsidRDefault="00881F91" w:rsidP="007D4E8B">
      <w:pPr>
        <w:spacing w:after="0"/>
        <w:jc w:val="center"/>
        <w:outlineLvl w:val="0"/>
        <w:rPr>
          <w:rFonts w:ascii="Liberation Serif" w:hAnsi="Liberation Serif"/>
          <w:b/>
          <w:sz w:val="24"/>
          <w:szCs w:val="24"/>
        </w:rPr>
      </w:pPr>
      <w:r w:rsidRPr="00464A66">
        <w:rPr>
          <w:rFonts w:ascii="Liberation Serif" w:hAnsi="Liberation Serif"/>
          <w:b/>
          <w:sz w:val="24"/>
          <w:szCs w:val="24"/>
        </w:rPr>
        <w:t xml:space="preserve">Часть 1. Общее описание Плана мероприятий </w:t>
      </w:r>
    </w:p>
    <w:p w:rsidR="007D4E8B" w:rsidRPr="00464A66" w:rsidRDefault="00881F91" w:rsidP="0042526D">
      <w:pPr>
        <w:spacing w:after="0" w:line="240" w:lineRule="auto"/>
        <w:ind w:firstLine="709"/>
        <w:jc w:val="both"/>
        <w:outlineLvl w:val="0"/>
        <w:rPr>
          <w:rFonts w:ascii="Liberation Serif" w:hAnsi="Liberation Serif"/>
          <w:sz w:val="24"/>
          <w:szCs w:val="24"/>
        </w:rPr>
      </w:pPr>
      <w:r w:rsidRPr="00464A66">
        <w:rPr>
          <w:rFonts w:ascii="Liberation Serif" w:hAnsi="Liberation Serif"/>
          <w:sz w:val="24"/>
          <w:szCs w:val="24"/>
        </w:rPr>
        <w:t>План мероприятий нацелен на обеспечение сбалансированности бюджета Малышевского городского округа</w:t>
      </w:r>
      <w:r w:rsidR="007D4E8B" w:rsidRPr="00464A66">
        <w:rPr>
          <w:rFonts w:ascii="Liberation Serif" w:hAnsi="Liberation Serif"/>
          <w:sz w:val="24"/>
          <w:szCs w:val="24"/>
        </w:rPr>
        <w:t>, повышения качества администрирования налоговых и неналоговых доходов,</w:t>
      </w:r>
      <w:r w:rsidRPr="00464A66">
        <w:rPr>
          <w:rFonts w:ascii="Liberation Serif" w:hAnsi="Liberation Serif"/>
          <w:sz w:val="24"/>
          <w:szCs w:val="24"/>
        </w:rPr>
        <w:t xml:space="preserve"> путем организации взаимодействия</w:t>
      </w:r>
      <w:r w:rsidR="002378C5">
        <w:rPr>
          <w:rFonts w:ascii="Liberation Serif" w:hAnsi="Liberation Serif"/>
          <w:sz w:val="24"/>
          <w:szCs w:val="24"/>
        </w:rPr>
        <w:t xml:space="preserve"> отраслевых (функциональных)</w:t>
      </w:r>
      <w:r w:rsidRPr="00464A66">
        <w:rPr>
          <w:rFonts w:ascii="Liberation Serif" w:hAnsi="Liberation Serif"/>
          <w:sz w:val="24"/>
          <w:szCs w:val="24"/>
        </w:rPr>
        <w:t xml:space="preserve"> отделов администрации Малышевского городского округа и территориальных отделений федеральных органов исполнительной власти </w:t>
      </w:r>
      <w:r w:rsidR="002378C5">
        <w:rPr>
          <w:rFonts w:ascii="Liberation Serif" w:hAnsi="Liberation Serif"/>
          <w:sz w:val="24"/>
          <w:szCs w:val="24"/>
        </w:rPr>
        <w:t>путем достижения</w:t>
      </w:r>
      <w:r w:rsidRPr="00464A66">
        <w:rPr>
          <w:rFonts w:ascii="Liberation Serif" w:hAnsi="Liberation Serif"/>
          <w:sz w:val="24"/>
          <w:szCs w:val="24"/>
        </w:rPr>
        <w:t xml:space="preserve"> </w:t>
      </w:r>
      <w:r w:rsidR="002378C5">
        <w:rPr>
          <w:rFonts w:ascii="Liberation Serif" w:hAnsi="Liberation Serif"/>
          <w:sz w:val="24"/>
          <w:szCs w:val="24"/>
        </w:rPr>
        <w:t>сле</w:t>
      </w:r>
      <w:r w:rsidRPr="00464A66">
        <w:rPr>
          <w:rFonts w:ascii="Liberation Serif" w:hAnsi="Liberation Serif"/>
          <w:sz w:val="24"/>
          <w:szCs w:val="24"/>
        </w:rPr>
        <w:t>дующи</w:t>
      </w:r>
      <w:r w:rsidR="002378C5">
        <w:rPr>
          <w:rFonts w:ascii="Liberation Serif" w:hAnsi="Liberation Serif"/>
          <w:sz w:val="24"/>
          <w:szCs w:val="24"/>
        </w:rPr>
        <w:t>х</w:t>
      </w:r>
      <w:r w:rsidRPr="00464A66">
        <w:rPr>
          <w:rFonts w:ascii="Liberation Serif" w:hAnsi="Liberation Serif"/>
          <w:sz w:val="24"/>
          <w:szCs w:val="24"/>
        </w:rPr>
        <w:t xml:space="preserve"> </w:t>
      </w:r>
      <w:r w:rsidR="002378C5">
        <w:rPr>
          <w:rFonts w:ascii="Liberation Serif" w:hAnsi="Liberation Serif"/>
          <w:sz w:val="24"/>
          <w:szCs w:val="24"/>
        </w:rPr>
        <w:t>целей</w:t>
      </w:r>
      <w:r w:rsidR="007D4E8B" w:rsidRPr="00464A66">
        <w:rPr>
          <w:rFonts w:ascii="Liberation Serif" w:hAnsi="Liberation Serif"/>
          <w:sz w:val="24"/>
          <w:szCs w:val="24"/>
        </w:rPr>
        <w:t>:</w:t>
      </w:r>
    </w:p>
    <w:p w:rsidR="007D4E8B" w:rsidRPr="00464A66" w:rsidRDefault="007D4E8B" w:rsidP="0042526D">
      <w:pPr>
        <w:spacing w:after="0" w:line="240" w:lineRule="auto"/>
        <w:ind w:firstLine="709"/>
        <w:jc w:val="both"/>
        <w:outlineLvl w:val="0"/>
        <w:rPr>
          <w:rFonts w:ascii="Liberation Serif" w:hAnsi="Liberation Serif"/>
          <w:sz w:val="24"/>
          <w:szCs w:val="24"/>
        </w:rPr>
      </w:pPr>
      <w:r w:rsidRPr="00464A66">
        <w:rPr>
          <w:rFonts w:ascii="Liberation Serif" w:hAnsi="Liberation Serif"/>
          <w:sz w:val="24"/>
          <w:szCs w:val="24"/>
        </w:rPr>
        <w:t>активизация экономического роста и укрепление социальной стабильности;</w:t>
      </w:r>
    </w:p>
    <w:p w:rsidR="007D4E8B" w:rsidRPr="00464A66" w:rsidRDefault="007D4E8B" w:rsidP="0042526D">
      <w:pPr>
        <w:spacing w:after="0" w:line="240" w:lineRule="auto"/>
        <w:ind w:firstLine="709"/>
        <w:jc w:val="both"/>
        <w:outlineLvl w:val="0"/>
        <w:rPr>
          <w:rFonts w:ascii="Liberation Serif" w:hAnsi="Liberation Serif"/>
          <w:sz w:val="24"/>
          <w:szCs w:val="24"/>
        </w:rPr>
      </w:pPr>
      <w:r w:rsidRPr="00464A66">
        <w:rPr>
          <w:rFonts w:ascii="Liberation Serif" w:hAnsi="Liberation Serif"/>
          <w:sz w:val="24"/>
          <w:szCs w:val="24"/>
        </w:rPr>
        <w:t xml:space="preserve">расширение налоговой базы по местным налогам, </w:t>
      </w:r>
      <w:r w:rsidR="002378C5">
        <w:rPr>
          <w:rFonts w:ascii="Liberation Serif" w:hAnsi="Liberation Serif"/>
          <w:sz w:val="24"/>
          <w:szCs w:val="24"/>
        </w:rPr>
        <w:t xml:space="preserve">налоговым и </w:t>
      </w:r>
      <w:r w:rsidRPr="00464A66">
        <w:rPr>
          <w:rFonts w:ascii="Liberation Serif" w:hAnsi="Liberation Serif"/>
          <w:sz w:val="24"/>
          <w:szCs w:val="24"/>
        </w:rPr>
        <w:t>неналоговым платежам, зачисляемым в бюджет Малышевского городского округа;</w:t>
      </w:r>
    </w:p>
    <w:p w:rsidR="007D4E8B" w:rsidRPr="00464A66" w:rsidRDefault="007D4E8B" w:rsidP="0042526D">
      <w:pPr>
        <w:spacing w:after="0" w:line="240" w:lineRule="auto"/>
        <w:ind w:firstLine="709"/>
        <w:jc w:val="both"/>
        <w:outlineLvl w:val="0"/>
        <w:rPr>
          <w:rFonts w:ascii="Liberation Serif" w:hAnsi="Liberation Serif"/>
          <w:sz w:val="24"/>
          <w:szCs w:val="24"/>
        </w:rPr>
      </w:pPr>
      <w:r w:rsidRPr="00464A66">
        <w:rPr>
          <w:rFonts w:ascii="Liberation Serif" w:hAnsi="Liberation Serif"/>
          <w:sz w:val="24"/>
          <w:szCs w:val="24"/>
        </w:rPr>
        <w:t>повышение поступлений по федеральным налогам, зачисляемым в бюджет Малышевского городского округа;</w:t>
      </w:r>
    </w:p>
    <w:p w:rsidR="007D4E8B" w:rsidRPr="00464A66" w:rsidRDefault="007D4E8B" w:rsidP="0042526D">
      <w:pPr>
        <w:spacing w:after="0" w:line="240" w:lineRule="auto"/>
        <w:ind w:firstLine="709"/>
        <w:jc w:val="both"/>
        <w:outlineLvl w:val="0"/>
        <w:rPr>
          <w:rFonts w:ascii="Liberation Serif" w:hAnsi="Liberation Serif"/>
          <w:sz w:val="24"/>
          <w:szCs w:val="24"/>
        </w:rPr>
      </w:pPr>
      <w:r w:rsidRPr="00464A66">
        <w:rPr>
          <w:rFonts w:ascii="Liberation Serif" w:hAnsi="Liberation Serif"/>
          <w:sz w:val="24"/>
          <w:szCs w:val="24"/>
        </w:rPr>
        <w:t>поддержка субъектов малого и среднего предпринимательства;</w:t>
      </w:r>
    </w:p>
    <w:p w:rsidR="007D4E8B" w:rsidRPr="00464A66" w:rsidRDefault="007D4E8B" w:rsidP="0042526D">
      <w:pPr>
        <w:spacing w:after="0" w:line="240" w:lineRule="auto"/>
        <w:ind w:firstLine="709"/>
        <w:jc w:val="both"/>
        <w:outlineLvl w:val="0"/>
        <w:rPr>
          <w:rFonts w:ascii="Liberation Serif" w:hAnsi="Liberation Serif"/>
          <w:sz w:val="24"/>
          <w:szCs w:val="24"/>
        </w:rPr>
      </w:pPr>
      <w:r w:rsidRPr="00464A66">
        <w:rPr>
          <w:rFonts w:ascii="Liberation Serif" w:hAnsi="Liberation Serif"/>
          <w:sz w:val="24"/>
          <w:szCs w:val="24"/>
        </w:rPr>
        <w:t>2.</w:t>
      </w:r>
      <w:r w:rsidRPr="00464A66">
        <w:rPr>
          <w:rFonts w:ascii="Liberation Serif" w:hAnsi="Liberation Serif"/>
          <w:sz w:val="24"/>
          <w:szCs w:val="24"/>
          <w:lang w:val="en-US"/>
        </w:rPr>
        <w:t> </w:t>
      </w:r>
      <w:r w:rsidRPr="00464A66">
        <w:rPr>
          <w:rFonts w:ascii="Liberation Serif" w:hAnsi="Liberation Serif"/>
          <w:sz w:val="24"/>
          <w:szCs w:val="24"/>
        </w:rPr>
        <w:t>Достижение цел</w:t>
      </w:r>
      <w:r w:rsidR="002378C5">
        <w:rPr>
          <w:rFonts w:ascii="Liberation Serif" w:hAnsi="Liberation Serif"/>
          <w:sz w:val="24"/>
          <w:szCs w:val="24"/>
        </w:rPr>
        <w:t>ей</w:t>
      </w:r>
      <w:r w:rsidRPr="00464A66">
        <w:rPr>
          <w:rFonts w:ascii="Liberation Serif" w:hAnsi="Liberation Serif"/>
          <w:sz w:val="24"/>
          <w:szCs w:val="24"/>
        </w:rPr>
        <w:t xml:space="preserve"> предполагается за счет реализации комплекса мероприятий по указанным выше направлениям </w:t>
      </w:r>
      <w:r w:rsidR="00253B75">
        <w:rPr>
          <w:rFonts w:ascii="Liberation Serif" w:hAnsi="Liberation Serif"/>
          <w:sz w:val="24"/>
          <w:szCs w:val="24"/>
        </w:rPr>
        <w:t>Плана мероприятий,</w:t>
      </w:r>
      <w:r w:rsidRPr="00464A66">
        <w:rPr>
          <w:rFonts w:ascii="Liberation Serif" w:hAnsi="Liberation Serif"/>
          <w:sz w:val="24"/>
          <w:szCs w:val="24"/>
        </w:rPr>
        <w:t xml:space="preserve"> которые делятся на </w:t>
      </w:r>
      <w:r w:rsidR="002378C5">
        <w:rPr>
          <w:rFonts w:ascii="Liberation Serif" w:hAnsi="Liberation Serif"/>
          <w:sz w:val="24"/>
          <w:szCs w:val="24"/>
        </w:rPr>
        <w:t>четыре</w:t>
      </w:r>
      <w:r w:rsidRPr="00464A66">
        <w:rPr>
          <w:rFonts w:ascii="Liberation Serif" w:hAnsi="Liberation Serif"/>
          <w:sz w:val="24"/>
          <w:szCs w:val="24"/>
        </w:rPr>
        <w:t xml:space="preserve"> группы:</w:t>
      </w:r>
    </w:p>
    <w:p w:rsidR="007D4E8B" w:rsidRPr="00464A66" w:rsidRDefault="007D4E8B" w:rsidP="0042526D">
      <w:pPr>
        <w:spacing w:after="0" w:line="240" w:lineRule="auto"/>
        <w:ind w:firstLine="709"/>
        <w:jc w:val="both"/>
        <w:outlineLvl w:val="0"/>
        <w:rPr>
          <w:rFonts w:ascii="Liberation Serif" w:hAnsi="Liberation Serif"/>
          <w:sz w:val="24"/>
          <w:szCs w:val="24"/>
        </w:rPr>
      </w:pPr>
      <w:r w:rsidRPr="00464A66">
        <w:rPr>
          <w:rFonts w:ascii="Liberation Serif" w:hAnsi="Liberation Serif"/>
          <w:sz w:val="24"/>
          <w:szCs w:val="24"/>
          <w:lang w:val="en-US"/>
        </w:rPr>
        <w:t>I</w:t>
      </w:r>
      <w:r w:rsidRPr="00464A66">
        <w:rPr>
          <w:rFonts w:ascii="Liberation Serif" w:hAnsi="Liberation Serif"/>
          <w:sz w:val="24"/>
          <w:szCs w:val="24"/>
        </w:rPr>
        <w:t xml:space="preserve"> группа – «Мероприятия, направленные на повышение эффективности администрирования налоговых и неналоговых доходов, зачисляемых в бюджет </w:t>
      </w:r>
      <w:r w:rsidR="00D707C9" w:rsidRPr="00464A66">
        <w:rPr>
          <w:rFonts w:ascii="Liberation Serif" w:hAnsi="Liberation Serif"/>
          <w:sz w:val="24"/>
          <w:szCs w:val="24"/>
        </w:rPr>
        <w:t>Малышевского</w:t>
      </w:r>
      <w:r w:rsidRPr="00464A66">
        <w:rPr>
          <w:rFonts w:ascii="Liberation Serif" w:hAnsi="Liberation Serif"/>
          <w:sz w:val="24"/>
          <w:szCs w:val="24"/>
        </w:rPr>
        <w:t xml:space="preserve"> городского округа»;</w:t>
      </w:r>
    </w:p>
    <w:p w:rsidR="007D4E8B" w:rsidRPr="00464A66" w:rsidRDefault="007D4E8B" w:rsidP="0042526D">
      <w:pPr>
        <w:spacing w:after="0" w:line="240" w:lineRule="auto"/>
        <w:ind w:firstLine="709"/>
        <w:jc w:val="both"/>
        <w:outlineLvl w:val="0"/>
        <w:rPr>
          <w:rFonts w:ascii="Liberation Serif" w:hAnsi="Liberation Serif"/>
          <w:sz w:val="24"/>
          <w:szCs w:val="24"/>
        </w:rPr>
      </w:pPr>
      <w:r w:rsidRPr="00464A66">
        <w:rPr>
          <w:rFonts w:ascii="Liberation Serif" w:hAnsi="Liberation Serif"/>
          <w:sz w:val="24"/>
          <w:szCs w:val="24"/>
          <w:lang w:val="en-US"/>
        </w:rPr>
        <w:t>II</w:t>
      </w:r>
      <w:r w:rsidRPr="00464A66">
        <w:rPr>
          <w:rFonts w:ascii="Liberation Serif" w:hAnsi="Liberation Serif"/>
          <w:sz w:val="24"/>
          <w:szCs w:val="24"/>
        </w:rPr>
        <w:t xml:space="preserve"> группа – «Мероприятия, направленные на активизацию работы по выявлению потенциальных доходных источников бюджета </w:t>
      </w:r>
      <w:r w:rsidR="00D707C9" w:rsidRPr="00464A66">
        <w:rPr>
          <w:rFonts w:ascii="Liberation Serif" w:hAnsi="Liberation Serif"/>
          <w:sz w:val="24"/>
          <w:szCs w:val="24"/>
        </w:rPr>
        <w:t>Малышевского</w:t>
      </w:r>
      <w:r w:rsidRPr="00464A66">
        <w:rPr>
          <w:rFonts w:ascii="Liberation Serif" w:hAnsi="Liberation Serif"/>
          <w:sz w:val="24"/>
          <w:szCs w:val="24"/>
        </w:rPr>
        <w:t xml:space="preserve"> городского округа»;</w:t>
      </w:r>
    </w:p>
    <w:p w:rsidR="007D4E8B" w:rsidRPr="00464A66" w:rsidRDefault="007D4E8B" w:rsidP="0042526D">
      <w:pPr>
        <w:spacing w:after="0" w:line="240" w:lineRule="auto"/>
        <w:ind w:firstLine="709"/>
        <w:jc w:val="both"/>
        <w:outlineLvl w:val="0"/>
        <w:rPr>
          <w:rFonts w:ascii="Liberation Serif" w:hAnsi="Liberation Serif"/>
          <w:sz w:val="24"/>
          <w:szCs w:val="24"/>
        </w:rPr>
      </w:pPr>
      <w:r w:rsidRPr="00464A66">
        <w:rPr>
          <w:rFonts w:ascii="Liberation Serif" w:hAnsi="Liberation Serif"/>
          <w:sz w:val="24"/>
          <w:szCs w:val="24"/>
          <w:lang w:val="en-US"/>
        </w:rPr>
        <w:t>III</w:t>
      </w:r>
      <w:r w:rsidRPr="00464A66">
        <w:rPr>
          <w:rFonts w:ascii="Liberation Serif" w:hAnsi="Liberation Serif"/>
          <w:sz w:val="24"/>
          <w:szCs w:val="24"/>
        </w:rPr>
        <w:t xml:space="preserve"> группа – «Мероприятия, способствующие развитию экономического</w:t>
      </w:r>
      <w:r w:rsidR="005E0285">
        <w:rPr>
          <w:rFonts w:ascii="Liberation Serif" w:hAnsi="Liberation Serif"/>
          <w:sz w:val="24"/>
          <w:szCs w:val="24"/>
        </w:rPr>
        <w:t xml:space="preserve"> потенциала</w:t>
      </w:r>
      <w:r w:rsidRPr="00464A66">
        <w:rPr>
          <w:rFonts w:ascii="Liberation Serif" w:hAnsi="Liberation Serif"/>
          <w:sz w:val="24"/>
          <w:szCs w:val="24"/>
        </w:rPr>
        <w:t xml:space="preserve"> </w:t>
      </w:r>
      <w:r w:rsidR="00D707C9" w:rsidRPr="00464A66">
        <w:rPr>
          <w:rFonts w:ascii="Liberation Serif" w:hAnsi="Liberation Serif"/>
          <w:sz w:val="24"/>
          <w:szCs w:val="24"/>
        </w:rPr>
        <w:t>Малышевского</w:t>
      </w:r>
      <w:r w:rsidRPr="00464A66">
        <w:rPr>
          <w:rFonts w:ascii="Liberation Serif" w:hAnsi="Liberation Serif"/>
          <w:sz w:val="24"/>
          <w:szCs w:val="24"/>
        </w:rPr>
        <w:t xml:space="preserve"> городского округа»;</w:t>
      </w:r>
    </w:p>
    <w:p w:rsidR="007D4E8B" w:rsidRPr="00464A66" w:rsidRDefault="007D4E8B" w:rsidP="0042526D">
      <w:pPr>
        <w:spacing w:after="0" w:line="240" w:lineRule="auto"/>
        <w:ind w:firstLine="709"/>
        <w:jc w:val="both"/>
        <w:outlineLvl w:val="0"/>
        <w:rPr>
          <w:rFonts w:ascii="Liberation Serif" w:hAnsi="Liberation Serif"/>
          <w:sz w:val="24"/>
          <w:szCs w:val="24"/>
        </w:rPr>
      </w:pPr>
      <w:r w:rsidRPr="00464A66">
        <w:rPr>
          <w:rFonts w:ascii="Liberation Serif" w:hAnsi="Liberation Serif"/>
          <w:sz w:val="24"/>
          <w:szCs w:val="24"/>
          <w:lang w:val="en-US"/>
        </w:rPr>
        <w:t>IV</w:t>
      </w:r>
      <w:r w:rsidRPr="00464A66">
        <w:rPr>
          <w:rFonts w:ascii="Liberation Serif" w:hAnsi="Liberation Serif"/>
          <w:sz w:val="24"/>
          <w:szCs w:val="24"/>
        </w:rPr>
        <w:t xml:space="preserve"> группа – «Мероприятия, направленные на стимулирование доходного потенциала </w:t>
      </w:r>
      <w:r w:rsidR="00D707C9" w:rsidRPr="00464A66">
        <w:rPr>
          <w:rFonts w:ascii="Liberation Serif" w:hAnsi="Liberation Serif"/>
          <w:sz w:val="24"/>
          <w:szCs w:val="24"/>
        </w:rPr>
        <w:t>Малышевского</w:t>
      </w:r>
      <w:r w:rsidRPr="00464A66">
        <w:rPr>
          <w:rFonts w:ascii="Liberation Serif" w:hAnsi="Liberation Serif"/>
          <w:sz w:val="24"/>
          <w:szCs w:val="24"/>
        </w:rPr>
        <w:t xml:space="preserve"> городского округа».</w:t>
      </w:r>
    </w:p>
    <w:p w:rsidR="007D4E8B" w:rsidRPr="00464A66" w:rsidRDefault="007D4E8B" w:rsidP="0042526D">
      <w:pPr>
        <w:spacing w:after="0" w:line="240" w:lineRule="auto"/>
        <w:ind w:firstLine="709"/>
        <w:jc w:val="both"/>
        <w:outlineLvl w:val="0"/>
        <w:rPr>
          <w:rFonts w:ascii="Liberation Serif" w:hAnsi="Liberation Serif"/>
          <w:sz w:val="24"/>
          <w:szCs w:val="24"/>
        </w:rPr>
      </w:pPr>
      <w:r w:rsidRPr="00464A66">
        <w:rPr>
          <w:rFonts w:ascii="Liberation Serif" w:hAnsi="Liberation Serif"/>
          <w:sz w:val="24"/>
          <w:szCs w:val="24"/>
        </w:rPr>
        <w:t>3. Оценка проведенных мероприятий производится по следующим показателям:</w:t>
      </w:r>
    </w:p>
    <w:p w:rsidR="007D4E8B" w:rsidRPr="00464A66" w:rsidRDefault="007D4E8B" w:rsidP="0042526D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464A66">
        <w:rPr>
          <w:rFonts w:ascii="Liberation Serif" w:hAnsi="Liberation Serif"/>
          <w:sz w:val="24"/>
          <w:szCs w:val="24"/>
        </w:rPr>
        <w:t>1) </w:t>
      </w:r>
      <w:r w:rsidRPr="00464A66">
        <w:rPr>
          <w:rFonts w:ascii="Liberation Serif" w:eastAsia="Calibri" w:hAnsi="Liberation Serif"/>
          <w:sz w:val="24"/>
          <w:szCs w:val="24"/>
          <w:lang w:eastAsia="en-US"/>
        </w:rPr>
        <w:t>доля налоговых и неналоговых доходов бюджета Малышевск</w:t>
      </w:r>
      <w:r w:rsidR="00F82734" w:rsidRPr="00464A66">
        <w:rPr>
          <w:rFonts w:ascii="Liberation Serif" w:eastAsia="Calibri" w:hAnsi="Liberation Serif"/>
          <w:sz w:val="24"/>
          <w:szCs w:val="24"/>
          <w:lang w:eastAsia="en-US"/>
        </w:rPr>
        <w:t>ого</w:t>
      </w:r>
      <w:r w:rsidRPr="00464A66">
        <w:rPr>
          <w:rFonts w:ascii="Liberation Serif" w:eastAsia="Calibri" w:hAnsi="Liberation Serif"/>
          <w:sz w:val="24"/>
          <w:szCs w:val="24"/>
          <w:lang w:eastAsia="en-US"/>
        </w:rPr>
        <w:t xml:space="preserve"> городского округа, поступивших за счет реализации мер по повышению доходного потенциала, в общем объеме </w:t>
      </w:r>
      <w:r w:rsidR="00073D7F">
        <w:rPr>
          <w:rFonts w:ascii="Liberation Serif" w:eastAsia="Calibri" w:hAnsi="Liberation Serif"/>
          <w:sz w:val="24"/>
          <w:szCs w:val="24"/>
          <w:lang w:eastAsia="en-US"/>
        </w:rPr>
        <w:t xml:space="preserve">налоговых и неналоговых доходов </w:t>
      </w:r>
      <w:r w:rsidRPr="00464A66">
        <w:rPr>
          <w:rFonts w:ascii="Liberation Serif" w:eastAsia="Calibri" w:hAnsi="Liberation Serif"/>
          <w:sz w:val="24"/>
          <w:szCs w:val="24"/>
          <w:lang w:eastAsia="en-US"/>
        </w:rPr>
        <w:t>бюджета Малышевск</w:t>
      </w:r>
      <w:r w:rsidR="00F82734" w:rsidRPr="00464A66">
        <w:rPr>
          <w:rFonts w:ascii="Liberation Serif" w:eastAsia="Calibri" w:hAnsi="Liberation Serif"/>
          <w:sz w:val="24"/>
          <w:szCs w:val="24"/>
          <w:lang w:eastAsia="en-US"/>
        </w:rPr>
        <w:t>ого</w:t>
      </w:r>
      <w:r w:rsidRPr="00464A66">
        <w:rPr>
          <w:rFonts w:ascii="Liberation Serif" w:eastAsia="Calibri" w:hAnsi="Liberation Serif"/>
          <w:sz w:val="24"/>
          <w:szCs w:val="24"/>
          <w:lang w:eastAsia="en-US"/>
        </w:rPr>
        <w:t xml:space="preserve"> городского округа</w:t>
      </w:r>
      <w:r w:rsidRPr="00464A66">
        <w:rPr>
          <w:rFonts w:ascii="Liberation Serif" w:hAnsi="Liberation Serif"/>
          <w:sz w:val="24"/>
          <w:szCs w:val="24"/>
        </w:rPr>
        <w:t xml:space="preserve"> (в сопоставимых условиях);</w:t>
      </w:r>
    </w:p>
    <w:p w:rsidR="007D4E8B" w:rsidRPr="00464A66" w:rsidRDefault="007D4E8B" w:rsidP="0042526D">
      <w:pPr>
        <w:spacing w:after="0" w:line="240" w:lineRule="auto"/>
        <w:ind w:firstLine="709"/>
        <w:jc w:val="both"/>
        <w:outlineLvl w:val="0"/>
        <w:rPr>
          <w:rFonts w:ascii="Liberation Serif" w:hAnsi="Liberation Serif"/>
          <w:sz w:val="24"/>
          <w:szCs w:val="24"/>
        </w:rPr>
      </w:pPr>
      <w:r w:rsidRPr="00464A66">
        <w:rPr>
          <w:rFonts w:ascii="Liberation Serif" w:hAnsi="Liberation Serif"/>
          <w:sz w:val="24"/>
          <w:szCs w:val="24"/>
        </w:rPr>
        <w:t xml:space="preserve">2) удельный вес недополученных доходов по местным налогам в результате действия налоговых льгот, установленных правовыми актами органов местного самоуправления </w:t>
      </w:r>
      <w:r w:rsidR="00D707C9" w:rsidRPr="00464A66">
        <w:rPr>
          <w:rFonts w:ascii="Liberation Serif" w:hAnsi="Liberation Serif"/>
          <w:sz w:val="24"/>
          <w:szCs w:val="24"/>
        </w:rPr>
        <w:t>Малышевского</w:t>
      </w:r>
      <w:r w:rsidRPr="00464A66">
        <w:rPr>
          <w:rFonts w:ascii="Liberation Serif" w:hAnsi="Liberation Serif"/>
          <w:sz w:val="24"/>
          <w:szCs w:val="24"/>
        </w:rPr>
        <w:t xml:space="preserve">  городского округа, к объему налоговых доходов Малышевск</w:t>
      </w:r>
      <w:r w:rsidR="00F82734" w:rsidRPr="00464A66">
        <w:rPr>
          <w:rFonts w:ascii="Liberation Serif" w:hAnsi="Liberation Serif"/>
          <w:sz w:val="24"/>
          <w:szCs w:val="24"/>
        </w:rPr>
        <w:t>ого</w:t>
      </w:r>
      <w:r w:rsidRPr="00464A66">
        <w:rPr>
          <w:rFonts w:ascii="Liberation Serif" w:hAnsi="Liberation Serif"/>
          <w:sz w:val="24"/>
          <w:szCs w:val="24"/>
        </w:rPr>
        <w:t xml:space="preserve"> городского округа;</w:t>
      </w:r>
    </w:p>
    <w:p w:rsidR="007D4E8B" w:rsidRPr="00464A66" w:rsidRDefault="007D4E8B" w:rsidP="0042526D">
      <w:pPr>
        <w:spacing w:after="0" w:line="240" w:lineRule="auto"/>
        <w:ind w:firstLine="709"/>
        <w:jc w:val="both"/>
        <w:outlineLvl w:val="0"/>
        <w:rPr>
          <w:rFonts w:ascii="Liberation Serif" w:eastAsia="Calibri" w:hAnsi="Liberation Serif"/>
          <w:sz w:val="24"/>
          <w:szCs w:val="24"/>
          <w:lang w:eastAsia="en-US"/>
        </w:rPr>
      </w:pPr>
      <w:r w:rsidRPr="00464A66">
        <w:rPr>
          <w:rFonts w:ascii="Liberation Serif" w:hAnsi="Liberation Serif"/>
          <w:sz w:val="24"/>
          <w:szCs w:val="24"/>
        </w:rPr>
        <w:t>3) </w:t>
      </w:r>
      <w:r w:rsidRPr="00464A66">
        <w:rPr>
          <w:rFonts w:ascii="Liberation Serif" w:eastAsia="Calibri" w:hAnsi="Liberation Serif"/>
          <w:sz w:val="24"/>
          <w:szCs w:val="24"/>
          <w:lang w:eastAsia="en-US"/>
        </w:rPr>
        <w:t>отношение суммы задолженности по налоговым платежам, зачисляемым в бюджет Малышевск</w:t>
      </w:r>
      <w:r w:rsidR="00F82734" w:rsidRPr="00464A66">
        <w:rPr>
          <w:rFonts w:ascii="Liberation Serif" w:eastAsia="Calibri" w:hAnsi="Liberation Serif"/>
          <w:sz w:val="24"/>
          <w:szCs w:val="24"/>
          <w:lang w:eastAsia="en-US"/>
        </w:rPr>
        <w:t>ого</w:t>
      </w:r>
      <w:r w:rsidRPr="00464A66">
        <w:rPr>
          <w:rFonts w:ascii="Liberation Serif" w:eastAsia="Calibri" w:hAnsi="Liberation Serif"/>
          <w:sz w:val="24"/>
          <w:szCs w:val="24"/>
          <w:lang w:eastAsia="en-US"/>
        </w:rPr>
        <w:t xml:space="preserve"> городского округа, в целом к объему налоговых доходов </w:t>
      </w:r>
      <w:r w:rsidRPr="00464A66">
        <w:rPr>
          <w:rFonts w:ascii="Liberation Serif" w:eastAsia="Calibri" w:hAnsi="Liberation Serif"/>
          <w:spacing w:val="-2"/>
          <w:sz w:val="24"/>
          <w:szCs w:val="24"/>
          <w:lang w:eastAsia="en-US"/>
        </w:rPr>
        <w:t>бюджета Малышевск</w:t>
      </w:r>
      <w:r w:rsidR="00F82734" w:rsidRPr="00464A66">
        <w:rPr>
          <w:rFonts w:ascii="Liberation Serif" w:eastAsia="Calibri" w:hAnsi="Liberation Serif"/>
          <w:spacing w:val="-2"/>
          <w:sz w:val="24"/>
          <w:szCs w:val="24"/>
          <w:lang w:eastAsia="en-US"/>
        </w:rPr>
        <w:t>ого</w:t>
      </w:r>
      <w:r w:rsidRPr="00464A66">
        <w:rPr>
          <w:rFonts w:ascii="Liberation Serif" w:eastAsia="Calibri" w:hAnsi="Liberation Serif"/>
          <w:spacing w:val="-2"/>
          <w:sz w:val="24"/>
          <w:szCs w:val="24"/>
          <w:lang w:eastAsia="en-US"/>
        </w:rPr>
        <w:t xml:space="preserve"> городского округа;</w:t>
      </w:r>
    </w:p>
    <w:p w:rsidR="007D4E8B" w:rsidRDefault="007D4E8B" w:rsidP="0042526D">
      <w:pPr>
        <w:spacing w:after="0" w:line="240" w:lineRule="auto"/>
        <w:ind w:firstLine="709"/>
        <w:jc w:val="both"/>
        <w:outlineLvl w:val="0"/>
        <w:rPr>
          <w:rFonts w:ascii="Liberation Serif" w:hAnsi="Liberation Serif"/>
          <w:sz w:val="24"/>
          <w:szCs w:val="24"/>
        </w:rPr>
      </w:pPr>
      <w:r w:rsidRPr="00464A66">
        <w:rPr>
          <w:rFonts w:ascii="Liberation Serif" w:hAnsi="Liberation Serif"/>
          <w:sz w:val="24"/>
          <w:szCs w:val="24"/>
        </w:rPr>
        <w:t>4) темп роста среднемесячной номинальной заработной платы (среднегодовой за период);</w:t>
      </w:r>
    </w:p>
    <w:p w:rsidR="005B54AA" w:rsidRPr="005B54AA" w:rsidRDefault="005B54AA" w:rsidP="0042526D">
      <w:pPr>
        <w:spacing w:after="0" w:line="240" w:lineRule="auto"/>
        <w:ind w:firstLine="709"/>
        <w:jc w:val="both"/>
        <w:outlineLvl w:val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5)</w:t>
      </w:r>
      <w:r w:rsidRPr="005B54AA">
        <w:rPr>
          <w:rFonts w:ascii="Liberation Serif" w:eastAsia="Calibri" w:hAnsi="Liberation Serif"/>
          <w:sz w:val="24"/>
          <w:szCs w:val="24"/>
          <w:lang w:eastAsia="en-US"/>
        </w:rPr>
        <w:t xml:space="preserve"> </w:t>
      </w:r>
      <w:r w:rsidR="00A54E43" w:rsidRPr="005B54AA">
        <w:rPr>
          <w:rFonts w:ascii="Liberation Serif" w:eastAsia="Calibri" w:hAnsi="Liberation Serif"/>
          <w:sz w:val="24"/>
          <w:szCs w:val="24"/>
          <w:lang w:eastAsia="en-US"/>
        </w:rPr>
        <w:t xml:space="preserve">динамика </w:t>
      </w:r>
      <w:r w:rsidRPr="005B54AA">
        <w:rPr>
          <w:rFonts w:ascii="Liberation Serif" w:eastAsia="Calibri" w:hAnsi="Liberation Serif"/>
          <w:sz w:val="24"/>
          <w:szCs w:val="24"/>
          <w:lang w:eastAsia="en-US"/>
        </w:rPr>
        <w:t>изменений объема инвестиций в основной капитал к уровню предшествующего  года</w:t>
      </w:r>
      <w:r w:rsidR="002378C5">
        <w:rPr>
          <w:rFonts w:ascii="Liberation Serif" w:eastAsia="Calibri" w:hAnsi="Liberation Serif"/>
          <w:sz w:val="24"/>
          <w:szCs w:val="24"/>
          <w:lang w:eastAsia="en-US"/>
        </w:rPr>
        <w:t>;</w:t>
      </w:r>
    </w:p>
    <w:p w:rsidR="007D4E8B" w:rsidRPr="00464A66" w:rsidRDefault="005B54AA" w:rsidP="0042526D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6</w:t>
      </w:r>
      <w:r w:rsidR="007D4E8B" w:rsidRPr="00464A66">
        <w:rPr>
          <w:rFonts w:ascii="Liberation Serif" w:hAnsi="Liberation Serif"/>
          <w:sz w:val="24"/>
          <w:szCs w:val="24"/>
        </w:rPr>
        <w:t>) </w:t>
      </w:r>
      <w:r w:rsidR="007D4E8B" w:rsidRPr="00464A66">
        <w:rPr>
          <w:rFonts w:ascii="Liberation Serif" w:eastAsia="Calibri" w:hAnsi="Liberation Serif"/>
          <w:sz w:val="24"/>
          <w:szCs w:val="24"/>
          <w:lang w:eastAsia="en-US"/>
        </w:rPr>
        <w:t xml:space="preserve">достижение значения контрольного показателя снижения неформальной занятости в </w:t>
      </w:r>
      <w:r w:rsidR="00F82734" w:rsidRPr="00464A66">
        <w:rPr>
          <w:rFonts w:ascii="Liberation Serif" w:eastAsia="Calibri" w:hAnsi="Liberation Serif"/>
          <w:sz w:val="24"/>
          <w:szCs w:val="24"/>
          <w:lang w:eastAsia="en-US"/>
        </w:rPr>
        <w:t>Малышевском</w:t>
      </w:r>
      <w:r w:rsidR="007D4E8B" w:rsidRPr="00464A66">
        <w:rPr>
          <w:rFonts w:ascii="Liberation Serif" w:eastAsia="Calibri" w:hAnsi="Liberation Serif"/>
          <w:sz w:val="24"/>
          <w:szCs w:val="24"/>
          <w:lang w:eastAsia="en-US"/>
        </w:rPr>
        <w:t xml:space="preserve"> городском округе, установленного Правительством Свердловской области;</w:t>
      </w:r>
    </w:p>
    <w:p w:rsidR="007D4E8B" w:rsidRPr="00464A66" w:rsidRDefault="005B54AA" w:rsidP="0042526D">
      <w:pPr>
        <w:spacing w:after="0" w:line="240" w:lineRule="auto"/>
        <w:ind w:firstLine="709"/>
        <w:jc w:val="both"/>
        <w:outlineLvl w:val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>7</w:t>
      </w:r>
      <w:r w:rsidR="007D4E8B" w:rsidRPr="00464A66">
        <w:rPr>
          <w:rFonts w:ascii="Liberation Serif" w:hAnsi="Liberation Serif"/>
          <w:sz w:val="24"/>
          <w:szCs w:val="24"/>
        </w:rPr>
        <w:t>) динамика изменения количества объектов недвижимого имущества (строений, сооружений, помещений и земельных участков),</w:t>
      </w:r>
      <w:r w:rsidR="002378C5">
        <w:rPr>
          <w:rFonts w:ascii="Liberation Serif" w:hAnsi="Liberation Serif"/>
          <w:sz w:val="24"/>
          <w:szCs w:val="24"/>
        </w:rPr>
        <w:t xml:space="preserve"> для целей налогообложения</w:t>
      </w:r>
      <w:r w:rsidR="007D4E8B" w:rsidRPr="00464A66">
        <w:rPr>
          <w:rFonts w:ascii="Liberation Serif" w:hAnsi="Liberation Serif"/>
          <w:sz w:val="24"/>
          <w:szCs w:val="24"/>
        </w:rPr>
        <w:t>, за последний налоговый период к значению предшествующего налогового периода;</w:t>
      </w:r>
    </w:p>
    <w:p w:rsidR="007D4E8B" w:rsidRPr="00464A66" w:rsidRDefault="005B54AA" w:rsidP="0042526D">
      <w:pPr>
        <w:spacing w:after="0" w:line="240" w:lineRule="auto"/>
        <w:ind w:firstLine="709"/>
        <w:jc w:val="both"/>
        <w:outlineLvl w:val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8</w:t>
      </w:r>
      <w:r w:rsidR="007D4E8B" w:rsidRPr="00464A66">
        <w:rPr>
          <w:rFonts w:ascii="Liberation Serif" w:hAnsi="Liberation Serif"/>
          <w:sz w:val="24"/>
          <w:szCs w:val="24"/>
        </w:rPr>
        <w:t>)</w:t>
      </w:r>
      <w:r w:rsidR="007D4E8B" w:rsidRPr="00464A66">
        <w:rPr>
          <w:rFonts w:ascii="Liberation Serif" w:hAnsi="Liberation Serif"/>
          <w:sz w:val="24"/>
          <w:szCs w:val="24"/>
          <w:lang w:val="en-US"/>
        </w:rPr>
        <w:t> </w:t>
      </w:r>
      <w:r w:rsidR="007D4E8B" w:rsidRPr="00464A66">
        <w:rPr>
          <w:rFonts w:ascii="Liberation Serif" w:hAnsi="Liberation Serif"/>
          <w:sz w:val="24"/>
          <w:szCs w:val="24"/>
        </w:rPr>
        <w:t>удельный вес неисполненных обязательств юридических и физических лиц перед бюджетом Малышевск</w:t>
      </w:r>
      <w:r w:rsidR="00BF0C08" w:rsidRPr="00464A66">
        <w:rPr>
          <w:rFonts w:ascii="Liberation Serif" w:hAnsi="Liberation Serif"/>
          <w:sz w:val="24"/>
          <w:szCs w:val="24"/>
        </w:rPr>
        <w:t>ого</w:t>
      </w:r>
      <w:r w:rsidR="007D4E8B" w:rsidRPr="00464A66">
        <w:rPr>
          <w:rFonts w:ascii="Liberation Serif" w:hAnsi="Liberation Serif"/>
          <w:sz w:val="24"/>
          <w:szCs w:val="24"/>
        </w:rPr>
        <w:t xml:space="preserve"> городского округа по неналоговым платежам к общей сумме поступлений по соответствующим неналоговым доходам, подлежащим зачислению в бюджет </w:t>
      </w:r>
      <w:r w:rsidR="00D707C9" w:rsidRPr="00464A66">
        <w:rPr>
          <w:rFonts w:ascii="Liberation Serif" w:hAnsi="Liberation Serif"/>
          <w:sz w:val="24"/>
          <w:szCs w:val="24"/>
        </w:rPr>
        <w:t>Малышевского</w:t>
      </w:r>
      <w:r w:rsidR="007D4E8B" w:rsidRPr="00464A66">
        <w:rPr>
          <w:rFonts w:ascii="Liberation Serif" w:hAnsi="Liberation Serif"/>
          <w:sz w:val="24"/>
          <w:szCs w:val="24"/>
        </w:rPr>
        <w:t xml:space="preserve"> городского округа, за отчетный год;</w:t>
      </w:r>
    </w:p>
    <w:p w:rsidR="007D4E8B" w:rsidRPr="00464A66" w:rsidRDefault="005B54AA" w:rsidP="0042526D">
      <w:pPr>
        <w:spacing w:after="0" w:line="240" w:lineRule="auto"/>
        <w:ind w:firstLine="709"/>
        <w:jc w:val="both"/>
        <w:outlineLvl w:val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9</w:t>
      </w:r>
      <w:r w:rsidR="007D4E8B" w:rsidRPr="00464A66">
        <w:rPr>
          <w:rFonts w:ascii="Liberation Serif" w:hAnsi="Liberation Serif"/>
          <w:sz w:val="24"/>
          <w:szCs w:val="24"/>
        </w:rPr>
        <w:t xml:space="preserve">) темп роста (в сопоставимых условиях) поступлений в бюджет </w:t>
      </w:r>
      <w:r w:rsidR="00D707C9" w:rsidRPr="00464A66">
        <w:rPr>
          <w:rFonts w:ascii="Liberation Serif" w:hAnsi="Liberation Serif"/>
          <w:sz w:val="24"/>
          <w:szCs w:val="24"/>
        </w:rPr>
        <w:t>Малышевского</w:t>
      </w:r>
      <w:r w:rsidR="007D4E8B" w:rsidRPr="00464A66">
        <w:rPr>
          <w:rFonts w:ascii="Liberation Serif" w:hAnsi="Liberation Serif"/>
          <w:sz w:val="24"/>
          <w:szCs w:val="24"/>
        </w:rPr>
        <w:t xml:space="preserve"> городского округа, по налоговым доходам, в отношении которых переданы на уровне субъектов Российской Федерации единые и (или) дополнительные нормативы отчислений от федеральных и (или) региональных налогов и сборов, специальных режимов налогообложения.</w:t>
      </w:r>
    </w:p>
    <w:p w:rsidR="007D4E8B" w:rsidRPr="00464A66" w:rsidRDefault="007D4E8B" w:rsidP="0042526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464A66">
        <w:rPr>
          <w:rFonts w:ascii="Liberation Serif" w:hAnsi="Liberation Serif"/>
          <w:sz w:val="24"/>
          <w:szCs w:val="24"/>
        </w:rPr>
        <w:t>4. Определение эффективности (неэффективности) предпринятых мер по</w:t>
      </w:r>
      <w:r w:rsidRPr="00464A66">
        <w:rPr>
          <w:rFonts w:ascii="Liberation Serif" w:hAnsi="Liberation Serif"/>
          <w:sz w:val="24"/>
          <w:szCs w:val="24"/>
          <w:lang w:val="en-US"/>
        </w:rPr>
        <w:t> </w:t>
      </w:r>
      <w:r w:rsidRPr="00464A66">
        <w:rPr>
          <w:rFonts w:ascii="Liberation Serif" w:hAnsi="Liberation Serif"/>
          <w:sz w:val="24"/>
          <w:szCs w:val="24"/>
        </w:rPr>
        <w:t>повышению доходного потенциала Малышевск</w:t>
      </w:r>
      <w:r w:rsidR="007B0514" w:rsidRPr="00464A66">
        <w:rPr>
          <w:rFonts w:ascii="Liberation Serif" w:hAnsi="Liberation Serif"/>
          <w:sz w:val="24"/>
          <w:szCs w:val="24"/>
        </w:rPr>
        <w:t>ого</w:t>
      </w:r>
      <w:r w:rsidRPr="00464A66">
        <w:rPr>
          <w:rFonts w:ascii="Liberation Serif" w:hAnsi="Liberation Serif"/>
          <w:sz w:val="24"/>
          <w:szCs w:val="24"/>
        </w:rPr>
        <w:t xml:space="preserve"> городского округа проводится по</w:t>
      </w:r>
      <w:r w:rsidRPr="00464A66">
        <w:rPr>
          <w:rFonts w:ascii="Liberation Serif" w:hAnsi="Liberation Serif"/>
          <w:sz w:val="24"/>
          <w:szCs w:val="24"/>
          <w:lang w:val="en-US"/>
        </w:rPr>
        <w:t> </w:t>
      </w:r>
      <w:r w:rsidRPr="00464A66">
        <w:rPr>
          <w:rFonts w:ascii="Liberation Serif" w:hAnsi="Liberation Serif"/>
          <w:sz w:val="24"/>
          <w:szCs w:val="24"/>
        </w:rPr>
        <w:t>окончании соответствующего финансового (отчетного) года посредством оценки достижения контрольных значений показателей, приведенных в таблице №1.</w:t>
      </w:r>
    </w:p>
    <w:p w:rsidR="00F7353A" w:rsidRPr="00464A66" w:rsidRDefault="00F7353A" w:rsidP="0042526D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073D7F" w:rsidRDefault="00073D7F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073D7F" w:rsidRDefault="00073D7F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073D7F" w:rsidRDefault="00073D7F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5B54AA" w:rsidRPr="00464A66" w:rsidRDefault="005B54A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4323A6" w:rsidRDefault="004323A6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4323A6" w:rsidRPr="00464A66" w:rsidRDefault="004323A6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073D7F" w:rsidRDefault="00073D7F" w:rsidP="002378C5">
      <w:pPr>
        <w:tabs>
          <w:tab w:val="left" w:pos="11766"/>
        </w:tabs>
        <w:overflowPunct w:val="0"/>
        <w:autoSpaceDE w:val="0"/>
        <w:autoSpaceDN w:val="0"/>
        <w:adjustRightInd w:val="0"/>
        <w:jc w:val="right"/>
        <w:textAlignment w:val="baseline"/>
        <w:rPr>
          <w:rFonts w:ascii="Liberation Serif" w:hAnsi="Liberation Serif"/>
          <w:b/>
          <w:sz w:val="20"/>
          <w:szCs w:val="20"/>
        </w:rPr>
      </w:pPr>
      <w:r>
        <w:rPr>
          <w:rFonts w:ascii="Liberation Serif" w:hAnsi="Liberation Serif"/>
          <w:b/>
          <w:sz w:val="20"/>
          <w:szCs w:val="20"/>
        </w:rPr>
        <w:lastRenderedPageBreak/>
        <w:t>Таблица №1</w:t>
      </w:r>
    </w:p>
    <w:p w:rsidR="00F7353A" w:rsidRPr="00464A66" w:rsidRDefault="00F7353A" w:rsidP="00F7353A">
      <w:pPr>
        <w:tabs>
          <w:tab w:val="left" w:pos="11766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b/>
          <w:sz w:val="20"/>
          <w:szCs w:val="20"/>
        </w:rPr>
      </w:pPr>
      <w:r w:rsidRPr="00464A66">
        <w:rPr>
          <w:rFonts w:ascii="Liberation Serif" w:hAnsi="Liberation Serif"/>
          <w:b/>
          <w:sz w:val="20"/>
          <w:szCs w:val="20"/>
        </w:rPr>
        <w:t xml:space="preserve">Контрольные значения показателей, используемых для оценки эффективности (неэффективности) предпринятых мер по повышению доходного потенциала </w:t>
      </w:r>
      <w:r w:rsidR="00BF0C08" w:rsidRPr="00464A66">
        <w:rPr>
          <w:rFonts w:ascii="Liberation Serif" w:hAnsi="Liberation Serif"/>
          <w:b/>
          <w:sz w:val="20"/>
          <w:szCs w:val="20"/>
        </w:rPr>
        <w:t>Малышевск</w:t>
      </w:r>
      <w:r w:rsidR="00376591" w:rsidRPr="00464A66">
        <w:rPr>
          <w:rFonts w:ascii="Liberation Serif" w:hAnsi="Liberation Serif"/>
          <w:b/>
          <w:sz w:val="20"/>
          <w:szCs w:val="20"/>
        </w:rPr>
        <w:t>ого</w:t>
      </w:r>
      <w:r w:rsidRPr="00464A66">
        <w:rPr>
          <w:rFonts w:ascii="Liberation Serif" w:hAnsi="Liberation Serif"/>
          <w:b/>
          <w:sz w:val="20"/>
          <w:szCs w:val="20"/>
        </w:rPr>
        <w:t xml:space="preserve"> городского округа</w:t>
      </w:r>
    </w:p>
    <w:p w:rsidR="00F7353A" w:rsidRPr="00464A66" w:rsidRDefault="00F7353A" w:rsidP="00F7353A">
      <w:pPr>
        <w:tabs>
          <w:tab w:val="left" w:pos="11766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7"/>
        <w:gridCol w:w="4028"/>
        <w:gridCol w:w="1599"/>
        <w:gridCol w:w="1731"/>
        <w:gridCol w:w="1698"/>
      </w:tblGrid>
      <w:tr w:rsidR="00F7353A" w:rsidRPr="00464A66" w:rsidTr="00073D7F">
        <w:tc>
          <w:tcPr>
            <w:tcW w:w="382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Номер строки</w:t>
            </w:r>
          </w:p>
        </w:tc>
        <w:tc>
          <w:tcPr>
            <w:tcW w:w="2050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Наименование показателя</w:t>
            </w:r>
          </w:p>
        </w:tc>
        <w:tc>
          <w:tcPr>
            <w:tcW w:w="817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2019 год</w:t>
            </w:r>
          </w:p>
        </w:tc>
        <w:tc>
          <w:tcPr>
            <w:tcW w:w="884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867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2021 год</w:t>
            </w:r>
          </w:p>
        </w:tc>
      </w:tr>
    </w:tbl>
    <w:p w:rsidR="00F7353A" w:rsidRPr="00464A66" w:rsidRDefault="00F7353A" w:rsidP="00F7353A">
      <w:pPr>
        <w:tabs>
          <w:tab w:val="left" w:pos="11766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6"/>
        <w:gridCol w:w="3821"/>
        <w:gridCol w:w="1802"/>
        <w:gridCol w:w="1802"/>
        <w:gridCol w:w="1802"/>
      </w:tblGrid>
      <w:tr w:rsidR="00F7353A" w:rsidRPr="00464A66" w:rsidTr="00073D7F">
        <w:trPr>
          <w:tblHeader/>
        </w:trPr>
        <w:tc>
          <w:tcPr>
            <w:tcW w:w="392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3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5</w:t>
            </w:r>
          </w:p>
        </w:tc>
      </w:tr>
      <w:tr w:rsidR="00F7353A" w:rsidRPr="00464A66" w:rsidTr="00073D7F">
        <w:tc>
          <w:tcPr>
            <w:tcW w:w="392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013" w:type="pct"/>
            <w:shd w:val="clear" w:color="auto" w:fill="auto"/>
          </w:tcPr>
          <w:p w:rsidR="00F7353A" w:rsidRPr="00073D7F" w:rsidRDefault="00073D7F" w:rsidP="00073D7F">
            <w:pPr>
              <w:spacing w:line="240" w:lineRule="auto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073D7F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Доля налоговых и неналоговых доходов бюджета Малышевского городского округа, поступивших за счет реализации мер по повышению доходного потенциала, в общем объеме налоговых и неналоговых доходов бюджета Малышевского городского округа</w:t>
            </w:r>
            <w:r w:rsidRPr="00073D7F">
              <w:rPr>
                <w:rFonts w:ascii="Liberation Serif" w:hAnsi="Liberation Serif"/>
                <w:sz w:val="20"/>
                <w:szCs w:val="20"/>
              </w:rPr>
              <w:t xml:space="preserve"> (в сопоставимых условиях)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не менее </w:t>
            </w:r>
          </w:p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1,0%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не менее </w:t>
            </w:r>
          </w:p>
          <w:p w:rsidR="00F7353A" w:rsidRPr="00464A66" w:rsidRDefault="00F7353A" w:rsidP="00DF28C6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1,</w:t>
            </w:r>
            <w:r w:rsidR="00DF28C6"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1</w:t>
            </w: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не менее </w:t>
            </w:r>
          </w:p>
          <w:p w:rsidR="00F7353A" w:rsidRPr="00464A66" w:rsidRDefault="00F7353A" w:rsidP="00DF28C6">
            <w:pPr>
              <w:jc w:val="center"/>
              <w:rPr>
                <w:rFonts w:ascii="Liberation Serif" w:eastAsia="Calibri" w:hAnsi="Liberation Serif"/>
                <w:b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1,</w:t>
            </w:r>
            <w:r w:rsidR="00DF28C6"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3</w:t>
            </w: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%</w:t>
            </w:r>
          </w:p>
        </w:tc>
      </w:tr>
      <w:tr w:rsidR="00F7353A" w:rsidRPr="00464A66" w:rsidTr="00073D7F">
        <w:tc>
          <w:tcPr>
            <w:tcW w:w="392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013" w:type="pct"/>
            <w:shd w:val="clear" w:color="auto" w:fill="auto"/>
          </w:tcPr>
          <w:p w:rsidR="00F7353A" w:rsidRPr="00464A66" w:rsidRDefault="00F7353A" w:rsidP="007B0514">
            <w:pPr>
              <w:outlineLvl w:val="0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</w:rPr>
              <w:t xml:space="preserve">Удельный вес недополученных доходов по местным налогам в результате действия налоговых льгот, установленных правовыми актами органов местного самоуправления </w:t>
            </w:r>
            <w:r w:rsidR="00D707C9" w:rsidRPr="00464A66">
              <w:rPr>
                <w:rFonts w:ascii="Liberation Serif" w:hAnsi="Liberation Serif"/>
                <w:sz w:val="20"/>
                <w:szCs w:val="20"/>
              </w:rPr>
              <w:t>Малышевского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t xml:space="preserve">  городского округа, к объему налоговых доходов </w:t>
            </w:r>
            <w:r w:rsidR="00BF0C08" w:rsidRPr="00464A66">
              <w:rPr>
                <w:rFonts w:ascii="Liberation Serif" w:hAnsi="Liberation Serif"/>
                <w:sz w:val="20"/>
                <w:szCs w:val="20"/>
              </w:rPr>
              <w:t>Малышевск</w:t>
            </w:r>
            <w:r w:rsidR="007B0514" w:rsidRPr="00464A66">
              <w:rPr>
                <w:rFonts w:ascii="Liberation Serif" w:hAnsi="Liberation Serif"/>
                <w:sz w:val="20"/>
                <w:szCs w:val="20"/>
              </w:rPr>
              <w:t>ого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t xml:space="preserve"> городского округа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не более </w:t>
            </w:r>
          </w:p>
          <w:p w:rsidR="00F7353A" w:rsidRPr="00464A66" w:rsidRDefault="002378C5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10</w:t>
            </w:r>
            <w:r w:rsidR="00F7353A"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,0%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не более </w:t>
            </w:r>
          </w:p>
          <w:p w:rsidR="00F7353A" w:rsidRPr="00464A66" w:rsidRDefault="002378C5" w:rsidP="002378C5">
            <w:pPr>
              <w:jc w:val="center"/>
              <w:rPr>
                <w:rFonts w:ascii="Liberation Serif" w:eastAsia="Calibri" w:hAnsi="Liberation Serif"/>
                <w:b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9,5</w:t>
            </w:r>
            <w:r w:rsidR="00F7353A"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не более</w:t>
            </w:r>
          </w:p>
          <w:p w:rsidR="00F7353A" w:rsidRPr="00464A66" w:rsidRDefault="002378C5" w:rsidP="002378C5">
            <w:pPr>
              <w:jc w:val="center"/>
              <w:rPr>
                <w:rFonts w:ascii="Liberation Serif" w:eastAsia="Calibri" w:hAnsi="Liberation Serif"/>
                <w:b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9,0</w:t>
            </w:r>
            <w:r w:rsidR="00F7353A"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%</w:t>
            </w:r>
          </w:p>
        </w:tc>
      </w:tr>
      <w:tr w:rsidR="00F7353A" w:rsidRPr="00464A66" w:rsidTr="00073D7F">
        <w:tc>
          <w:tcPr>
            <w:tcW w:w="392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013" w:type="pct"/>
            <w:shd w:val="clear" w:color="auto" w:fill="auto"/>
          </w:tcPr>
          <w:p w:rsidR="00F7353A" w:rsidRPr="00464A66" w:rsidRDefault="00F7353A" w:rsidP="007B0514">
            <w:pPr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Отношение суммы задолженности по налоговым платежам, зачисляемым в бюджет </w:t>
            </w:r>
            <w:r w:rsidR="00BF0C08"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Малышевск</w:t>
            </w:r>
            <w:r w:rsidR="007B0514"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ого</w:t>
            </w: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 городского округа, в целом к объему налоговых доходов </w:t>
            </w:r>
            <w:r w:rsidRPr="00464A66">
              <w:rPr>
                <w:rFonts w:ascii="Liberation Serif" w:eastAsia="Calibri" w:hAnsi="Liberation Serif"/>
                <w:spacing w:val="-2"/>
                <w:sz w:val="20"/>
                <w:szCs w:val="20"/>
                <w:lang w:eastAsia="en-US"/>
              </w:rPr>
              <w:t xml:space="preserve">бюджета </w:t>
            </w:r>
            <w:r w:rsidR="00BF0C08" w:rsidRPr="00464A66">
              <w:rPr>
                <w:rFonts w:ascii="Liberation Serif" w:eastAsia="Calibri" w:hAnsi="Liberation Serif"/>
                <w:spacing w:val="-2"/>
                <w:sz w:val="20"/>
                <w:szCs w:val="20"/>
                <w:lang w:eastAsia="en-US"/>
              </w:rPr>
              <w:t>Малышевск</w:t>
            </w:r>
            <w:r w:rsidR="007B0514" w:rsidRPr="00464A66">
              <w:rPr>
                <w:rFonts w:ascii="Liberation Serif" w:eastAsia="Calibri" w:hAnsi="Liberation Serif"/>
                <w:spacing w:val="-2"/>
                <w:sz w:val="20"/>
                <w:szCs w:val="20"/>
                <w:lang w:eastAsia="en-US"/>
              </w:rPr>
              <w:t>ого</w:t>
            </w:r>
            <w:r w:rsidRPr="00464A66">
              <w:rPr>
                <w:rFonts w:ascii="Liberation Serif" w:eastAsia="Calibri" w:hAnsi="Liberation Serif"/>
                <w:spacing w:val="-2"/>
                <w:sz w:val="20"/>
                <w:szCs w:val="20"/>
                <w:lang w:eastAsia="en-US"/>
              </w:rPr>
              <w:t xml:space="preserve"> городского округа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не более </w:t>
            </w:r>
          </w:p>
          <w:p w:rsidR="00F7353A" w:rsidRPr="00464A66" w:rsidRDefault="00DF28C6" w:rsidP="00DF28C6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7</w:t>
            </w:r>
            <w:r w:rsidR="00F7353A"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,</w:t>
            </w: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5</w:t>
            </w:r>
            <w:r w:rsidR="00F7353A"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не более</w:t>
            </w:r>
          </w:p>
          <w:p w:rsidR="00F7353A" w:rsidRPr="00464A66" w:rsidRDefault="00DF28C6" w:rsidP="00DF28C6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6,5</w:t>
            </w:r>
            <w:r w:rsidR="00F7353A"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не более</w:t>
            </w:r>
          </w:p>
          <w:p w:rsidR="00F7353A" w:rsidRPr="00464A66" w:rsidRDefault="00DF28C6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6</w:t>
            </w:r>
            <w:r w:rsidR="00F7353A"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,0%</w:t>
            </w:r>
          </w:p>
        </w:tc>
      </w:tr>
      <w:tr w:rsidR="00F7353A" w:rsidRPr="00464A66" w:rsidTr="002378C5">
        <w:trPr>
          <w:trHeight w:val="687"/>
        </w:trPr>
        <w:tc>
          <w:tcPr>
            <w:tcW w:w="392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013" w:type="pct"/>
            <w:shd w:val="clear" w:color="auto" w:fill="auto"/>
          </w:tcPr>
          <w:p w:rsidR="00F7353A" w:rsidRPr="00464A66" w:rsidRDefault="00F7353A" w:rsidP="006C4485">
            <w:pPr>
              <w:jc w:val="both"/>
              <w:outlineLvl w:val="0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Темп роста среднемесячной номинальной заработной платы (среднегодовой за период) </w:t>
            </w:r>
          </w:p>
        </w:tc>
        <w:tc>
          <w:tcPr>
            <w:tcW w:w="865" w:type="pct"/>
            <w:shd w:val="clear" w:color="auto" w:fill="auto"/>
          </w:tcPr>
          <w:p w:rsidR="002378C5" w:rsidRDefault="00F7353A" w:rsidP="002378C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не менее </w:t>
            </w:r>
          </w:p>
          <w:p w:rsidR="00464A66" w:rsidRPr="00464A66" w:rsidRDefault="002378C5" w:rsidP="002378C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 </w:t>
            </w:r>
            <w:r w:rsid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(104%)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не менее </w:t>
            </w:r>
          </w:p>
          <w:p w:rsidR="00464A66" w:rsidRPr="00464A66" w:rsidRDefault="002378C5" w:rsidP="002378C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 </w:t>
            </w:r>
            <w:r w:rsid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(104%)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не менее </w:t>
            </w:r>
          </w:p>
          <w:p w:rsidR="00464A66" w:rsidRPr="00464A66" w:rsidRDefault="002378C5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 </w:t>
            </w:r>
            <w:r w:rsid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(104%)</w:t>
            </w:r>
          </w:p>
        </w:tc>
      </w:tr>
      <w:tr w:rsidR="00C52BAD" w:rsidRPr="00464A66" w:rsidTr="00073D7F">
        <w:tc>
          <w:tcPr>
            <w:tcW w:w="392" w:type="pct"/>
            <w:shd w:val="clear" w:color="auto" w:fill="auto"/>
          </w:tcPr>
          <w:p w:rsidR="00C52BAD" w:rsidRPr="00464A66" w:rsidRDefault="00C52BAD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013" w:type="pct"/>
            <w:shd w:val="clear" w:color="auto" w:fill="auto"/>
          </w:tcPr>
          <w:p w:rsidR="00C52BAD" w:rsidRPr="00464A66" w:rsidRDefault="00C52BAD" w:rsidP="00073D7F">
            <w:pPr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Динамика изменений</w:t>
            </w:r>
            <w:r w:rsidR="00A54E43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 </w:t>
            </w: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объема инвестиций в основной капитал к уровню предшествующего  года</w:t>
            </w:r>
          </w:p>
        </w:tc>
        <w:tc>
          <w:tcPr>
            <w:tcW w:w="865" w:type="pct"/>
            <w:shd w:val="clear" w:color="auto" w:fill="auto"/>
          </w:tcPr>
          <w:p w:rsidR="00C52BAD" w:rsidRPr="00464A66" w:rsidRDefault="00C52BAD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не менее</w:t>
            </w:r>
          </w:p>
          <w:p w:rsidR="00C52BAD" w:rsidRPr="00464A66" w:rsidRDefault="005B54AA" w:rsidP="00073D7F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 </w:t>
            </w:r>
            <w:r w:rsidR="00073D7F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101%</w:t>
            </w:r>
          </w:p>
        </w:tc>
        <w:tc>
          <w:tcPr>
            <w:tcW w:w="865" w:type="pct"/>
            <w:shd w:val="clear" w:color="auto" w:fill="auto"/>
          </w:tcPr>
          <w:p w:rsidR="00C52BAD" w:rsidRPr="00464A66" w:rsidRDefault="00C52BAD" w:rsidP="00C52BAD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не менее </w:t>
            </w:r>
          </w:p>
          <w:p w:rsidR="00C52BAD" w:rsidRPr="00464A66" w:rsidRDefault="00073D7F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101%</w:t>
            </w:r>
          </w:p>
        </w:tc>
        <w:tc>
          <w:tcPr>
            <w:tcW w:w="865" w:type="pct"/>
            <w:shd w:val="clear" w:color="auto" w:fill="auto"/>
          </w:tcPr>
          <w:p w:rsidR="00C52BAD" w:rsidRPr="00464A66" w:rsidRDefault="00C52BAD" w:rsidP="00C52BAD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не менее </w:t>
            </w:r>
          </w:p>
          <w:p w:rsidR="00C52BAD" w:rsidRPr="00464A66" w:rsidRDefault="00073D7F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101%</w:t>
            </w:r>
          </w:p>
        </w:tc>
      </w:tr>
      <w:tr w:rsidR="00F7353A" w:rsidRPr="00464A66" w:rsidTr="00073D7F">
        <w:tc>
          <w:tcPr>
            <w:tcW w:w="392" w:type="pct"/>
            <w:shd w:val="clear" w:color="auto" w:fill="auto"/>
          </w:tcPr>
          <w:p w:rsidR="00F7353A" w:rsidRPr="00464A66" w:rsidRDefault="005B54A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6</w:t>
            </w:r>
            <w:r w:rsidR="00F7353A"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013" w:type="pct"/>
            <w:shd w:val="clear" w:color="auto" w:fill="auto"/>
          </w:tcPr>
          <w:p w:rsidR="00F7353A" w:rsidRPr="00464A66" w:rsidRDefault="00F7353A" w:rsidP="00B27E62">
            <w:pPr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Достижение значения контрольного показателя снижения неформальной занятости в </w:t>
            </w:r>
            <w:r w:rsidR="00B27E62"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Малышевском </w:t>
            </w: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 городском округе, установленного Правительством Свердловской области</w:t>
            </w:r>
            <w:r w:rsidR="00A54E43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не менее</w:t>
            </w:r>
          </w:p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100,0%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не менее</w:t>
            </w:r>
          </w:p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100,0%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не менее</w:t>
            </w:r>
          </w:p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100,0%</w:t>
            </w:r>
          </w:p>
        </w:tc>
      </w:tr>
      <w:tr w:rsidR="00F7353A" w:rsidRPr="00464A66" w:rsidTr="00073D7F">
        <w:tc>
          <w:tcPr>
            <w:tcW w:w="392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2013" w:type="pct"/>
            <w:shd w:val="clear" w:color="auto" w:fill="auto"/>
          </w:tcPr>
          <w:p w:rsidR="00F7353A" w:rsidRPr="00464A66" w:rsidRDefault="00F7353A" w:rsidP="002378C5">
            <w:pPr>
              <w:spacing w:after="0" w:line="240" w:lineRule="auto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Динамика изменения количества объектов недвижимого имущества (строений, сооружений, помещений и земельных участков), </w:t>
            </w:r>
            <w:r w:rsidR="002378C5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для целей налогообложения, </w:t>
            </w: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за последний налоговый период, к значению </w:t>
            </w: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lastRenderedPageBreak/>
              <w:t xml:space="preserve">предшествующего налогового периода, исходя 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t>из данных статистической налоговой отчетности по форме № 5-МН «Отчет о налоговой базе и структуре начислений по местным налогам»</w:t>
            </w:r>
            <w:r w:rsidR="002378C5">
              <w:rPr>
                <w:rFonts w:ascii="Liberation Serif" w:hAnsi="Liberation Serif"/>
                <w:sz w:val="20"/>
                <w:szCs w:val="20"/>
              </w:rPr>
              <w:t>.</w:t>
            </w:r>
            <w:r w:rsidR="00BF0C08" w:rsidRPr="00464A66">
              <w:rPr>
                <w:rFonts w:ascii="Liberation Serif" w:hAnsi="Liberation Serif"/>
                <w:sz w:val="20"/>
                <w:szCs w:val="20"/>
              </w:rPr>
              <w:t xml:space="preserve"> 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lastRenderedPageBreak/>
              <w:t xml:space="preserve">рост к уровню 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t xml:space="preserve">сопоставимого показателя предшествующего налогового 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lastRenderedPageBreak/>
              <w:t>периода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b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lastRenderedPageBreak/>
              <w:t xml:space="preserve">рост к уровню 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t xml:space="preserve">сопоставимого показателя предшествующего налогового 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lastRenderedPageBreak/>
              <w:t>периода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b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lastRenderedPageBreak/>
              <w:t xml:space="preserve">рост к уровню 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t xml:space="preserve">сопоставимого показателя предшествующего налогового 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lastRenderedPageBreak/>
              <w:t>периода</w:t>
            </w:r>
          </w:p>
        </w:tc>
      </w:tr>
      <w:tr w:rsidR="00F7353A" w:rsidRPr="00464A66" w:rsidTr="00073D7F">
        <w:tc>
          <w:tcPr>
            <w:tcW w:w="392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lastRenderedPageBreak/>
              <w:t>8.</w:t>
            </w:r>
          </w:p>
        </w:tc>
        <w:tc>
          <w:tcPr>
            <w:tcW w:w="2013" w:type="pct"/>
            <w:shd w:val="clear" w:color="auto" w:fill="auto"/>
          </w:tcPr>
          <w:p w:rsidR="00F7353A" w:rsidRPr="00464A66" w:rsidRDefault="00F7353A" w:rsidP="007B0514">
            <w:pPr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</w:rPr>
              <w:t xml:space="preserve">Удельный вес неисполненных обязательств юридических и физических лиц перед бюджетом </w:t>
            </w:r>
            <w:r w:rsidR="00BF0C08" w:rsidRPr="00464A66">
              <w:rPr>
                <w:rFonts w:ascii="Liberation Serif" w:hAnsi="Liberation Serif"/>
                <w:sz w:val="20"/>
                <w:szCs w:val="20"/>
              </w:rPr>
              <w:t>Малышевск</w:t>
            </w:r>
            <w:r w:rsidR="007B0514" w:rsidRPr="00464A66">
              <w:rPr>
                <w:rFonts w:ascii="Liberation Serif" w:hAnsi="Liberation Serif"/>
                <w:sz w:val="20"/>
                <w:szCs w:val="20"/>
              </w:rPr>
              <w:t>ого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t xml:space="preserve"> городского округа по неналоговым платежам к общей сумме поступлений по соответствующим неналоговым доходам, подлежащим зачислению в бюджет </w:t>
            </w:r>
            <w:r w:rsidR="00BF0C08" w:rsidRPr="00464A66">
              <w:rPr>
                <w:rFonts w:ascii="Liberation Serif" w:hAnsi="Liberation Serif"/>
                <w:sz w:val="20"/>
                <w:szCs w:val="20"/>
              </w:rPr>
              <w:t>Малышевск</w:t>
            </w:r>
            <w:r w:rsidR="007B0514" w:rsidRPr="00464A66">
              <w:rPr>
                <w:rFonts w:ascii="Liberation Serif" w:hAnsi="Liberation Serif"/>
                <w:sz w:val="20"/>
                <w:szCs w:val="20"/>
              </w:rPr>
              <w:t>ого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t xml:space="preserve"> городского округа, за отчетный год</w:t>
            </w:r>
            <w:r w:rsidR="00EF1044" w:rsidRPr="00464A66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снижение к уровню 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t>сопоставимого показателя предшествующего года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b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снижение к уровню 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t>сопоставимого показателя предшествующего года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b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снижение к уровню 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t>сопоставимого показателя предшествующего года</w:t>
            </w:r>
          </w:p>
        </w:tc>
      </w:tr>
      <w:tr w:rsidR="00F7353A" w:rsidRPr="00464A66" w:rsidTr="00073D7F">
        <w:tc>
          <w:tcPr>
            <w:tcW w:w="392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2013" w:type="pct"/>
            <w:shd w:val="clear" w:color="auto" w:fill="auto"/>
          </w:tcPr>
          <w:p w:rsidR="00F7353A" w:rsidRPr="00464A66" w:rsidRDefault="00F7353A" w:rsidP="007B0514">
            <w:pPr>
              <w:rPr>
                <w:rFonts w:ascii="Liberation Serif" w:hAnsi="Liberation Serif"/>
                <w:sz w:val="20"/>
                <w:szCs w:val="20"/>
              </w:rPr>
            </w:pPr>
            <w:r w:rsidRPr="00464A66">
              <w:rPr>
                <w:rFonts w:ascii="Liberation Serif" w:hAnsi="Liberation Serif"/>
                <w:sz w:val="20"/>
                <w:szCs w:val="20"/>
              </w:rPr>
              <w:t xml:space="preserve">Темп роста (в сопоставимых условиях) поступлений в бюджет </w:t>
            </w:r>
            <w:r w:rsidR="00BF0C08" w:rsidRPr="00464A66">
              <w:rPr>
                <w:rFonts w:ascii="Liberation Serif" w:hAnsi="Liberation Serif"/>
                <w:sz w:val="20"/>
                <w:szCs w:val="20"/>
              </w:rPr>
              <w:t>Малышевск</w:t>
            </w:r>
            <w:r w:rsidR="007B0514" w:rsidRPr="00464A66">
              <w:rPr>
                <w:rFonts w:ascii="Liberation Serif" w:hAnsi="Liberation Serif"/>
                <w:sz w:val="20"/>
                <w:szCs w:val="20"/>
              </w:rPr>
              <w:t>ого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t xml:space="preserve"> городского округа, по налоговым доходам, в отношении которых переданы на уровне субъектов Российской Федерации единые и (или) дополнительные нормативы отчислений от федеральных и (или) региональных налогов и сборов, специальных режимов налогообложения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рост к уровню 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t>предшествующего отчетного года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рост к уровню 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t>предшествующего отчетного года</w:t>
            </w:r>
          </w:p>
        </w:tc>
        <w:tc>
          <w:tcPr>
            <w:tcW w:w="865" w:type="pct"/>
            <w:shd w:val="clear" w:color="auto" w:fill="auto"/>
          </w:tcPr>
          <w:p w:rsidR="00F7353A" w:rsidRPr="00464A66" w:rsidRDefault="00F7353A" w:rsidP="006C4485">
            <w:pPr>
              <w:jc w:val="center"/>
              <w:rPr>
                <w:rFonts w:ascii="Liberation Serif" w:eastAsia="Calibri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eastAsia="Calibri" w:hAnsi="Liberation Serif"/>
                <w:sz w:val="20"/>
                <w:szCs w:val="20"/>
                <w:lang w:eastAsia="en-US"/>
              </w:rPr>
              <w:t xml:space="preserve">рост к уровню 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t>предшествующего отчетного года</w:t>
            </w:r>
          </w:p>
        </w:tc>
      </w:tr>
    </w:tbl>
    <w:p w:rsidR="00F7353A" w:rsidRPr="00464A66" w:rsidRDefault="00F7353A" w:rsidP="00F7353A">
      <w:pPr>
        <w:rPr>
          <w:rFonts w:ascii="Liberation Serif" w:hAnsi="Liberation Serif"/>
          <w:sz w:val="20"/>
          <w:szCs w:val="20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F7353A" w:rsidRPr="00464A66" w:rsidRDefault="00F7353A" w:rsidP="007D4E8B">
      <w:pPr>
        <w:pStyle w:val="ConsPlusNormal"/>
        <w:ind w:firstLine="0"/>
        <w:rPr>
          <w:rFonts w:ascii="Liberation Serif" w:hAnsi="Liberation Serif"/>
          <w:sz w:val="24"/>
          <w:szCs w:val="24"/>
        </w:rPr>
        <w:sectPr w:rsidR="00F7353A" w:rsidRPr="00464A66" w:rsidSect="0042526D">
          <w:headerReference w:type="even" r:id="rId8"/>
          <w:headerReference w:type="default" r:id="rId9"/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p w:rsidR="00881F91" w:rsidRPr="00464A66" w:rsidRDefault="00881F91" w:rsidP="007D4E8B">
      <w:pPr>
        <w:spacing w:after="0"/>
        <w:jc w:val="center"/>
        <w:rPr>
          <w:rFonts w:ascii="Liberation Serif" w:hAnsi="Liberation Serif"/>
          <w:b/>
          <w:bCs/>
          <w:iCs/>
          <w:sz w:val="24"/>
          <w:szCs w:val="24"/>
        </w:rPr>
      </w:pPr>
      <w:r w:rsidRPr="00464A66">
        <w:rPr>
          <w:rFonts w:ascii="Liberation Serif" w:eastAsia="Calibri" w:hAnsi="Liberation Serif"/>
          <w:b/>
          <w:sz w:val="24"/>
          <w:szCs w:val="24"/>
        </w:rPr>
        <w:lastRenderedPageBreak/>
        <w:t xml:space="preserve">Часть 2. </w:t>
      </w:r>
      <w:r w:rsidRPr="00464A66">
        <w:rPr>
          <w:rFonts w:ascii="Liberation Serif" w:hAnsi="Liberation Serif"/>
          <w:b/>
          <w:sz w:val="24"/>
          <w:szCs w:val="24"/>
        </w:rPr>
        <w:t xml:space="preserve">План мероприятий по </w:t>
      </w:r>
      <w:r w:rsidRPr="00464A66">
        <w:rPr>
          <w:rFonts w:ascii="Liberation Serif" w:hAnsi="Liberation Serif"/>
          <w:b/>
          <w:bCs/>
          <w:iCs/>
          <w:sz w:val="24"/>
          <w:szCs w:val="24"/>
        </w:rPr>
        <w:t xml:space="preserve">повышению доходного потенциала </w:t>
      </w:r>
      <w:r w:rsidRPr="00464A66">
        <w:rPr>
          <w:rFonts w:ascii="Liberation Serif" w:hAnsi="Liberation Serif"/>
          <w:b/>
          <w:sz w:val="24"/>
          <w:szCs w:val="24"/>
        </w:rPr>
        <w:t>Малышевского городского округа</w:t>
      </w:r>
    </w:p>
    <w:p w:rsidR="00881F91" w:rsidRPr="00464A66" w:rsidRDefault="00881F91" w:rsidP="007D4E8B">
      <w:pPr>
        <w:spacing w:after="0"/>
        <w:jc w:val="center"/>
        <w:outlineLvl w:val="0"/>
        <w:rPr>
          <w:rFonts w:ascii="Liberation Serif" w:hAnsi="Liberation Serif"/>
          <w:b/>
          <w:bCs/>
          <w:iCs/>
          <w:sz w:val="24"/>
          <w:szCs w:val="24"/>
        </w:rPr>
      </w:pPr>
      <w:r w:rsidRPr="00464A66">
        <w:rPr>
          <w:rFonts w:ascii="Liberation Serif" w:hAnsi="Liberation Serif"/>
          <w:b/>
          <w:bCs/>
          <w:iCs/>
          <w:sz w:val="24"/>
          <w:szCs w:val="24"/>
        </w:rPr>
        <w:t xml:space="preserve">на </w:t>
      </w:r>
      <w:r w:rsidR="00B27E62" w:rsidRPr="00464A66">
        <w:rPr>
          <w:rFonts w:ascii="Liberation Serif" w:hAnsi="Liberation Serif"/>
          <w:b/>
          <w:bCs/>
          <w:iCs/>
          <w:sz w:val="28"/>
          <w:szCs w:val="28"/>
        </w:rPr>
        <w:t>2019–2021 годы</w:t>
      </w:r>
    </w:p>
    <w:p w:rsidR="00881F91" w:rsidRPr="00464A66" w:rsidRDefault="00881F91" w:rsidP="007D4E8B">
      <w:pPr>
        <w:spacing w:after="0"/>
        <w:jc w:val="center"/>
        <w:outlineLvl w:val="0"/>
        <w:rPr>
          <w:rFonts w:ascii="Liberation Serif" w:hAnsi="Liberation Serif"/>
          <w:b/>
          <w:bCs/>
          <w:iCs/>
          <w:sz w:val="24"/>
          <w:szCs w:val="24"/>
        </w:rPr>
      </w:pPr>
    </w:p>
    <w:tbl>
      <w:tblPr>
        <w:tblW w:w="4915" w:type="pct"/>
        <w:tblInd w:w="21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50"/>
        <w:gridCol w:w="5816"/>
        <w:gridCol w:w="3118"/>
        <w:gridCol w:w="1842"/>
        <w:gridCol w:w="2834"/>
      </w:tblGrid>
      <w:tr w:rsidR="00881F91" w:rsidRPr="00464A66" w:rsidTr="00881F91">
        <w:trPr>
          <w:trHeight w:val="162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F91" w:rsidRPr="00464A66" w:rsidRDefault="00881F91" w:rsidP="007D4E8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64A66">
              <w:rPr>
                <w:rFonts w:ascii="Liberation Serif" w:hAnsi="Liberation Serif"/>
                <w:sz w:val="24"/>
                <w:szCs w:val="24"/>
              </w:rPr>
              <w:t xml:space="preserve">Номер </w:t>
            </w:r>
            <w:r w:rsidRPr="00464A66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 </w:t>
            </w:r>
            <w:r w:rsidRPr="00464A66">
              <w:rPr>
                <w:rFonts w:ascii="Liberation Serif" w:hAnsi="Liberation Serif"/>
                <w:sz w:val="24"/>
                <w:szCs w:val="24"/>
              </w:rPr>
              <w:t>строки</w:t>
            </w:r>
          </w:p>
        </w:tc>
        <w:tc>
          <w:tcPr>
            <w:tcW w:w="20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F91" w:rsidRPr="00464A66" w:rsidRDefault="00881F91" w:rsidP="007D4E8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64A66"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F91" w:rsidRPr="00464A66" w:rsidRDefault="00881F91" w:rsidP="007D4E8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64A66">
              <w:rPr>
                <w:rFonts w:ascii="Liberation Serif" w:hAnsi="Liberation Serif"/>
                <w:sz w:val="24"/>
                <w:szCs w:val="24"/>
              </w:rPr>
              <w:t>Исполнители</w:t>
            </w:r>
          </w:p>
        </w:tc>
        <w:tc>
          <w:tcPr>
            <w:tcW w:w="6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F91" w:rsidRPr="00464A66" w:rsidRDefault="00881F91" w:rsidP="007D4E8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64A66">
              <w:rPr>
                <w:rFonts w:ascii="Liberation Serif" w:hAnsi="Liberation Serif"/>
                <w:sz w:val="24"/>
                <w:szCs w:val="24"/>
              </w:rPr>
              <w:t>Рекомендуемый срок исполнения</w:t>
            </w:r>
          </w:p>
        </w:tc>
        <w:tc>
          <w:tcPr>
            <w:tcW w:w="9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F91" w:rsidRPr="00464A66" w:rsidRDefault="00881F91" w:rsidP="007D4E8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64A66">
              <w:rPr>
                <w:rFonts w:ascii="Liberation Serif" w:hAnsi="Liberation Serif"/>
                <w:sz w:val="24"/>
                <w:szCs w:val="24"/>
              </w:rPr>
              <w:t>Ожидаемый результат</w:t>
            </w:r>
          </w:p>
        </w:tc>
      </w:tr>
    </w:tbl>
    <w:p w:rsidR="00881F91" w:rsidRPr="00464A66" w:rsidRDefault="00881F91" w:rsidP="007D4E8B">
      <w:pPr>
        <w:spacing w:after="0"/>
        <w:jc w:val="center"/>
        <w:outlineLvl w:val="0"/>
        <w:rPr>
          <w:rFonts w:ascii="Liberation Serif" w:hAnsi="Liberation Serif"/>
          <w:sz w:val="24"/>
          <w:szCs w:val="24"/>
        </w:rPr>
      </w:pPr>
    </w:p>
    <w:tbl>
      <w:tblPr>
        <w:tblW w:w="4915" w:type="pct"/>
        <w:jc w:val="center"/>
        <w:tblLayout w:type="fixed"/>
        <w:tblCellMar>
          <w:left w:w="70" w:type="dxa"/>
          <w:right w:w="70" w:type="dxa"/>
        </w:tblCellMar>
        <w:tblLook w:val="0020"/>
      </w:tblPr>
      <w:tblGrid>
        <w:gridCol w:w="850"/>
        <w:gridCol w:w="5813"/>
        <w:gridCol w:w="3118"/>
        <w:gridCol w:w="1851"/>
        <w:gridCol w:w="2828"/>
      </w:tblGrid>
      <w:tr w:rsidR="00881F91" w:rsidRPr="002D7743" w:rsidTr="009261C9">
        <w:trPr>
          <w:trHeight w:val="59"/>
          <w:tblHeader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1F91" w:rsidRPr="002D7743" w:rsidRDefault="00881F91" w:rsidP="002D77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bCs/>
                <w:sz w:val="24"/>
                <w:szCs w:val="24"/>
              </w:rPr>
              <w:t>1</w:t>
            </w: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1F91" w:rsidRPr="002D7743" w:rsidRDefault="00881F91" w:rsidP="002D77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1F91" w:rsidRPr="002D7743" w:rsidRDefault="00881F91" w:rsidP="002D77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1F91" w:rsidRPr="002D7743" w:rsidRDefault="00881F91" w:rsidP="002D77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9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1F91" w:rsidRPr="002D7743" w:rsidRDefault="00881F91" w:rsidP="002D77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</w:tr>
      <w:tr w:rsidR="00B27E62" w:rsidRPr="002D7743" w:rsidTr="009261C9">
        <w:trPr>
          <w:trHeight w:val="246"/>
          <w:jc w:val="center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E62" w:rsidRPr="002D7743" w:rsidRDefault="00B27E62" w:rsidP="002D7743">
            <w:pPr>
              <w:spacing w:after="0" w:line="240" w:lineRule="auto"/>
              <w:jc w:val="center"/>
              <w:outlineLvl w:val="0"/>
              <w:rPr>
                <w:rFonts w:ascii="Liberation Serif" w:hAnsi="Liberation Serif"/>
                <w:b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b/>
                <w:sz w:val="24"/>
                <w:szCs w:val="24"/>
              </w:rPr>
              <w:t>Раздел 1. Мероприятия, направленные на повышение эффективности администрирования налоговых и неналоговых доходов, зачисляемых в бюджет Малышевск</w:t>
            </w:r>
            <w:r w:rsidR="006405D1" w:rsidRPr="002D7743">
              <w:rPr>
                <w:rFonts w:ascii="Liberation Serif" w:hAnsi="Liberation Serif"/>
                <w:b/>
                <w:sz w:val="24"/>
                <w:szCs w:val="24"/>
              </w:rPr>
              <w:t>ого</w:t>
            </w:r>
            <w:r w:rsidRPr="002D7743">
              <w:rPr>
                <w:rFonts w:ascii="Liberation Serif" w:hAnsi="Liberation Serif"/>
                <w:b/>
                <w:sz w:val="24"/>
                <w:szCs w:val="24"/>
              </w:rPr>
              <w:t xml:space="preserve"> городского округа</w:t>
            </w:r>
          </w:p>
        </w:tc>
      </w:tr>
      <w:tr w:rsidR="00B27E62" w:rsidRPr="002D7743" w:rsidTr="009261C9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7E62" w:rsidRPr="002D7743" w:rsidRDefault="00B27E62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B0514" w:rsidRPr="002D7743" w:rsidRDefault="00B27E62" w:rsidP="002D7743">
            <w:pPr>
              <w:shd w:val="clear" w:color="auto" w:fill="FFFFFF"/>
              <w:tabs>
                <w:tab w:val="left" w:pos="4962"/>
              </w:tabs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Проведение адресной работы с хозяйствующими субъектами в соответствии с постановлением </w:t>
            </w:r>
            <w:r w:rsidR="00D03F20" w:rsidRPr="002D7743">
              <w:rPr>
                <w:rFonts w:ascii="Liberation Serif" w:hAnsi="Liberation Serif"/>
                <w:sz w:val="24"/>
                <w:szCs w:val="24"/>
              </w:rPr>
              <w:t xml:space="preserve">главы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Малышевск</w:t>
            </w:r>
            <w:r w:rsidR="00D03F20" w:rsidRPr="002D7743">
              <w:rPr>
                <w:rFonts w:ascii="Liberation Serif" w:hAnsi="Liberation Serif"/>
                <w:sz w:val="24"/>
                <w:szCs w:val="24"/>
              </w:rPr>
              <w:t>ого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городского округа от </w:t>
            </w:r>
            <w:r w:rsidR="00D03F20" w:rsidRPr="002D7743">
              <w:rPr>
                <w:rFonts w:ascii="Liberation Serif" w:hAnsi="Liberation Serif"/>
                <w:sz w:val="24"/>
                <w:szCs w:val="24"/>
              </w:rPr>
              <w:t>07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.</w:t>
            </w:r>
            <w:r w:rsidR="00D03F20" w:rsidRPr="002D7743">
              <w:rPr>
                <w:rFonts w:ascii="Liberation Serif" w:hAnsi="Liberation Serif"/>
                <w:sz w:val="24"/>
                <w:szCs w:val="24"/>
              </w:rPr>
              <w:t>12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.201</w:t>
            </w:r>
            <w:r w:rsidR="00D03F20" w:rsidRPr="002D7743">
              <w:rPr>
                <w:rFonts w:ascii="Liberation Serif" w:hAnsi="Liberation Serif"/>
                <w:sz w:val="24"/>
                <w:szCs w:val="24"/>
              </w:rPr>
              <w:t>8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№</w:t>
            </w:r>
            <w:r w:rsidR="00D03F20" w:rsidRPr="002D7743">
              <w:rPr>
                <w:rFonts w:ascii="Liberation Serif" w:hAnsi="Liberation Serif"/>
                <w:sz w:val="24"/>
                <w:szCs w:val="24"/>
              </w:rPr>
              <w:t>701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«</w:t>
            </w:r>
            <w:r w:rsidR="00D03F20" w:rsidRPr="002D7743">
              <w:rPr>
                <w:rFonts w:ascii="Liberation Serif" w:eastAsia="Times New Roman" w:hAnsi="Liberation Serif" w:cs="Times New Roman"/>
                <w:sz w:val="24"/>
                <w:szCs w:val="24"/>
              </w:rPr>
              <w:t>О создании  межведомственной комиссии Малышевского городского округа по укреплению финансовой дисциплины, мобилизации доходов бюджета</w:t>
            </w:r>
            <w:r w:rsidR="006405D1" w:rsidRPr="002D7743">
              <w:rPr>
                <w:rFonts w:ascii="Liberation Serif" w:hAnsi="Liberation Serif"/>
                <w:sz w:val="24"/>
                <w:szCs w:val="24"/>
              </w:rPr>
              <w:t>».</w:t>
            </w:r>
          </w:p>
          <w:p w:rsidR="00B27E62" w:rsidRPr="002D7743" w:rsidRDefault="0005726E" w:rsidP="002D7743">
            <w:pPr>
              <w:shd w:val="clear" w:color="auto" w:fill="FFFFFF"/>
              <w:tabs>
                <w:tab w:val="left" w:pos="4962"/>
              </w:tabs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Профилактика </w:t>
            </w:r>
            <w:r w:rsidR="007B0514" w:rsidRPr="002D7743">
              <w:rPr>
                <w:rFonts w:ascii="Liberation Serif" w:hAnsi="Liberation Serif"/>
                <w:sz w:val="24"/>
                <w:szCs w:val="24"/>
              </w:rPr>
              <w:t>налоговых нарушений;</w:t>
            </w:r>
            <w:r w:rsidR="00B27E62" w:rsidRPr="002D774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7B0514" w:rsidRPr="002D7743">
              <w:rPr>
                <w:rFonts w:ascii="Liberation Serif" w:hAnsi="Liberation Serif"/>
                <w:sz w:val="24"/>
                <w:szCs w:val="24"/>
              </w:rPr>
              <w:t>проведение анализа положения налогоплательщиков имеющих  задолженность в бюджеты разных уровней</w:t>
            </w:r>
            <w:r w:rsidR="00D21323" w:rsidRPr="002D7743">
              <w:rPr>
                <w:rFonts w:ascii="Liberation Serif" w:hAnsi="Liberation Serif"/>
                <w:sz w:val="24"/>
                <w:szCs w:val="24"/>
              </w:rPr>
              <w:t xml:space="preserve">; доведение заработной платы до среднего уровня по соответствующему виду экономической деятельности; своевременность перечисления хозяйствующими субъектами (налоговыми агентами) удержанных сумм налога на доходы физических лиц; </w:t>
            </w:r>
            <w:r w:rsidR="00EF1044" w:rsidRPr="002D7743">
              <w:rPr>
                <w:rFonts w:ascii="Liberation Serif" w:hAnsi="Liberation Serif"/>
                <w:sz w:val="24"/>
                <w:szCs w:val="24"/>
              </w:rPr>
              <w:t xml:space="preserve">снижение неформальной занятости и </w:t>
            </w:r>
            <w:r w:rsidR="00D21323" w:rsidRPr="002D7743">
              <w:rPr>
                <w:rFonts w:ascii="Liberation Serif" w:hAnsi="Liberation Serif"/>
                <w:sz w:val="24"/>
                <w:szCs w:val="24"/>
              </w:rPr>
              <w:t>легализация  заработной платы).</w:t>
            </w:r>
          </w:p>
          <w:p w:rsidR="00D03F20" w:rsidRPr="002D7743" w:rsidRDefault="00D03F20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Arial"/>
                <w:color w:val="1F497D"/>
                <w:sz w:val="24"/>
                <w:szCs w:val="24"/>
              </w:rPr>
            </w:pPr>
          </w:p>
          <w:p w:rsidR="00B27E62" w:rsidRPr="002D7743" w:rsidRDefault="00B27E62" w:rsidP="002D774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Информаци</w:t>
            </w:r>
            <w:r w:rsidR="006405D1" w:rsidRPr="002D7743">
              <w:rPr>
                <w:rFonts w:ascii="Liberation Serif" w:hAnsi="Liberation Serif"/>
                <w:sz w:val="24"/>
                <w:szCs w:val="24"/>
              </w:rPr>
              <w:t xml:space="preserve">я </w:t>
            </w:r>
            <w:r w:rsidR="00CD4F0D" w:rsidRPr="002D7743">
              <w:rPr>
                <w:rFonts w:ascii="Liberation Serif" w:hAnsi="Liberation Serif"/>
                <w:sz w:val="24"/>
                <w:szCs w:val="24"/>
              </w:rPr>
              <w:t xml:space="preserve">о результатах работы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представля</w:t>
            </w:r>
            <w:r w:rsidR="00CD4F0D" w:rsidRPr="002D7743">
              <w:rPr>
                <w:rFonts w:ascii="Liberation Serif" w:hAnsi="Liberation Serif"/>
                <w:sz w:val="24"/>
                <w:szCs w:val="24"/>
              </w:rPr>
              <w:t>ется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в </w:t>
            </w:r>
            <w:r w:rsidR="00CD4F0D" w:rsidRPr="002D7743">
              <w:rPr>
                <w:rFonts w:ascii="Liberation Serif" w:hAnsi="Liberation Serif"/>
                <w:sz w:val="24"/>
                <w:szCs w:val="24"/>
              </w:rPr>
              <w:t xml:space="preserve">Министерство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Финансов</w:t>
            </w:r>
            <w:r w:rsidR="00A00611" w:rsidRPr="002D7743">
              <w:rPr>
                <w:rFonts w:ascii="Liberation Serif" w:hAnsi="Liberation Serif"/>
                <w:sz w:val="24"/>
                <w:szCs w:val="24"/>
              </w:rPr>
              <w:t xml:space="preserve"> Свердловской области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по форме согласно приложени</w:t>
            </w:r>
            <w:r w:rsidR="00D21323" w:rsidRPr="002D7743">
              <w:rPr>
                <w:rFonts w:ascii="Liberation Serif" w:hAnsi="Liberation Serif"/>
                <w:sz w:val="24"/>
                <w:szCs w:val="24"/>
              </w:rPr>
              <w:t>я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№ 1к настоящему </w:t>
            </w:r>
            <w:r w:rsidR="00A00611" w:rsidRPr="002D7743">
              <w:rPr>
                <w:rFonts w:ascii="Liberation Serif" w:hAnsi="Liberation Serif"/>
                <w:sz w:val="24"/>
                <w:szCs w:val="24"/>
              </w:rPr>
              <w:t>Плану мероприяти</w:t>
            </w:r>
            <w:r w:rsidR="007B0514" w:rsidRPr="002D7743">
              <w:rPr>
                <w:rFonts w:ascii="Liberation Serif" w:hAnsi="Liberation Serif"/>
                <w:sz w:val="24"/>
                <w:szCs w:val="24"/>
              </w:rPr>
              <w:t>й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611" w:rsidRPr="002D7743" w:rsidRDefault="0005726E" w:rsidP="002D77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межведомственная </w:t>
            </w:r>
            <w:r w:rsidR="00A00611" w:rsidRPr="002D7743">
              <w:rPr>
                <w:rFonts w:ascii="Liberation Serif" w:hAnsi="Liberation Serif"/>
                <w:sz w:val="24"/>
                <w:szCs w:val="24"/>
              </w:rPr>
              <w:t xml:space="preserve">комиссия Малышевского городского округа по </w:t>
            </w:r>
            <w:r w:rsidR="00A00611" w:rsidRPr="002D7743">
              <w:rPr>
                <w:rFonts w:ascii="Liberation Serif" w:eastAsia="Times New Roman" w:hAnsi="Liberation Serif" w:cs="Times New Roman"/>
                <w:sz w:val="24"/>
                <w:szCs w:val="24"/>
              </w:rPr>
              <w:t>укреплению финансовой дисциплины, мобилизации доходов бюджета</w:t>
            </w:r>
            <w:r w:rsidR="00A00611" w:rsidRPr="002D7743">
              <w:rPr>
                <w:rFonts w:ascii="Liberation Serif" w:hAnsi="Liberation Serif"/>
                <w:sz w:val="24"/>
                <w:szCs w:val="24"/>
              </w:rPr>
              <w:t xml:space="preserve">;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отдел </w:t>
            </w:r>
            <w:r w:rsidR="00A00611" w:rsidRPr="002D7743">
              <w:rPr>
                <w:rFonts w:ascii="Liberation Serif" w:hAnsi="Liberation Serif"/>
                <w:sz w:val="24"/>
                <w:szCs w:val="24"/>
              </w:rPr>
              <w:t>развития территории администрации М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алышевского городского округа</w:t>
            </w:r>
            <w:r w:rsidR="00A00611" w:rsidRPr="002D7743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A00611" w:rsidRPr="002D7743" w:rsidRDefault="0005726E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Отдел </w:t>
            </w:r>
            <w:r w:rsidR="00A00611" w:rsidRPr="002D7743">
              <w:rPr>
                <w:rFonts w:ascii="Liberation Serif" w:hAnsi="Liberation Serif"/>
                <w:sz w:val="24"/>
                <w:szCs w:val="24"/>
              </w:rPr>
              <w:t xml:space="preserve">по управлению имуществом администрации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Малышевского городского округа</w:t>
            </w:r>
            <w:r w:rsidR="00A00611" w:rsidRPr="002D7743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A00611" w:rsidRPr="002D7743" w:rsidRDefault="00A00611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Финансовый  отдел администрации </w:t>
            </w:r>
            <w:r w:rsidR="0005726E" w:rsidRPr="002D7743">
              <w:rPr>
                <w:rFonts w:ascii="Liberation Serif" w:hAnsi="Liberation Serif"/>
                <w:sz w:val="24"/>
                <w:szCs w:val="24"/>
              </w:rPr>
              <w:t>Малышевского городского округа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A00611" w:rsidRPr="002D7743" w:rsidRDefault="00A00611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во взаимодействии с:</w:t>
            </w:r>
          </w:p>
          <w:p w:rsidR="00A00611" w:rsidRPr="002D7743" w:rsidRDefault="00A00611" w:rsidP="002D77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Думой Малышевского городского округа;</w:t>
            </w:r>
          </w:p>
          <w:p w:rsidR="00A00611" w:rsidRPr="002D7743" w:rsidRDefault="0005726E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межрайонной </w:t>
            </w:r>
            <w:r w:rsidR="00A00611" w:rsidRPr="002D7743">
              <w:rPr>
                <w:rFonts w:ascii="Liberation Serif" w:hAnsi="Liberation Serif"/>
                <w:sz w:val="24"/>
                <w:szCs w:val="24"/>
              </w:rPr>
              <w:t>ИФНС №29 по Свердловской области;</w:t>
            </w:r>
          </w:p>
          <w:p w:rsidR="00A00611" w:rsidRPr="002D7743" w:rsidRDefault="0005726E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прокуратурой  </w:t>
            </w:r>
            <w:r w:rsidR="00A00611" w:rsidRPr="002D7743">
              <w:rPr>
                <w:rFonts w:ascii="Liberation Serif" w:hAnsi="Liberation Serif"/>
                <w:sz w:val="24"/>
                <w:szCs w:val="24"/>
              </w:rPr>
              <w:t>г. Асбеста</w:t>
            </w:r>
          </w:p>
          <w:p w:rsidR="00A00611" w:rsidRPr="002D7743" w:rsidRDefault="0005726E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общественным </w:t>
            </w:r>
            <w:r w:rsidR="00A00611" w:rsidRPr="002D7743">
              <w:rPr>
                <w:rFonts w:ascii="Liberation Serif" w:hAnsi="Liberation Serif"/>
                <w:sz w:val="24"/>
                <w:szCs w:val="24"/>
              </w:rPr>
              <w:t xml:space="preserve">советом при  </w:t>
            </w:r>
            <w:r w:rsidR="00A00611"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>Главе Малышевского  городского округа;</w:t>
            </w:r>
          </w:p>
          <w:p w:rsidR="00A00611" w:rsidRPr="002D7743" w:rsidRDefault="0005726E" w:rsidP="002D77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УУП ОеП №4 МО МВД РФ «Асбестовский»</w:t>
            </w:r>
            <w:r w:rsidR="00A00611" w:rsidRPr="002D7743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A00611" w:rsidRPr="002D7743" w:rsidRDefault="00A00611" w:rsidP="002D77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Государственным казенным учреждения службы занятости населения Свердловской области </w:t>
            </w:r>
            <w:r w:rsidR="0005726E" w:rsidRPr="002D7743">
              <w:rPr>
                <w:rFonts w:ascii="Liberation Serif" w:hAnsi="Liberation Serif"/>
                <w:sz w:val="24"/>
                <w:szCs w:val="24"/>
              </w:rPr>
              <w:t xml:space="preserve"> «Асбестовский центр  занятости»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A00611" w:rsidRPr="002D7743" w:rsidRDefault="00A00611" w:rsidP="002D77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Управлением Пенсионного фонда Росси</w:t>
            </w:r>
            <w:r w:rsidR="0005726E" w:rsidRPr="002D7743">
              <w:rPr>
                <w:rFonts w:ascii="Liberation Serif" w:hAnsi="Liberation Serif"/>
                <w:sz w:val="24"/>
                <w:szCs w:val="24"/>
              </w:rPr>
              <w:t xml:space="preserve">и города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Асбест</w:t>
            </w:r>
            <w:r w:rsidR="0005726E" w:rsidRPr="002D7743">
              <w:rPr>
                <w:rFonts w:ascii="Liberation Serif" w:hAnsi="Liberation Serif"/>
                <w:sz w:val="24"/>
                <w:szCs w:val="24"/>
              </w:rPr>
              <w:t>а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Свердловской области; Свердловским региональным отделением Государственного Учреждения Фонда социального страхования Российской Федерации;</w:t>
            </w:r>
          </w:p>
          <w:p w:rsidR="00B27E62" w:rsidRPr="002D7743" w:rsidRDefault="00A00611" w:rsidP="002D77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Управлением социальной </w:t>
            </w:r>
            <w:r w:rsidR="0005726E" w:rsidRPr="002D7743">
              <w:rPr>
                <w:rFonts w:ascii="Liberation Serif" w:hAnsi="Liberation Serif"/>
                <w:sz w:val="24"/>
                <w:szCs w:val="24"/>
              </w:rPr>
              <w:t xml:space="preserve">политики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по городу Асбесту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E62" w:rsidRPr="002D7743" w:rsidRDefault="00B27E62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ежеквартально, </w:t>
            </w:r>
            <w:r w:rsidR="00480FE0" w:rsidRPr="002D7743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течение </w:t>
            </w:r>
            <w:r w:rsidR="00A00611" w:rsidRPr="002D7743">
              <w:rPr>
                <w:rFonts w:ascii="Liberation Serif" w:hAnsi="Liberation Serif"/>
                <w:sz w:val="24"/>
                <w:szCs w:val="24"/>
              </w:rPr>
              <w:t>соответствующего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A00611" w:rsidRPr="002D7743">
              <w:rPr>
                <w:rFonts w:ascii="Liberation Serif" w:hAnsi="Liberation Serif"/>
                <w:sz w:val="24"/>
                <w:szCs w:val="24"/>
              </w:rPr>
              <w:t xml:space="preserve">отчетного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года,</w:t>
            </w:r>
          </w:p>
          <w:p w:rsidR="00B27E62" w:rsidRPr="002D7743" w:rsidRDefault="000E5B03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проведение заседаний - до </w:t>
            </w:r>
            <w:r w:rsidR="00480FE0" w:rsidRPr="002D7743">
              <w:rPr>
                <w:rFonts w:ascii="Liberation Serif" w:hAnsi="Liberation Serif"/>
                <w:sz w:val="24"/>
                <w:szCs w:val="24"/>
              </w:rPr>
              <w:t>25</w:t>
            </w:r>
            <w:r w:rsidR="00B27E62" w:rsidRPr="002D7743">
              <w:rPr>
                <w:rFonts w:ascii="Liberation Serif" w:hAnsi="Liberation Serif"/>
                <w:sz w:val="24"/>
                <w:szCs w:val="24"/>
              </w:rPr>
              <w:t xml:space="preserve"> числа</w:t>
            </w:r>
            <w:r w:rsidR="00480FE0" w:rsidRPr="002D7743">
              <w:rPr>
                <w:rFonts w:ascii="Liberation Serif" w:hAnsi="Liberation Serif"/>
                <w:sz w:val="24"/>
                <w:szCs w:val="24"/>
              </w:rPr>
              <w:t xml:space="preserve"> последнего </w:t>
            </w:r>
            <w:r w:rsidR="00B27E62" w:rsidRPr="002D7743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  <w:r w:rsidR="00480FE0" w:rsidRPr="002D7743">
              <w:rPr>
                <w:rFonts w:ascii="Liberation Serif" w:hAnsi="Liberation Serif"/>
                <w:sz w:val="24"/>
                <w:szCs w:val="24"/>
              </w:rPr>
              <w:t xml:space="preserve"> квартала</w:t>
            </w:r>
            <w:r w:rsidR="00B27E62" w:rsidRPr="002D7743">
              <w:rPr>
                <w:rFonts w:ascii="Liberation Serif" w:hAnsi="Liberation Serif"/>
                <w:sz w:val="24"/>
                <w:szCs w:val="24"/>
              </w:rPr>
              <w:t>, следующего за отчетным кварталом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0E5B03" w:rsidRPr="002D7743" w:rsidRDefault="000E5B03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предоставление информаци</w:t>
            </w:r>
            <w:r w:rsidR="00480FE0" w:rsidRPr="002D7743">
              <w:rPr>
                <w:rFonts w:ascii="Liberation Serif" w:hAnsi="Liberation Serif"/>
                <w:sz w:val="24"/>
                <w:szCs w:val="24"/>
              </w:rPr>
              <w:t>и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о результатах работы в Министерство Финансов Свердловской области до 20 числа месяца, следующего за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>отчетным кварталом</w:t>
            </w: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E62" w:rsidRPr="002D7743" w:rsidRDefault="00B27E62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>обеспечение исполнения</w:t>
            </w:r>
          </w:p>
          <w:p w:rsidR="00683AE2" w:rsidRPr="002D7743" w:rsidRDefault="00B27E62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прогнозируемых сумм поступлений доходов по налогу на прибыль</w:t>
            </w:r>
            <w:r w:rsidR="0076604C" w:rsidRPr="002D7743">
              <w:rPr>
                <w:rFonts w:ascii="Liberation Serif" w:hAnsi="Liberation Serif"/>
                <w:sz w:val="24"/>
                <w:szCs w:val="24"/>
              </w:rPr>
              <w:t>,  налогу на доходы физических лиц</w:t>
            </w:r>
            <w:r w:rsidR="00D551FA" w:rsidRPr="002D7743">
              <w:rPr>
                <w:rFonts w:ascii="Liberation Serif" w:hAnsi="Liberation Serif"/>
                <w:sz w:val="24"/>
                <w:szCs w:val="24"/>
              </w:rPr>
              <w:t>,</w:t>
            </w:r>
            <w:r w:rsidR="0076604C" w:rsidRPr="002D774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организаций с территории </w:t>
            </w:r>
            <w:r w:rsidR="00D707C9" w:rsidRPr="002D7743">
              <w:rPr>
                <w:rFonts w:ascii="Liberation Serif" w:hAnsi="Liberation Serif"/>
                <w:sz w:val="24"/>
                <w:szCs w:val="24"/>
              </w:rPr>
              <w:t>Малышевского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городского округа</w:t>
            </w:r>
            <w:r w:rsidR="00683AE2" w:rsidRPr="002D7743">
              <w:rPr>
                <w:rFonts w:ascii="Liberation Serif" w:hAnsi="Liberation Serif"/>
                <w:sz w:val="24"/>
                <w:szCs w:val="24"/>
              </w:rPr>
              <w:t>; доведение заработной платы до среднего уровня по соответствующему виду экономической деятельности;</w:t>
            </w:r>
          </w:p>
          <w:p w:rsidR="00683AE2" w:rsidRPr="002D7743" w:rsidRDefault="00683AE2" w:rsidP="002D7743">
            <w:pPr>
              <w:shd w:val="clear" w:color="auto" w:fill="FFFFFF"/>
              <w:tabs>
                <w:tab w:val="left" w:pos="4962"/>
              </w:tabs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снижение неформальной занятости и легализация  заработной платы).</w:t>
            </w:r>
          </w:p>
          <w:p w:rsidR="00B27E62" w:rsidRPr="002D7743" w:rsidRDefault="00B27E62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27E62" w:rsidRPr="002D7743" w:rsidTr="009261C9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7E62" w:rsidRPr="002D7743" w:rsidRDefault="00B27E62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27E62" w:rsidRPr="002D7743" w:rsidRDefault="00B27E62" w:rsidP="002D774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Проведение и организация работы по внедрению на территории </w:t>
            </w:r>
            <w:r w:rsidR="00D551FA" w:rsidRPr="002D7743">
              <w:rPr>
                <w:rFonts w:ascii="Liberation Serif" w:hAnsi="Liberation Serif"/>
                <w:sz w:val="24"/>
                <w:szCs w:val="24"/>
              </w:rPr>
              <w:t>Малышевского городского округа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единого программного продукта или онлайн-сервисов («Узнать задолженность арендатора», «Личный кабинет арендатора»), предусматривающих возможность начисления, инвентаризации задолженности по договорам аренды муниципального имущества, аренды земельных участков, находящимся в муниципальной собственности и (или) государственная собственность на которые не разграничена 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E62" w:rsidRPr="002D7743" w:rsidRDefault="00B27E62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Отдел по управлению имуществом</w:t>
            </w:r>
            <w:r w:rsidR="00EF1044" w:rsidRPr="002D774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05726E" w:rsidRPr="002D7743">
              <w:rPr>
                <w:rFonts w:ascii="Liberation Serif" w:hAnsi="Liberation Serif"/>
                <w:sz w:val="24"/>
                <w:szCs w:val="24"/>
              </w:rPr>
              <w:t xml:space="preserve">администрации </w:t>
            </w:r>
            <w:r w:rsidR="00447FAB" w:rsidRPr="002D7743">
              <w:rPr>
                <w:rFonts w:ascii="Liberation Serif" w:hAnsi="Liberation Serif"/>
                <w:sz w:val="24"/>
                <w:szCs w:val="24"/>
              </w:rPr>
              <w:t xml:space="preserve">Малышевского </w:t>
            </w:r>
            <w:r w:rsidR="00EF1044" w:rsidRPr="002D7743">
              <w:rPr>
                <w:rFonts w:ascii="Liberation Serif" w:hAnsi="Liberation Serif"/>
                <w:sz w:val="24"/>
                <w:szCs w:val="24"/>
              </w:rPr>
              <w:t>городского округа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447FAB" w:rsidRPr="002D7743">
              <w:rPr>
                <w:rFonts w:ascii="Liberation Serif" w:hAnsi="Liberation Serif"/>
                <w:sz w:val="24"/>
                <w:szCs w:val="24"/>
              </w:rPr>
              <w:t>организационно</w:t>
            </w:r>
            <w:r w:rsidR="006C4485" w:rsidRPr="002D7743">
              <w:rPr>
                <w:rFonts w:ascii="Liberation Serif" w:hAnsi="Liberation Serif"/>
                <w:sz w:val="24"/>
                <w:szCs w:val="24"/>
              </w:rPr>
              <w:t>-правовой отдел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,</w:t>
            </w:r>
            <w:r w:rsidR="006C4485" w:rsidRPr="002D774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47FAB" w:rsidRPr="002D7743">
              <w:rPr>
                <w:rFonts w:ascii="Liberation Serif" w:hAnsi="Liberation Serif"/>
                <w:sz w:val="24"/>
                <w:szCs w:val="24"/>
              </w:rPr>
              <w:t>программист МКУ МГО «АХС»</w:t>
            </w:r>
            <w:r w:rsidR="006C4485" w:rsidRPr="002D7743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E62" w:rsidRPr="002D7743" w:rsidRDefault="00B27E62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20</w:t>
            </w:r>
            <w:r w:rsidR="00447FAB" w:rsidRPr="002D7743">
              <w:rPr>
                <w:rFonts w:ascii="Liberation Serif" w:hAnsi="Liberation Serif"/>
                <w:sz w:val="24"/>
                <w:szCs w:val="24"/>
              </w:rPr>
              <w:t>20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–20</w:t>
            </w:r>
            <w:r w:rsidR="00447FAB" w:rsidRPr="002D7743">
              <w:rPr>
                <w:rFonts w:ascii="Liberation Serif" w:hAnsi="Liberation Serif"/>
                <w:sz w:val="24"/>
                <w:szCs w:val="24"/>
              </w:rPr>
              <w:t>21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годы</w:t>
            </w: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E62" w:rsidRPr="002D7743" w:rsidRDefault="00B27E62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обеспечение </w:t>
            </w:r>
            <w:r w:rsidR="002D7743">
              <w:rPr>
                <w:rFonts w:ascii="Liberation Serif" w:hAnsi="Liberation Serif"/>
                <w:sz w:val="24"/>
                <w:szCs w:val="24"/>
              </w:rPr>
              <w:t>с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воевременности и полноты поступлений в  бюджет </w:t>
            </w:r>
            <w:r w:rsidR="00D707C9" w:rsidRPr="002D7743">
              <w:rPr>
                <w:rFonts w:ascii="Liberation Serif" w:hAnsi="Liberation Serif"/>
                <w:sz w:val="24"/>
                <w:szCs w:val="24"/>
              </w:rPr>
              <w:t>Малышевского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городского округа неналоговых доходов от использования  </w:t>
            </w:r>
            <w:r w:rsidR="002D7743">
              <w:rPr>
                <w:rFonts w:ascii="Liberation Serif" w:hAnsi="Liberation Serif"/>
                <w:sz w:val="24"/>
                <w:szCs w:val="24"/>
              </w:rPr>
              <w:t>м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униципального имущества, земельных участков, находящихся в муниципальной собственности и (или) государственная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>собственность на которые не разграничена</w:t>
            </w:r>
          </w:p>
        </w:tc>
      </w:tr>
      <w:tr w:rsidR="00B27E62" w:rsidRPr="002D7743" w:rsidTr="009261C9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7E62" w:rsidRPr="002D7743" w:rsidRDefault="00B27E62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27E62" w:rsidRPr="002D7743" w:rsidRDefault="00B27E62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Организация работы по информированию физических лиц, в том числе индивидуальных предпринимателей, </w:t>
            </w:r>
            <w:r w:rsidR="006C4485" w:rsidRPr="002D7743">
              <w:rPr>
                <w:rFonts w:ascii="Liberation Serif" w:hAnsi="Liberation Serif"/>
                <w:sz w:val="24"/>
                <w:szCs w:val="24"/>
              </w:rPr>
              <w:t xml:space="preserve">путем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размещени</w:t>
            </w:r>
            <w:r w:rsidR="006C4485" w:rsidRPr="002D7743">
              <w:rPr>
                <w:rFonts w:ascii="Liberation Serif" w:hAnsi="Liberation Serif"/>
                <w:sz w:val="24"/>
                <w:szCs w:val="24"/>
              </w:rPr>
              <w:t>я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информации о налогах в доступной форме</w:t>
            </w:r>
            <w:r w:rsidR="0068229A" w:rsidRPr="002D7743">
              <w:rPr>
                <w:rFonts w:ascii="Liberation Serif" w:hAnsi="Liberation Serif"/>
                <w:sz w:val="24"/>
                <w:szCs w:val="24"/>
              </w:rPr>
              <w:t xml:space="preserve"> на сайте администрации Малышевского городского округа,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68229A" w:rsidRPr="002D7743">
              <w:rPr>
                <w:rFonts w:ascii="Liberation Serif" w:hAnsi="Liberation Serif"/>
                <w:sz w:val="24"/>
                <w:szCs w:val="24"/>
              </w:rPr>
              <w:t>в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68229A" w:rsidRPr="002D7743">
              <w:rPr>
                <w:rFonts w:ascii="Liberation Serif" w:hAnsi="Liberation Serif"/>
                <w:sz w:val="24"/>
                <w:szCs w:val="24"/>
              </w:rPr>
              <w:t>информационно-телекоммуникационной сети «Интернет»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, в средствах массовой информации</w:t>
            </w:r>
            <w:r w:rsidR="006C4485" w:rsidRPr="002D7743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E62" w:rsidRPr="002D7743" w:rsidRDefault="00447FAB" w:rsidP="002D77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отдел </w:t>
            </w:r>
            <w:r w:rsidR="006C4485" w:rsidRPr="002D7743">
              <w:rPr>
                <w:rFonts w:ascii="Liberation Serif" w:hAnsi="Liberation Serif"/>
                <w:sz w:val="24"/>
                <w:szCs w:val="24"/>
              </w:rPr>
              <w:t xml:space="preserve">развития территории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администрации </w:t>
            </w:r>
            <w:r w:rsidR="006C4485" w:rsidRPr="002D7743">
              <w:rPr>
                <w:rFonts w:ascii="Liberation Serif" w:hAnsi="Liberation Serif"/>
                <w:sz w:val="24"/>
                <w:szCs w:val="24"/>
              </w:rPr>
              <w:t>Малышевского городского округа</w:t>
            </w:r>
            <w:r w:rsidR="00B27E62" w:rsidRPr="002D7743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организационно</w:t>
            </w:r>
            <w:r w:rsidR="006C4485" w:rsidRPr="002D7743">
              <w:rPr>
                <w:rFonts w:ascii="Liberation Serif" w:hAnsi="Liberation Serif"/>
                <w:sz w:val="24"/>
                <w:szCs w:val="24"/>
              </w:rPr>
              <w:t>-правовой отдел</w:t>
            </w:r>
            <w:r w:rsidR="00C52BAD" w:rsidRPr="002D7743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межрайонная </w:t>
            </w:r>
            <w:r w:rsidR="00C52BAD" w:rsidRPr="002D7743">
              <w:rPr>
                <w:rFonts w:ascii="Liberation Serif" w:hAnsi="Liberation Serif"/>
                <w:sz w:val="24"/>
                <w:szCs w:val="24"/>
              </w:rPr>
              <w:t>ИФНС №29 по Свердловской области (по согласованию)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485" w:rsidRPr="002D7743" w:rsidRDefault="00447FAB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по мере внесения изменений</w:t>
            </w:r>
          </w:p>
          <w:p w:rsidR="00B27E62" w:rsidRPr="002D7743" w:rsidRDefault="00B27E62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E62" w:rsidRPr="002D7743" w:rsidRDefault="00B27E62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повышение финансовой грамотности населения</w:t>
            </w:r>
            <w:r w:rsidR="006C4485" w:rsidRPr="002D7743">
              <w:rPr>
                <w:rFonts w:ascii="Liberation Serif" w:hAnsi="Liberation Serif"/>
                <w:sz w:val="24"/>
                <w:szCs w:val="24"/>
              </w:rPr>
              <w:t>; сокращение задолженностей по налогам и сборам, подлежащим зачислению в бюджеты погашения задолженности.</w:t>
            </w:r>
          </w:p>
        </w:tc>
      </w:tr>
      <w:tr w:rsidR="00B27E62" w:rsidRPr="002D7743" w:rsidTr="009261C9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7E62" w:rsidRPr="002D7743" w:rsidRDefault="00B27E62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27E62" w:rsidRPr="002D7743" w:rsidRDefault="00B27E62" w:rsidP="002D774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Проведение с управляющими</w:t>
            </w:r>
            <w:r w:rsidR="00447FAB" w:rsidRPr="002D7743">
              <w:rPr>
                <w:rFonts w:ascii="Liberation Serif" w:hAnsi="Liberation Serif"/>
                <w:sz w:val="24"/>
                <w:szCs w:val="24"/>
              </w:rPr>
              <w:t xml:space="preserve"> (обслуживающими)</w:t>
            </w:r>
            <w:r w:rsidR="006C4485" w:rsidRPr="002D774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организациями </w:t>
            </w:r>
            <w:r w:rsidR="00447FAB" w:rsidRPr="002D7743">
              <w:rPr>
                <w:rFonts w:ascii="Liberation Serif" w:hAnsi="Liberation Serif"/>
                <w:sz w:val="24"/>
                <w:szCs w:val="24"/>
              </w:rPr>
              <w:t xml:space="preserve">работы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по информированию налоговых органов о фактах, указывающих на сдачу в наем или аренду физическими лицами собственных жилых помещений  и направление этих сведений в территориальные налоговые органы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E62" w:rsidRPr="002D7743" w:rsidRDefault="00447FAB" w:rsidP="002D7743">
            <w:pPr>
              <w:suppressAutoHyphens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отдел </w:t>
            </w:r>
            <w:r w:rsidR="00B27E62" w:rsidRPr="002D7743">
              <w:rPr>
                <w:rFonts w:ascii="Liberation Serif" w:hAnsi="Liberation Serif"/>
                <w:sz w:val="24"/>
                <w:szCs w:val="24"/>
              </w:rPr>
              <w:t>жилищно-коммунально</w:t>
            </w:r>
            <w:r w:rsidR="006C4485" w:rsidRPr="002D7743">
              <w:rPr>
                <w:rFonts w:ascii="Liberation Serif" w:hAnsi="Liberation Serif"/>
                <w:sz w:val="24"/>
                <w:szCs w:val="24"/>
              </w:rPr>
              <w:t>го</w:t>
            </w:r>
            <w:r w:rsidR="00B27E62" w:rsidRPr="002D7743">
              <w:rPr>
                <w:rFonts w:ascii="Liberation Serif" w:hAnsi="Liberation Serif"/>
                <w:sz w:val="24"/>
                <w:szCs w:val="24"/>
              </w:rPr>
              <w:t xml:space="preserve"> хозяйств</w:t>
            </w:r>
            <w:r w:rsidR="006C4485" w:rsidRPr="002D7743">
              <w:rPr>
                <w:rFonts w:ascii="Liberation Serif" w:hAnsi="Liberation Serif"/>
                <w:sz w:val="24"/>
                <w:szCs w:val="24"/>
              </w:rPr>
              <w:t xml:space="preserve">а, строительства, транспорта связи и жилищной политики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администрации </w:t>
            </w:r>
            <w:r w:rsidR="006C4485" w:rsidRPr="002D7743">
              <w:rPr>
                <w:rFonts w:ascii="Liberation Serif" w:hAnsi="Liberation Serif"/>
                <w:sz w:val="24"/>
                <w:szCs w:val="24"/>
              </w:rPr>
              <w:t>Малышевского городского округа.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485" w:rsidRPr="002D7743" w:rsidRDefault="006C448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ежеквартально.</w:t>
            </w:r>
          </w:p>
          <w:p w:rsidR="00B27E62" w:rsidRPr="002D7743" w:rsidRDefault="00B27E62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E62" w:rsidRPr="002D7743" w:rsidRDefault="00B27E62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обеспечение дополнительных поступлений по налогу на доходы физических лиц за счет вовлечения доходов от сдачи в аренду или наём в налогооблагаемый оборот</w:t>
            </w:r>
          </w:p>
        </w:tc>
      </w:tr>
      <w:tr w:rsidR="00B27E62" w:rsidRPr="002D7743" w:rsidTr="009261C9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7E62" w:rsidRPr="002D7743" w:rsidRDefault="00B27E62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27E62" w:rsidRPr="002D7743" w:rsidRDefault="00B27E62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Проведение анализа информации о задолженности предприятий, имеющих недоимку по налогам и сборам, зачисляемым в бюджет </w:t>
            </w:r>
            <w:r w:rsidR="00D707C9" w:rsidRPr="002D7743">
              <w:rPr>
                <w:rFonts w:ascii="Liberation Serif" w:hAnsi="Liberation Serif"/>
                <w:sz w:val="24"/>
                <w:szCs w:val="24"/>
              </w:rPr>
              <w:t>Малышевского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городского округа</w:t>
            </w:r>
            <w:r w:rsidR="002A687B" w:rsidRPr="002D7743">
              <w:rPr>
                <w:rFonts w:ascii="Liberation Serif" w:hAnsi="Liberation Serif"/>
                <w:sz w:val="24"/>
                <w:szCs w:val="24"/>
              </w:rPr>
              <w:t xml:space="preserve">, проведение работы с налогоплательщиками по ее погашению путем </w:t>
            </w:r>
            <w:r w:rsidR="002A687B" w:rsidRPr="002D7743">
              <w:rPr>
                <w:rFonts w:ascii="Liberation Serif" w:hAnsi="Liberation Serif" w:cs="Arial"/>
                <w:sz w:val="24"/>
                <w:szCs w:val="24"/>
              </w:rPr>
              <w:t>заслушивания на соответствующих комиссиях руководителей и собственников организаций.</w:t>
            </w:r>
          </w:p>
          <w:p w:rsidR="000E5B03" w:rsidRPr="002D7743" w:rsidRDefault="000E5B03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</w:p>
          <w:p w:rsidR="00B27E62" w:rsidRPr="002D7743" w:rsidRDefault="000E5B03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Информация о результатах работы представляется в Министерство Финансов Свердловской области по форме согласно приложения № 2 к настоящему Плану мероприятий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E62" w:rsidRPr="002D7743" w:rsidRDefault="00447FAB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отдел </w:t>
            </w:r>
            <w:r w:rsidR="000E5B03" w:rsidRPr="002D7743">
              <w:rPr>
                <w:rFonts w:ascii="Liberation Serif" w:hAnsi="Liberation Serif"/>
                <w:sz w:val="24"/>
                <w:szCs w:val="24"/>
              </w:rPr>
              <w:t xml:space="preserve">развития территории 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администрации </w:t>
            </w:r>
            <w:r w:rsidR="000E5B03" w:rsidRPr="002D7743">
              <w:rPr>
                <w:rFonts w:ascii="Liberation Serif" w:hAnsi="Liberation Serif"/>
                <w:sz w:val="24"/>
                <w:szCs w:val="24"/>
              </w:rPr>
              <w:t>Малышевского городского округа</w:t>
            </w:r>
            <w:r w:rsidR="00C52BAD" w:rsidRPr="002D7743">
              <w:rPr>
                <w:rFonts w:ascii="Liberation Serif" w:hAnsi="Liberation Serif"/>
                <w:sz w:val="24"/>
                <w:szCs w:val="24"/>
              </w:rPr>
              <w:t>, Межрайонной ИФНС №29 по Свердловской области (по согласованию)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B03" w:rsidRPr="002D7743" w:rsidRDefault="00B27E62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ежеквартально,</w:t>
            </w:r>
          </w:p>
          <w:p w:rsidR="000E5B03" w:rsidRPr="002D7743" w:rsidRDefault="000E5B03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предоставление информация о результатах работы в Министерство Финансов Свердловской области до 20 числа месяца, следующего за отчетным кварталом</w:t>
            </w:r>
          </w:p>
          <w:p w:rsidR="00B27E62" w:rsidRPr="002D7743" w:rsidRDefault="00B27E62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E62" w:rsidRPr="002D7743" w:rsidRDefault="00B27E62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обеспечение поступлений в бюджет </w:t>
            </w:r>
            <w:r w:rsidR="00D707C9" w:rsidRPr="002D7743">
              <w:rPr>
                <w:rFonts w:ascii="Liberation Serif" w:hAnsi="Liberation Serif"/>
                <w:sz w:val="24"/>
                <w:szCs w:val="24"/>
              </w:rPr>
              <w:t>Малышевского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городского округа, за счет погашения (урегулирования) задолженности</w:t>
            </w:r>
          </w:p>
        </w:tc>
      </w:tr>
      <w:tr w:rsidR="00B27E62" w:rsidRPr="002D7743" w:rsidTr="009261C9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7E62" w:rsidRPr="002D7743" w:rsidRDefault="00B27E62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27E62" w:rsidRPr="002D7743" w:rsidRDefault="00B27E62" w:rsidP="002D7743">
            <w:pPr>
              <w:pStyle w:val="af9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Проведение претензионно-исковой и адресной работы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с арендаторами, </w:t>
            </w:r>
            <w:r w:rsidR="002A687B" w:rsidRPr="002D7743">
              <w:rPr>
                <w:rFonts w:ascii="Liberation Serif" w:hAnsi="Liberation Serif"/>
                <w:sz w:val="24"/>
                <w:szCs w:val="24"/>
              </w:rPr>
              <w:t>имеющими просроченную задолженность по арендным платежам за пользование имуществом,</w:t>
            </w:r>
            <w:r w:rsidR="005B269A" w:rsidRPr="002D7743">
              <w:rPr>
                <w:rFonts w:ascii="Liberation Serif" w:hAnsi="Liberation Serif"/>
                <w:sz w:val="24"/>
                <w:szCs w:val="24"/>
              </w:rPr>
              <w:t xml:space="preserve"> арендным платежам, имущества, </w:t>
            </w:r>
            <w:r w:rsidR="002A687B" w:rsidRPr="002D7743">
              <w:rPr>
                <w:rFonts w:ascii="Liberation Serif" w:hAnsi="Liberation Serif"/>
                <w:sz w:val="24"/>
                <w:szCs w:val="24"/>
              </w:rPr>
              <w:t>находящимся в муниципальной собственности</w:t>
            </w:r>
            <w:r w:rsidR="005B269A" w:rsidRPr="002D7743">
              <w:rPr>
                <w:rFonts w:ascii="Liberation Serif" w:hAnsi="Liberation Serif"/>
                <w:sz w:val="24"/>
                <w:szCs w:val="24"/>
              </w:rPr>
              <w:t>,</w:t>
            </w:r>
            <w:r w:rsidR="002A687B" w:rsidRPr="002D774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5B269A" w:rsidRPr="002D7743">
              <w:rPr>
                <w:rFonts w:ascii="Liberation Serif" w:hAnsi="Liberation Serif"/>
                <w:sz w:val="24"/>
                <w:szCs w:val="24"/>
              </w:rPr>
              <w:t>по договорам размещения НТО.</w:t>
            </w:r>
          </w:p>
          <w:p w:rsidR="00B27E62" w:rsidRPr="002D7743" w:rsidRDefault="00B27E62" w:rsidP="002D7743">
            <w:pPr>
              <w:pStyle w:val="af9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A687B" w:rsidRPr="002D7743" w:rsidRDefault="002A687B" w:rsidP="002D7743">
            <w:pPr>
              <w:pStyle w:val="af9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B27E62" w:rsidRPr="002D7743" w:rsidRDefault="00B27E62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Информаци</w:t>
            </w:r>
            <w:r w:rsidR="005B269A" w:rsidRPr="002D7743">
              <w:rPr>
                <w:rFonts w:ascii="Liberation Serif" w:hAnsi="Liberation Serif"/>
                <w:sz w:val="24"/>
                <w:szCs w:val="24"/>
              </w:rPr>
              <w:t>я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представля</w:t>
            </w:r>
            <w:r w:rsidR="005B269A" w:rsidRPr="002D7743">
              <w:rPr>
                <w:rFonts w:ascii="Liberation Serif" w:hAnsi="Liberation Serif"/>
                <w:sz w:val="24"/>
                <w:szCs w:val="24"/>
              </w:rPr>
              <w:t>ется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в </w:t>
            </w:r>
            <w:r w:rsidR="005B269A" w:rsidRPr="002D7743">
              <w:rPr>
                <w:rFonts w:ascii="Liberation Serif" w:hAnsi="Liberation Serif"/>
                <w:sz w:val="24"/>
                <w:szCs w:val="24"/>
              </w:rPr>
              <w:t xml:space="preserve">отдел </w:t>
            </w:r>
            <w:r w:rsidR="002A687B" w:rsidRPr="002D7743">
              <w:rPr>
                <w:rFonts w:ascii="Liberation Serif" w:hAnsi="Liberation Serif"/>
                <w:sz w:val="24"/>
                <w:szCs w:val="24"/>
              </w:rPr>
              <w:t xml:space="preserve">развития территории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Администрации </w:t>
            </w:r>
            <w:r w:rsidR="00D707C9" w:rsidRPr="002D7743">
              <w:rPr>
                <w:rFonts w:ascii="Liberation Serif" w:hAnsi="Liberation Serif"/>
                <w:sz w:val="24"/>
                <w:szCs w:val="24"/>
              </w:rPr>
              <w:t>Малышевского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городского округа по форме</w:t>
            </w:r>
            <w:r w:rsidR="005B269A" w:rsidRPr="002D7743">
              <w:rPr>
                <w:rFonts w:ascii="Liberation Serif" w:hAnsi="Liberation Serif"/>
                <w:sz w:val="24"/>
                <w:szCs w:val="24"/>
              </w:rPr>
              <w:t>,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согласно приложени</w:t>
            </w:r>
            <w:r w:rsidR="005B269A" w:rsidRPr="002D7743">
              <w:rPr>
                <w:rFonts w:ascii="Liberation Serif" w:hAnsi="Liberation Serif"/>
                <w:sz w:val="24"/>
                <w:szCs w:val="24"/>
              </w:rPr>
              <w:t>й</w:t>
            </w:r>
            <w:r w:rsidR="007B2D82">
              <w:rPr>
                <w:rFonts w:ascii="Liberation Serif" w:hAnsi="Liberation Serif"/>
                <w:sz w:val="24"/>
                <w:szCs w:val="24"/>
              </w:rPr>
              <w:t xml:space="preserve"> №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3</w:t>
            </w:r>
            <w:r w:rsidR="007B2D82">
              <w:rPr>
                <w:rFonts w:ascii="Liberation Serif" w:hAnsi="Liberation Serif"/>
                <w:sz w:val="24"/>
                <w:szCs w:val="24"/>
              </w:rPr>
              <w:t>,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4 к настоящему </w:t>
            </w:r>
            <w:r w:rsidR="005B269A" w:rsidRPr="002D7743">
              <w:rPr>
                <w:rFonts w:ascii="Liberation Serif" w:hAnsi="Liberation Serif"/>
                <w:sz w:val="24"/>
                <w:szCs w:val="24"/>
              </w:rPr>
              <w:t>Плану мероприятий.</w:t>
            </w:r>
          </w:p>
          <w:p w:rsidR="00B27E62" w:rsidRPr="002D7743" w:rsidRDefault="00B27E62" w:rsidP="002D7743">
            <w:pPr>
              <w:pStyle w:val="af9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E62" w:rsidRPr="002D7743" w:rsidRDefault="00DF7D9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Отдел </w:t>
            </w:r>
            <w:r w:rsidR="00B27E62" w:rsidRPr="002D7743">
              <w:rPr>
                <w:rFonts w:ascii="Liberation Serif" w:hAnsi="Liberation Serif"/>
                <w:sz w:val="24"/>
                <w:szCs w:val="24"/>
              </w:rPr>
              <w:t xml:space="preserve">по управлению </w:t>
            </w:r>
            <w:r w:rsidR="00B27E62"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>имуществом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5B269A" w:rsidRPr="002D7743">
              <w:rPr>
                <w:rFonts w:ascii="Liberation Serif" w:hAnsi="Liberation Serif"/>
                <w:sz w:val="24"/>
                <w:szCs w:val="24"/>
              </w:rPr>
              <w:t xml:space="preserve">администрации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Малышевского городского округа</w:t>
            </w:r>
            <w:r w:rsidR="005B269A" w:rsidRPr="002D7743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E62" w:rsidRPr="002D7743" w:rsidRDefault="00B27E62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ежеквартально,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нарастающим итогом в течение </w:t>
            </w:r>
            <w:r w:rsidR="005B269A" w:rsidRPr="002D7743">
              <w:rPr>
                <w:rFonts w:ascii="Liberation Serif" w:hAnsi="Liberation Serif"/>
                <w:sz w:val="24"/>
                <w:szCs w:val="24"/>
              </w:rPr>
              <w:t>соответствующего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календарного года,</w:t>
            </w:r>
          </w:p>
          <w:p w:rsidR="00B27E62" w:rsidRPr="002D7743" w:rsidRDefault="00B27E62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до 1</w:t>
            </w:r>
            <w:r w:rsidR="00DF7D95" w:rsidRPr="002D7743">
              <w:rPr>
                <w:rFonts w:ascii="Liberation Serif" w:hAnsi="Liberation Serif"/>
                <w:sz w:val="24"/>
                <w:szCs w:val="24"/>
              </w:rPr>
              <w:t>0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числа месяца, следующего за отчетным кварталом</w:t>
            </w: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E62" w:rsidRPr="002D7743" w:rsidRDefault="00B27E62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увеличение неналоговых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доходов за счет фактического взыскания сумм задолженности по арендным платежам за использование земельных участков и (или) имущества, находящегося в собственности </w:t>
            </w:r>
            <w:r w:rsidR="00D707C9" w:rsidRPr="002D7743">
              <w:rPr>
                <w:rFonts w:ascii="Liberation Serif" w:hAnsi="Liberation Serif"/>
                <w:sz w:val="24"/>
                <w:szCs w:val="24"/>
              </w:rPr>
              <w:t>Малышевского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городского округа</w:t>
            </w:r>
          </w:p>
        </w:tc>
      </w:tr>
      <w:tr w:rsidR="005B269A" w:rsidRPr="002D7743" w:rsidTr="009261C9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B269A" w:rsidRPr="002D7743" w:rsidRDefault="005B269A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B269A" w:rsidRPr="002D7743" w:rsidRDefault="005B269A" w:rsidP="002D7743">
            <w:pPr>
              <w:pStyle w:val="af9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Проведение претензионно-</w:t>
            </w:r>
            <w:r w:rsidR="002D774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исковой и адресной работы с арендаторами, имеющими просроченную задолженность по арендным платежам по договорам социального  найма имущества, находящимся в муниципальной собственности.</w:t>
            </w:r>
          </w:p>
          <w:p w:rsidR="005B269A" w:rsidRPr="002D7743" w:rsidRDefault="005B269A" w:rsidP="002D7743">
            <w:pPr>
              <w:pStyle w:val="af9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5B269A" w:rsidRPr="002D7743" w:rsidRDefault="005B269A" w:rsidP="002D7743">
            <w:pPr>
              <w:pStyle w:val="af9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5B269A" w:rsidRPr="002D7743" w:rsidRDefault="005B269A" w:rsidP="007B2D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Информацию представлять в Отдел развития территории Администрации Малышевского городского округа по форме согласно приложениям</w:t>
            </w:r>
            <w:r w:rsidR="007B2D82">
              <w:rPr>
                <w:rFonts w:ascii="Liberation Serif" w:hAnsi="Liberation Serif"/>
                <w:sz w:val="24"/>
                <w:szCs w:val="24"/>
              </w:rPr>
              <w:t xml:space="preserve"> №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3</w:t>
            </w:r>
            <w:r w:rsidR="007B2D82">
              <w:rPr>
                <w:rFonts w:ascii="Liberation Serif" w:hAnsi="Liberation Serif"/>
                <w:sz w:val="24"/>
                <w:szCs w:val="24"/>
              </w:rPr>
              <w:t>,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4 к настоящему </w:t>
            </w:r>
            <w:r w:rsidR="007B2D82" w:rsidRPr="002D7743">
              <w:rPr>
                <w:rFonts w:ascii="Liberation Serif" w:hAnsi="Liberation Serif"/>
                <w:sz w:val="24"/>
                <w:szCs w:val="24"/>
              </w:rPr>
              <w:t>Плану</w:t>
            </w:r>
            <w:r w:rsidR="007B2D82">
              <w:rPr>
                <w:rFonts w:ascii="Liberation Serif" w:hAnsi="Liberation Serif"/>
                <w:sz w:val="24"/>
                <w:szCs w:val="24"/>
              </w:rPr>
              <w:t xml:space="preserve"> мероприятий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69A" w:rsidRPr="002D7743" w:rsidRDefault="005B269A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отдел жилищно-коммунального хозяйства, строительства, транспорта связи и жилищной политики Администрации Малышевского городского округа.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69A" w:rsidRPr="002D7743" w:rsidRDefault="005B269A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ежеквартально, нарастающим итогом в течение </w:t>
            </w:r>
            <w:r w:rsidR="002D7743" w:rsidRPr="002D7743">
              <w:rPr>
                <w:rFonts w:ascii="Liberation Serif" w:hAnsi="Liberation Serif"/>
                <w:sz w:val="24"/>
                <w:szCs w:val="24"/>
              </w:rPr>
              <w:t>соответствующего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календарного года,</w:t>
            </w:r>
          </w:p>
          <w:p w:rsidR="005B269A" w:rsidRPr="002D7743" w:rsidRDefault="005B269A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до 10 числа месяца, следующего за отчетным кварталом</w:t>
            </w: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69A" w:rsidRPr="002D7743" w:rsidRDefault="005B269A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увеличение неналоговых доходов за счет фактического взыскания сумм задолженности по арендным платежам за использование имущества, находящегося в собственности Малышевского городского округа</w:t>
            </w:r>
          </w:p>
        </w:tc>
      </w:tr>
      <w:tr w:rsidR="005B269A" w:rsidRPr="002D7743" w:rsidTr="009261C9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B269A" w:rsidRPr="002D7743" w:rsidRDefault="005B269A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B269A" w:rsidRPr="002D7743" w:rsidRDefault="005B269A" w:rsidP="002D7743">
            <w:pPr>
              <w:pStyle w:val="af9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Проведение инвентаризации имущества, находящегося в собственности Малышевского городского округа.</w:t>
            </w:r>
          </w:p>
          <w:p w:rsidR="005B269A" w:rsidRPr="002D7743" w:rsidRDefault="005B269A" w:rsidP="002D7743">
            <w:pPr>
              <w:pStyle w:val="af9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5B269A" w:rsidRPr="002D7743" w:rsidRDefault="005B269A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Информаци</w:t>
            </w:r>
            <w:r w:rsidR="00777ADB" w:rsidRPr="002D7743">
              <w:rPr>
                <w:rFonts w:ascii="Liberation Serif" w:hAnsi="Liberation Serif"/>
                <w:sz w:val="24"/>
                <w:szCs w:val="24"/>
              </w:rPr>
              <w:t>я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представля</w:t>
            </w:r>
            <w:r w:rsidR="00777ADB" w:rsidRPr="002D7743">
              <w:rPr>
                <w:rFonts w:ascii="Liberation Serif" w:hAnsi="Liberation Serif"/>
                <w:sz w:val="24"/>
                <w:szCs w:val="24"/>
              </w:rPr>
              <w:t>е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т</w:t>
            </w:r>
            <w:r w:rsidR="00777ADB" w:rsidRPr="002D7743">
              <w:rPr>
                <w:rFonts w:ascii="Liberation Serif" w:hAnsi="Liberation Serif"/>
                <w:sz w:val="24"/>
                <w:szCs w:val="24"/>
              </w:rPr>
              <w:t>ся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в </w:t>
            </w:r>
            <w:r w:rsidR="00777ADB" w:rsidRPr="002D7743">
              <w:rPr>
                <w:rFonts w:ascii="Liberation Serif" w:hAnsi="Liberation Serif"/>
                <w:sz w:val="24"/>
                <w:szCs w:val="24"/>
              </w:rPr>
              <w:t xml:space="preserve">отдел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развития территории Администрации Малышевского городского округа по форме согласно приложени</w:t>
            </w:r>
            <w:r w:rsidR="00777ADB" w:rsidRPr="002D7743">
              <w:rPr>
                <w:rFonts w:ascii="Liberation Serif" w:hAnsi="Liberation Serif"/>
                <w:sz w:val="24"/>
                <w:szCs w:val="24"/>
              </w:rPr>
              <w:t>ю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№ 5 к настоящему </w:t>
            </w:r>
            <w:r w:rsidR="00777ADB" w:rsidRPr="002D7743">
              <w:rPr>
                <w:rFonts w:ascii="Liberation Serif" w:hAnsi="Liberation Serif"/>
                <w:sz w:val="24"/>
                <w:szCs w:val="24"/>
              </w:rPr>
              <w:t>Плану мероприятий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, с последующим представлением в Министерство Финансов Свердловской области</w:t>
            </w:r>
            <w:r w:rsidR="00777ADB" w:rsidRPr="002D7743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69A" w:rsidRPr="002D7743" w:rsidRDefault="00777ADB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отдел по управлению имуществом администрации Малышевского городского округа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44E" w:rsidRDefault="00B7044E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ежеквартально, нарастающим итогом в течение соответствующего календарного года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B7044E" w:rsidRDefault="00B7044E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B269A" w:rsidRDefault="00B7044E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5B269A" w:rsidRPr="002D7743">
              <w:rPr>
                <w:rFonts w:ascii="Liberation Serif" w:hAnsi="Liberation Serif"/>
                <w:sz w:val="24"/>
                <w:szCs w:val="24"/>
              </w:rPr>
              <w:t xml:space="preserve">в отдел развития </w:t>
            </w:r>
            <w:r w:rsidR="005B269A"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>территории - до 10 числа месяца, следующего за отчетным кварталом;</w:t>
            </w:r>
          </w:p>
          <w:p w:rsidR="00B7044E" w:rsidRPr="002D7743" w:rsidRDefault="00B7044E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B269A" w:rsidRPr="002D7743" w:rsidRDefault="005B269A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в Министерство Финансов Свердловской области - до 20 числа месяца, следующего за отчетным кварталом</w:t>
            </w: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69A" w:rsidRPr="002D7743" w:rsidRDefault="005B269A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увеличение неналоговых доходов за счет выявления полностью или частично неиспользуемого имущества, находящегося в собственности Малышевского городского округа, и принятия по нему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>решения о сдаче в аренду таких объектов или о продаже в установленном законодательством порядке</w:t>
            </w:r>
            <w:r w:rsidR="00777ADB" w:rsidRPr="002D7743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5B269A" w:rsidRPr="002D7743" w:rsidTr="009261C9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B269A" w:rsidRPr="002D7743" w:rsidRDefault="005B269A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B269A" w:rsidRPr="002D7743" w:rsidRDefault="005B269A" w:rsidP="002D7743">
            <w:pPr>
              <w:spacing w:after="0" w:line="240" w:lineRule="auto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Проведение инвентаризации муниципального имущества, в том числе переданного в хозяйственное ведение муниципальным унитарным предприятиям и оперативное управление муниципальным учреждениям, находящегося в безвозмездном пользовании, с целью принятия решения о дальнейшем его использовании.</w:t>
            </w:r>
          </w:p>
          <w:p w:rsidR="005B269A" w:rsidRPr="002D7743" w:rsidRDefault="005B269A" w:rsidP="002D7743">
            <w:pPr>
              <w:spacing w:after="0" w:line="240" w:lineRule="auto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Информаци</w:t>
            </w:r>
            <w:r w:rsidR="00997EB7" w:rsidRPr="002D7743">
              <w:rPr>
                <w:rFonts w:ascii="Liberation Serif" w:hAnsi="Liberation Serif"/>
                <w:sz w:val="24"/>
                <w:szCs w:val="24"/>
              </w:rPr>
              <w:t>я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представля</w:t>
            </w:r>
            <w:r w:rsidR="00997EB7" w:rsidRPr="002D7743">
              <w:rPr>
                <w:rFonts w:ascii="Liberation Serif" w:hAnsi="Liberation Serif"/>
                <w:sz w:val="24"/>
                <w:szCs w:val="24"/>
              </w:rPr>
              <w:t>ется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в Отдел развития территории Администрации Малышевского городского округа по форме согласно приложению № 6 к настоящему плану, с последующим представлением в Министерство Финансов Свердловской области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69A" w:rsidRPr="002D7743" w:rsidRDefault="005B269A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Отдел по управлению имуществом Администрации Малышевского городского округа.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44E" w:rsidRDefault="00B7044E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ежеквартально, нарастающим итогом в течение соответствующего календарного года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B7044E" w:rsidRDefault="00B7044E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B269A" w:rsidRDefault="005B269A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в отдел развития территории - до 10 числа месяца, следующего за отчетным кварталом;</w:t>
            </w:r>
          </w:p>
          <w:p w:rsidR="00B7044E" w:rsidRPr="002D7743" w:rsidRDefault="00B7044E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B269A" w:rsidRPr="002D7743" w:rsidRDefault="005B269A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в Министерство Финансов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>Свердловской области - до 20 числа месяца, следующего за отчетным кварталом</w:t>
            </w: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69A" w:rsidRPr="002D7743" w:rsidRDefault="005B269A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>увеличение неналоговых доходов за счет выявления полностью или частично неиспользуемого имущества, находящегося в собственности Малышевского городского округа, и принятия по нему решения о сдаче в аренду таких объектов или о продаже в установленном законодательством порядке</w:t>
            </w:r>
          </w:p>
        </w:tc>
      </w:tr>
      <w:tr w:rsidR="005B269A" w:rsidRPr="002D7743" w:rsidTr="009261C9">
        <w:trPr>
          <w:trHeight w:val="3317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B269A" w:rsidRPr="002D7743" w:rsidRDefault="005B269A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B269A" w:rsidRPr="002D7743" w:rsidRDefault="005B269A" w:rsidP="002D7743">
            <w:pPr>
              <w:spacing w:after="0" w:line="240" w:lineRule="auto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Проведение комплексных кадастровых работ в соответствии с Федеральным законом от 24 июля 2007 года № 221-ФЗ «О кадастровой деятельности»</w:t>
            </w:r>
            <w:r w:rsidR="00997EB7" w:rsidRPr="002D7743">
              <w:rPr>
                <w:rFonts w:ascii="Liberation Serif" w:hAnsi="Liberation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69A" w:rsidRPr="002D7743" w:rsidRDefault="005B269A" w:rsidP="002D7743">
            <w:pPr>
              <w:spacing w:after="0" w:line="240" w:lineRule="auto"/>
              <w:jc w:val="center"/>
              <w:rPr>
                <w:rFonts w:ascii="Liberation Serif" w:eastAsia="Calibri" w:hAnsi="Liberation Serif"/>
                <w:color w:val="000000"/>
                <w:sz w:val="24"/>
                <w:szCs w:val="24"/>
                <w:lang w:eastAsia="en-US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Главный специалист по  архитектуре и градостроительству </w:t>
            </w:r>
            <w:r w:rsidR="00997EB7" w:rsidRPr="002D7743">
              <w:rPr>
                <w:rFonts w:ascii="Liberation Serif" w:hAnsi="Liberation Serif"/>
                <w:sz w:val="24"/>
                <w:szCs w:val="24"/>
              </w:rPr>
              <w:t xml:space="preserve">администрации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Малышевского городского округа  совместно с Отделом по управлению имуществом </w:t>
            </w:r>
            <w:r w:rsidR="00997EB7" w:rsidRPr="002D7743">
              <w:rPr>
                <w:rFonts w:ascii="Liberation Serif" w:hAnsi="Liberation Serif"/>
                <w:sz w:val="24"/>
                <w:szCs w:val="24"/>
              </w:rPr>
              <w:t xml:space="preserve">администрации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Малышевского городского округа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69A" w:rsidRPr="002D7743" w:rsidRDefault="005B269A" w:rsidP="002D7743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color w:val="000000"/>
                <w:sz w:val="24"/>
                <w:szCs w:val="24"/>
              </w:rPr>
              <w:t>ежегодно,</w:t>
            </w:r>
          </w:p>
          <w:p w:rsidR="005B269A" w:rsidRPr="002D7743" w:rsidRDefault="005B269A" w:rsidP="002D7743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до 20 января года, следующего за отчетным</w:t>
            </w: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69A" w:rsidRPr="002D7743" w:rsidRDefault="005B269A" w:rsidP="002D7743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вовлечение в налогооблагаемый (хозяйственный) оборот неучтенных объектов недвижимого имущества и обеспечение своевременного поступления имущественных налогов и неналоговых доходов от его реализации или использования</w:t>
            </w:r>
          </w:p>
        </w:tc>
      </w:tr>
      <w:tr w:rsidR="005B269A" w:rsidRPr="002D7743" w:rsidTr="009261C9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5B269A" w:rsidRPr="002D7743" w:rsidRDefault="005B269A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269A" w:rsidRPr="002D7743" w:rsidRDefault="005B269A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Организация и проведение мероприятий по определению (уточнению) характеристик объектов недвижимого имущества  по которым отсутствуют следующие сведения:</w:t>
            </w:r>
          </w:p>
          <w:p w:rsidR="005B269A" w:rsidRPr="002D7743" w:rsidRDefault="005B269A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1) о кадастровой стоимости (с указанием причин ее отсутствия);</w:t>
            </w:r>
          </w:p>
          <w:p w:rsidR="005B269A" w:rsidRPr="002D7743" w:rsidRDefault="005B269A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2) о правообладателях;</w:t>
            </w:r>
          </w:p>
          <w:p w:rsidR="005B269A" w:rsidRPr="002D7743" w:rsidRDefault="005B269A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3) о виде разрешенного использовании земельного участка</w:t>
            </w:r>
          </w:p>
          <w:p w:rsidR="005B269A" w:rsidRPr="002D7743" w:rsidRDefault="005B269A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269A" w:rsidRPr="002D7743" w:rsidRDefault="00997EB7" w:rsidP="002D77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главный </w:t>
            </w:r>
            <w:r w:rsidR="005B269A" w:rsidRPr="002D7743">
              <w:rPr>
                <w:rFonts w:ascii="Liberation Serif" w:hAnsi="Liberation Serif"/>
                <w:sz w:val="24"/>
                <w:szCs w:val="24"/>
              </w:rPr>
              <w:t xml:space="preserve">специалист по  архитектуре и градостроительству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администрации </w:t>
            </w:r>
            <w:r w:rsidR="005B269A" w:rsidRPr="002D7743">
              <w:rPr>
                <w:rFonts w:ascii="Liberation Serif" w:hAnsi="Liberation Serif"/>
                <w:sz w:val="24"/>
                <w:szCs w:val="24"/>
              </w:rPr>
              <w:t xml:space="preserve">Малышевского городского округа,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отдел </w:t>
            </w:r>
            <w:r w:rsidR="005B269A" w:rsidRPr="002D7743">
              <w:rPr>
                <w:rFonts w:ascii="Liberation Serif" w:hAnsi="Liberation Serif"/>
                <w:sz w:val="24"/>
                <w:szCs w:val="24"/>
              </w:rPr>
              <w:t xml:space="preserve">по управлению имуществом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администрации </w:t>
            </w:r>
            <w:r w:rsidR="005B269A" w:rsidRPr="002D7743">
              <w:rPr>
                <w:rFonts w:ascii="Liberation Serif" w:hAnsi="Liberation Serif"/>
                <w:sz w:val="24"/>
                <w:szCs w:val="24"/>
              </w:rPr>
              <w:t xml:space="preserve">Малышевского городского округа,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отдел </w:t>
            </w:r>
            <w:r w:rsidR="005B269A" w:rsidRPr="002D7743">
              <w:rPr>
                <w:rFonts w:ascii="Liberation Serif" w:hAnsi="Liberation Serif"/>
                <w:sz w:val="24"/>
                <w:szCs w:val="24"/>
              </w:rPr>
              <w:t xml:space="preserve">жилищно-коммунального хозяйства, строительства, транспорта связи и жилищной политики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администрации </w:t>
            </w:r>
            <w:r w:rsidR="005B269A" w:rsidRPr="002D7743">
              <w:rPr>
                <w:rFonts w:ascii="Liberation Serif" w:hAnsi="Liberation Serif"/>
                <w:sz w:val="24"/>
                <w:szCs w:val="24"/>
              </w:rPr>
              <w:t>Малышевского городского округа.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269A" w:rsidRPr="002D7743" w:rsidRDefault="005B269A" w:rsidP="002D7743">
            <w:pPr>
              <w:spacing w:after="0" w:line="240" w:lineRule="auto"/>
              <w:ind w:left="-7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ежегодно,</w:t>
            </w:r>
          </w:p>
          <w:p w:rsidR="005B269A" w:rsidRPr="002D7743" w:rsidRDefault="005B269A" w:rsidP="002D7743">
            <w:pPr>
              <w:spacing w:after="0" w:line="240" w:lineRule="auto"/>
              <w:ind w:left="-7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и </w:t>
            </w:r>
            <w:r w:rsidRPr="002D7743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кварталы</w:t>
            </w: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269A" w:rsidRPr="002D7743" w:rsidRDefault="005B269A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вовлечение в налогооблагаемый (хозяйственный) оборот неучтенных объектов недвижимого имущества и обеспечение своевременного поступления имущественных налогов и неналоговых доходов от его реализации или использования</w:t>
            </w:r>
          </w:p>
        </w:tc>
      </w:tr>
      <w:tr w:rsidR="00EE73C5" w:rsidRPr="002D7743" w:rsidTr="009261C9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Принятие мер по обеспечению поступления платы за право размещения нестационарных торговых объектов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Отдел по управлению имуществом администрации Малышевского городского округа совместно  с отделом развития территории администрации Малышевского городского округа.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ежеквартально</w:t>
            </w: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обеспечение поступлений неналоговых доходов в  бюджет Малышевского городского округа</w:t>
            </w:r>
          </w:p>
        </w:tc>
      </w:tr>
      <w:tr w:rsidR="00EE73C5" w:rsidRPr="002D7743" w:rsidTr="009261C9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pStyle w:val="1"/>
              <w:shd w:val="clear" w:color="auto" w:fill="FFFFFF"/>
              <w:spacing w:before="0" w:after="0"/>
              <w:jc w:val="both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b w:val="0"/>
                <w:sz w:val="24"/>
                <w:szCs w:val="24"/>
              </w:rPr>
              <w:t>Направление в Г</w:t>
            </w:r>
            <w:r w:rsidRPr="002D7743">
              <w:rPr>
                <w:rFonts w:ascii="Liberation Serif" w:hAnsi="Liberation Serif" w:cs="Arial"/>
                <w:b w:val="0"/>
                <w:bCs w:val="0"/>
                <w:color w:val="000000"/>
                <w:sz w:val="24"/>
                <w:szCs w:val="24"/>
              </w:rPr>
              <w:t>лавное управление Федеральной Регистрационной Службы по Свердловской области ( Асбестовский отдел)</w:t>
            </w:r>
            <w:r w:rsidRPr="002D7743">
              <w:rPr>
                <w:rFonts w:ascii="Liberation Serif" w:hAnsi="Liberation Serif"/>
                <w:b w:val="0"/>
                <w:sz w:val="24"/>
                <w:szCs w:val="24"/>
              </w:rPr>
              <w:t>, документов по объектам недвижимого имущества (содержащихся в них сведений) в порядке межведомственного информационного взаимодействия для последующего внесения сведений в ЕГРН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Главный специалист по  архитектуре и градостроительству Администрации Малышевского городского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spacing w:after="0" w:line="240" w:lineRule="auto"/>
              <w:ind w:left="-7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в сроки, установленные Федеральным законом от 13 июля 2015 года</w:t>
            </w:r>
          </w:p>
          <w:p w:rsidR="00EE73C5" w:rsidRPr="002D7743" w:rsidRDefault="00EE73C5" w:rsidP="002D7743">
            <w:pPr>
              <w:spacing w:after="0" w:line="240" w:lineRule="auto"/>
              <w:ind w:left="-7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№ 218-ФЗ «О </w:t>
            </w:r>
            <w:r w:rsidR="002D7743" w:rsidRPr="002D7743">
              <w:rPr>
                <w:rFonts w:ascii="Liberation Serif" w:hAnsi="Liberation Serif"/>
                <w:sz w:val="24"/>
                <w:szCs w:val="24"/>
              </w:rPr>
              <w:t>государственной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регистрации недвижимости</w:t>
            </w:r>
            <w:r w:rsidR="002D7743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вовлечение</w:t>
            </w:r>
          </w:p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в налогооблагаемый (хозяйственный) оборот неучтенных объектов недвижимого имущества и обеспечение своевременного поступления имущественных налогов и неналоговых доходов от его реализации или использования</w:t>
            </w:r>
          </w:p>
        </w:tc>
      </w:tr>
      <w:tr w:rsidR="00EE73C5" w:rsidRPr="002D7743" w:rsidTr="009261C9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E73C5" w:rsidRPr="002D7743" w:rsidRDefault="00EE73C5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Организация работы по информированию межрайонной ИФНС № 29 по Свердловской области, о выданных разрешениях на ввод в эксплуатацию объектов капитального строительства, оформленных юридическими и физическими лицами.</w:t>
            </w:r>
          </w:p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Информация представляется в межрайонную ИФНС № 29 по Свердловской области, одновременно с предоставлением в </w:t>
            </w:r>
            <w:r w:rsidR="002D7743" w:rsidRPr="002D7743">
              <w:rPr>
                <w:rFonts w:ascii="Liberation Serif" w:hAnsi="Liberation Serif"/>
                <w:sz w:val="24"/>
                <w:szCs w:val="24"/>
              </w:rPr>
              <w:t xml:space="preserve">отдел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развития территории Администрации Малышевского городского округа по форме согласно приложению № 7 к настоящему Плану </w:t>
            </w:r>
            <w:r w:rsidR="002D7743" w:rsidRPr="002D7743">
              <w:rPr>
                <w:rFonts w:ascii="Liberation Serif" w:hAnsi="Liberation Serif"/>
                <w:sz w:val="24"/>
                <w:szCs w:val="24"/>
              </w:rPr>
              <w:t>мероприятий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Главный специалист по  архитектуре и градостроительству Администрации Малышевского городского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ежегодно,</w:t>
            </w:r>
          </w:p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до 10 апреля года, следующего за отчетным</w:t>
            </w:r>
            <w:r w:rsidR="002D7743">
              <w:rPr>
                <w:rFonts w:ascii="Liberation Serif" w:hAnsi="Liberation Serif"/>
                <w:sz w:val="24"/>
                <w:szCs w:val="24"/>
              </w:rPr>
              <w:t xml:space="preserve"> годом.</w:t>
            </w: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привлечение организаций к своевременному учету объектов капитального строительства в качестве основных средств и уплате налога на имущество организаций и физических лиц.</w:t>
            </w:r>
          </w:p>
        </w:tc>
      </w:tr>
      <w:tr w:rsidR="00EE73C5" w:rsidRPr="002D7743" w:rsidTr="009261C9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E73C5" w:rsidRPr="002D7743" w:rsidRDefault="00EE73C5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Разработка проекта муниципального правового акта об установлении налоговых ставок, особенностей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>определения налоговой базы и налоговых льгот, оснований и порядка их применения налогоплательщиками для исчисления налога на имущество физических лиц исходя из кадастровой стоимости и учитывая необходимость обеспечения сбалансированности бюджета Малышевского городского округа.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отдел развития территории Администрации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>Малышевского городского округа, Финансовый отдел Администрации Малышевского городского округа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  <w:lang w:val="en-US"/>
              </w:rPr>
              <w:lastRenderedPageBreak/>
              <w:t>II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2D7743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кварталы отчетного года</w:t>
            </w:r>
          </w:p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обеспечение поступлений в бюджет Малышевского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>городского округа налога на имущество физических лиц, земельного  налога.</w:t>
            </w:r>
          </w:p>
        </w:tc>
      </w:tr>
      <w:tr w:rsidR="00EE73C5" w:rsidRPr="002D7743" w:rsidTr="009261C9">
        <w:trPr>
          <w:trHeight w:val="59"/>
          <w:jc w:val="center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Раздел 2. Мероприятия, направленные на активизацию работы по выявлению потенциальных доходных источников бюджета Малышевского городского округа</w:t>
            </w:r>
          </w:p>
        </w:tc>
      </w:tr>
      <w:tr w:rsidR="00EE73C5" w:rsidRPr="002D7743" w:rsidTr="009261C9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Проведение анализа эффективности применения налоговых преференций, предоставленных муниципальными правовыми актами, с учетом данных, содержащихся в прикладной подсистеме «Анализ имущественных налогов».</w:t>
            </w:r>
          </w:p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Информация представляется в отдел развития территории администрации Малышевского городского округа по форме согласно приложению № 8 к настоящему Плану мероприятий.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Финансовый отдел администрации Малышевского городского округа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ежегодно, </w:t>
            </w:r>
            <w:r w:rsidRPr="002D7743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II-III </w:t>
            </w:r>
            <w:r w:rsidR="002D7743" w:rsidRPr="002D7743">
              <w:rPr>
                <w:rFonts w:ascii="Liberation Serif" w:hAnsi="Liberation Serif"/>
                <w:sz w:val="24"/>
                <w:szCs w:val="24"/>
              </w:rPr>
              <w:t>кв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подготовка предложений по совершенствованию налоговой политики в Малышевском городском округе</w:t>
            </w:r>
          </w:p>
        </w:tc>
      </w:tr>
      <w:tr w:rsidR="00EE73C5" w:rsidRPr="002D7743" w:rsidTr="009261C9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Обеспечение публикации (размещения) отчетов по налоговым расходам бюджета Малышевского городского округа на официальном сайте администрации Малышевского городского округа в информационно-телекоммуникационной сети «Интернет», средствах  массовой информации.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Финансовый отдел администрации Малышевского городского округа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ежегодно, начиная с 2020 года</w:t>
            </w: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обеспечение прозрачности налоговой и бюджетной политики, проводимой в Малышевском городском округе</w:t>
            </w:r>
          </w:p>
        </w:tc>
      </w:tr>
      <w:tr w:rsidR="00EE73C5" w:rsidRPr="002D7743" w:rsidTr="009261C9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Внедрение механизмов инициативного бюджетирования в соответствии с Порядком проведения конкурсного отбора проектов инициативного бюджетирования в Малышевском городском округе, утвержденного постановлением главы Малышевского городского округа №126-ПГ от 15.03.2019г.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отдел развития территории администрации Малышевского городского округа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ежегодно</w:t>
            </w: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участие граждан в решении вопросов местного значения, поступление дополнительных средств в бюджет Малышевского городского округа</w:t>
            </w:r>
          </w:p>
        </w:tc>
      </w:tr>
      <w:tr w:rsidR="00EE73C5" w:rsidRPr="002D7743" w:rsidTr="009261C9">
        <w:trPr>
          <w:trHeight w:val="59"/>
          <w:jc w:val="center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b/>
                <w:sz w:val="24"/>
                <w:szCs w:val="24"/>
              </w:rPr>
              <w:t>Раздел 3.</w:t>
            </w:r>
            <w:r w:rsidRPr="002D7743">
              <w:rPr>
                <w:rFonts w:ascii="Liberation Serif" w:hAnsi="Liberation Serif"/>
                <w:b/>
                <w:sz w:val="24"/>
                <w:szCs w:val="24"/>
                <w:lang w:val="en-US"/>
              </w:rPr>
              <w:t> </w:t>
            </w:r>
            <w:r w:rsidRPr="002D7743">
              <w:rPr>
                <w:rFonts w:ascii="Liberation Serif" w:hAnsi="Liberation Serif"/>
                <w:b/>
                <w:sz w:val="24"/>
                <w:szCs w:val="24"/>
              </w:rPr>
              <w:t>Мероприятия, способствующие развитию экономического потенциала Малышевского городского округа</w:t>
            </w:r>
          </w:p>
        </w:tc>
      </w:tr>
      <w:tr w:rsidR="00EE73C5" w:rsidRPr="002D7743" w:rsidTr="009261C9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E73C5" w:rsidRPr="002D7743" w:rsidRDefault="00EE73C5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Реализация мероприятий в рамках муниципального земельного контроля по выявлению следующих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>земельных участков:</w:t>
            </w:r>
          </w:p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1) не используемых по целевому назначению;</w:t>
            </w:r>
          </w:p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2) невостребованных участков, с последующим принятием мер по оформлению их в муниципальную собственность;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Отдел по управлению  имуществом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>Администрации Малышевского городского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ежеквартально, нарастающим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>итогом в течение соответствующего календарного года,</w:t>
            </w:r>
          </w:p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до 10 числа месяца, следующего за отчетным кварталом</w:t>
            </w: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вовлечение в налогооблагаемый оборот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>неучтенных земельных участков и обеспечение своевременного поступления земельного налога либо арендной платы в бюджет Малышевского городского округа</w:t>
            </w:r>
          </w:p>
        </w:tc>
      </w:tr>
      <w:tr w:rsidR="00EE73C5" w:rsidRPr="002D7743" w:rsidTr="009261C9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E73C5" w:rsidRPr="002D7743" w:rsidRDefault="00EE73C5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  <w:r w:rsidRPr="002D7743">
              <w:rPr>
                <w:rFonts w:ascii="Liberation Serif" w:hAnsi="Liberation Serif" w:cs="Arial"/>
                <w:sz w:val="24"/>
                <w:szCs w:val="24"/>
              </w:rPr>
              <w:t>Организация и проведение рейдовых мероприятий в рамках мероприятий земельного контроля либо межведомственных комиссий («мобильных групп») по выявлению неучтенных объектов недвижимого имущества (объектов капитального строительства и земельных участков) или по уточнению характеристик по ранее учтенным объектам недвижимого имущества (капитального строительства и земельным участкам) в целях дополнения сведений ЕГРН.</w:t>
            </w:r>
          </w:p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Информацию представлять в отдел развития территории администрации Малышевского городского округа по форме согласно приложению № 9 к настоящему Плану мероприятию,  с последующим представлением в Министерство Финансов Свердловской области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color w:val="1F497D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Отдел по управлению  имуществом Администрации Малышевского городского, Главный специалист по  архитектуре и градостроительству Администрации Малышевского городского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ежеквартально, нарастающим итогом в течение соответствующего календарного года,</w:t>
            </w:r>
          </w:p>
          <w:p w:rsidR="002D7743" w:rsidRPr="002D7743" w:rsidRDefault="002D7743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EE73C5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в отдел развития территории - до 10 числа месяца, следующего за отчетным кварталом;</w:t>
            </w:r>
          </w:p>
          <w:p w:rsidR="002D7743" w:rsidRPr="002D7743" w:rsidRDefault="002D7743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в Министерство Финансов Свердловской области - до 20 числа месяца, следующего за отчетным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>кварталом</w:t>
            </w: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>вовлечение в налогооблагаемый (хозяйственный) оборот неучтенных земельных участков и обеспечение своевременного поступления земельного налога либо арендной платы в бюджет Малышевского городского округа</w:t>
            </w:r>
          </w:p>
        </w:tc>
      </w:tr>
      <w:tr w:rsidR="00EE73C5" w:rsidRPr="002D7743" w:rsidTr="009261C9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E73C5" w:rsidRPr="002D7743" w:rsidRDefault="00EE73C5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Взаимодействие с налогоплательщиками и межрайонной ИФНС №29 по Свердловской области по вопросу привлечения к постановке на налоговый учет в качестве обособленных подразделений иногородних (иностранных) организаций, в том числе участвующих в реализации инвестиционных проектов на территории Малышевского городского округа,</w:t>
            </w:r>
            <w:r w:rsidRPr="002D7743">
              <w:rPr>
                <w:rFonts w:ascii="Liberation Serif" w:hAnsi="Liberation Serif"/>
                <w:bCs/>
                <w:sz w:val="24"/>
                <w:szCs w:val="24"/>
              </w:rPr>
              <w:t xml:space="preserve"> в соответствии с методическими рекомендациями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по организации взаимодействия органов местного самоуправления и территориальных налоговых органов по постановке на налоговый учет обособленных подразделений организаций по месту осуществления ими деятельности.</w:t>
            </w:r>
          </w:p>
          <w:p w:rsidR="00EE73C5" w:rsidRPr="002D7743" w:rsidRDefault="00EE73C5" w:rsidP="002D774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EE73C5" w:rsidRPr="002D7743" w:rsidRDefault="00EE73C5" w:rsidP="002D774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Информация представляется в отдел развития территории администрации Малышевского городского округа по форме согласно приложению № 10 к настоящему Плану мероприятий,  с последующим представлением в Министерство Финансов Свердловской области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2D7743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от</w:t>
            </w:r>
            <w:r>
              <w:rPr>
                <w:rFonts w:ascii="Liberation Serif" w:hAnsi="Liberation Serif"/>
                <w:sz w:val="24"/>
                <w:szCs w:val="24"/>
              </w:rPr>
              <w:t>д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ел </w:t>
            </w:r>
            <w:r w:rsidR="00EE73C5" w:rsidRPr="002D7743">
              <w:rPr>
                <w:rFonts w:ascii="Liberation Serif" w:hAnsi="Liberation Serif"/>
                <w:sz w:val="24"/>
                <w:szCs w:val="24"/>
              </w:rPr>
              <w:t>развития территории администрации Малышевского городского округа, межрайонная ИФНС №29 по Свердловской области (по согласованию)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ежеквартально, нарастающим итогом в течение соответствующего календарного года,</w:t>
            </w:r>
          </w:p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в отдел развития территории - до 10 числа месяца, следующего за отчетным кварталом;</w:t>
            </w:r>
          </w:p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в Министерство Финансов Свердловской области - до 20 числа месяца, следующего за отчетным кварталом</w:t>
            </w: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увеличение объема обязательных платежей в областной бюджет и бюджет Малышевского городского округа</w:t>
            </w:r>
          </w:p>
        </w:tc>
      </w:tr>
      <w:tr w:rsidR="00EE73C5" w:rsidRPr="002D7743" w:rsidTr="009261C9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E73C5" w:rsidRPr="002D7743" w:rsidRDefault="00EE73C5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Организация оказания консультационной поддержки представителям малого и среднего бизнеса в различных формах (проведение семинаров, рабочих встреч)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отдел развития территории администрации Малышевского городского округа, организационно-правовой отдел администрации Малышевского городского округа, межрайонная ИФНС №29 по Свердловской области (по согласованию)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ежеквартально</w:t>
            </w: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совершенствование мер по поддержке малого и среднего предпринимательства</w:t>
            </w:r>
          </w:p>
        </w:tc>
      </w:tr>
      <w:tr w:rsidR="00EE73C5" w:rsidRPr="002D7743" w:rsidTr="009261C9">
        <w:trPr>
          <w:trHeight w:val="59"/>
          <w:jc w:val="center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Раздел 4. Мероприятия, направленные на стимулирование доходного потенциала Малышевского городского округа</w:t>
            </w:r>
          </w:p>
        </w:tc>
      </w:tr>
      <w:tr w:rsidR="00EE73C5" w:rsidRPr="002D7743" w:rsidTr="009261C9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E73C5" w:rsidRPr="002D7743" w:rsidRDefault="00EE73C5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Формирование, с последующим направлением, в адрес межрайонной ИФНС № 29 по Свердловской области, запросов, о предоставлении аналитической информации о поступлениях налогов и сборов в бюджетную систему Российской Федерации в соответствии с Постановлением Правительства РФ от 12.08.2004 № 410 «О порядке взаимодействия органов государственной власти субъектов Российской Федерации и органов местного самоуправления с территориальными органами федерального органа исполнительной власти, уполномоченного по контролю и надзору в области налогов и сборов».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Финансовый отдел администрации Малышевского городского округа во взаимодействии с  межрайонной ИФНС №29 по Свердловской области (по согласованию)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ежемесячно,</w:t>
            </w:r>
            <w:r w:rsidR="009261C9" w:rsidRPr="002D7743">
              <w:rPr>
                <w:rFonts w:ascii="Liberation Serif" w:hAnsi="Liberation Serif"/>
                <w:sz w:val="24"/>
                <w:szCs w:val="24"/>
              </w:rPr>
              <w:t xml:space="preserve"> до 15 числа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месяца, следующего за отчетным</w:t>
            </w:r>
            <w:r w:rsidR="009261C9" w:rsidRPr="002D7743">
              <w:rPr>
                <w:rFonts w:ascii="Liberation Serif" w:hAnsi="Liberation Serif"/>
                <w:sz w:val="24"/>
                <w:szCs w:val="24"/>
              </w:rPr>
              <w:t>;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по итогам года – до 21 января года, следующего за отчетным</w:t>
            </w: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анализ поступлений в бюджет Малышевского городского округа, выявление причин снижения поступлений и учет при разработке проекта решения думы Малышевского городского округа о бюджете Малышевского городского округа на очередной финансовый год и плановый период.</w:t>
            </w:r>
          </w:p>
        </w:tc>
      </w:tr>
      <w:tr w:rsidR="00EE73C5" w:rsidRPr="002D7743" w:rsidTr="009261C9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E73C5" w:rsidRPr="002D7743" w:rsidRDefault="009261C9" w:rsidP="002D77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Формирование, с последующим направлением в адрес  межрайонной ИФНС №29 по Свердловской области, запросов о предоставлении  информации </w:t>
            </w:r>
            <w:r w:rsidR="00EE73C5" w:rsidRPr="002D7743">
              <w:rPr>
                <w:rFonts w:ascii="Liberation Serif" w:hAnsi="Liberation Serif"/>
                <w:sz w:val="24"/>
                <w:szCs w:val="24"/>
              </w:rPr>
              <w:t>о подаче заявлений налогоплательщиками на зачет (возврат) излишне уплаченных сумм по земельному налогу в размере более 100 тыс. рублей, подтвержденных в ходе контрольных мероприятий налоговых органов, и примерных сроках осуществления данных зачетов (возвратов)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E73C5" w:rsidRPr="002D7743" w:rsidRDefault="009261C9" w:rsidP="002D77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Финансовый отдел администрации Малышевского городского округа во взаимодействии с  межрайонной ИФНС №29 по Свердловской области (по согласованию)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br/>
              <w:t>3 рабочих дней со дня получения заявления</w:t>
            </w: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обеспечение исполнения </w:t>
            </w:r>
            <w:r w:rsidR="009261C9" w:rsidRPr="002D774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прогнозируемых сумм поступлений по земельному налогу и учет выявляемых тенденций бюджетной обеспеченности</w:t>
            </w:r>
          </w:p>
        </w:tc>
      </w:tr>
      <w:tr w:rsidR="00EE73C5" w:rsidRPr="002D7743" w:rsidTr="009261C9">
        <w:trPr>
          <w:trHeight w:val="287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E73C5" w:rsidRPr="002D7743" w:rsidRDefault="00EE73C5" w:rsidP="002D77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Осуществление мониторинга эффективности деятельности </w:t>
            </w:r>
            <w:r w:rsidR="009261C9" w:rsidRPr="002D7743">
              <w:rPr>
                <w:rFonts w:ascii="Liberation Serif" w:hAnsi="Liberation Serif"/>
                <w:sz w:val="24"/>
                <w:szCs w:val="24"/>
              </w:rPr>
              <w:t xml:space="preserve">административной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комиссии Малышевского городского округа, созданной в соответствии с Законом Свердловской области от 23 мая 2011 года №</w:t>
            </w:r>
            <w:r w:rsidRPr="002D7743">
              <w:rPr>
                <w:rFonts w:ascii="Liberation Serif" w:hAnsi="Liberation Serif"/>
                <w:sz w:val="24"/>
                <w:szCs w:val="24"/>
                <w:lang w:val="en-US"/>
              </w:rPr>
              <w:t> 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31-ОЗ «О наделении органов местного самоуправления муниципальных образований в Свердловской области, государственным полномочием Свердловской области по созданию административных комиссий».</w:t>
            </w:r>
          </w:p>
          <w:p w:rsidR="00EE73C5" w:rsidRPr="002D7743" w:rsidRDefault="00EE73C5" w:rsidP="002D774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Информаци</w:t>
            </w:r>
            <w:r w:rsidR="009261C9" w:rsidRPr="002D7743">
              <w:rPr>
                <w:rFonts w:ascii="Liberation Serif" w:hAnsi="Liberation Serif"/>
                <w:sz w:val="24"/>
                <w:szCs w:val="24"/>
              </w:rPr>
              <w:t>я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представля</w:t>
            </w:r>
            <w:r w:rsidR="009261C9" w:rsidRPr="002D7743">
              <w:rPr>
                <w:rFonts w:ascii="Liberation Serif" w:hAnsi="Liberation Serif"/>
                <w:sz w:val="24"/>
                <w:szCs w:val="24"/>
              </w:rPr>
              <w:t>ется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в </w:t>
            </w:r>
            <w:r w:rsidR="009261C9" w:rsidRPr="002D7743">
              <w:rPr>
                <w:rFonts w:ascii="Liberation Serif" w:hAnsi="Liberation Serif"/>
                <w:sz w:val="24"/>
                <w:szCs w:val="24"/>
              </w:rPr>
              <w:t xml:space="preserve">отдел развития территории администрации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Малышевского городского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округа по форме согласно приложению № 11 к настоящему </w:t>
            </w:r>
            <w:r w:rsidR="009261C9" w:rsidRPr="002D7743">
              <w:rPr>
                <w:rFonts w:ascii="Liberation Serif" w:hAnsi="Liberation Serif"/>
                <w:sz w:val="24"/>
                <w:szCs w:val="24"/>
              </w:rPr>
              <w:t>Плану мероприятий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, с последующим представлением в Министерство Финансов Свердловской области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Организационно-правовой отдел </w:t>
            </w:r>
            <w:r w:rsidR="009261C9" w:rsidRPr="002D7743">
              <w:rPr>
                <w:rFonts w:ascii="Liberation Serif" w:hAnsi="Liberation Serif"/>
                <w:sz w:val="24"/>
                <w:szCs w:val="24"/>
              </w:rPr>
              <w:t xml:space="preserve">администрации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Малышевского городского округа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>ежеквартально, в отдел развития территории - до 10 числа месяца, следующего за отчетным кварталом;</w:t>
            </w:r>
          </w:p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в Министерство Финансов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>Свердловской области - до 20 числа месяца, следующего за отчетным кварталом</w:t>
            </w:r>
          </w:p>
        </w:tc>
        <w:tc>
          <w:tcPr>
            <w:tcW w:w="9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3C5" w:rsidRPr="002D7743" w:rsidRDefault="00EE73C5" w:rsidP="002D774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оценка бюджетной </w:t>
            </w:r>
            <w:r w:rsidR="009261C9" w:rsidRPr="002D7743">
              <w:rPr>
                <w:rFonts w:ascii="Liberation Serif" w:hAnsi="Liberation Serif"/>
                <w:sz w:val="24"/>
                <w:szCs w:val="24"/>
              </w:rPr>
              <w:t>э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>ффективности переданных полномочий и обеспечение поступления неналоговых доходов в бюджет Малышевского городского округа.</w:t>
            </w:r>
          </w:p>
        </w:tc>
      </w:tr>
    </w:tbl>
    <w:p w:rsidR="00B27E62" w:rsidRPr="005A2839" w:rsidRDefault="00B27E62" w:rsidP="00B27E62">
      <w:pPr>
        <w:tabs>
          <w:tab w:val="left" w:pos="11766"/>
        </w:tabs>
        <w:overflowPunct w:val="0"/>
        <w:autoSpaceDE w:val="0"/>
        <w:autoSpaceDN w:val="0"/>
        <w:adjustRightInd w:val="0"/>
        <w:textAlignment w:val="baseline"/>
        <w:rPr>
          <w:rFonts w:ascii="PT Astra Serif" w:eastAsia="Calibri" w:hAnsi="PT Astra Serif"/>
          <w:b/>
          <w:sz w:val="28"/>
          <w:szCs w:val="28"/>
        </w:rPr>
        <w:sectPr w:rsidR="00B27E62" w:rsidRPr="005A2839" w:rsidSect="006C4485">
          <w:headerReference w:type="even" r:id="rId10"/>
          <w:headerReference w:type="default" r:id="rId11"/>
          <w:pgSz w:w="16838" w:h="11906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27E62" w:rsidRPr="00753D8B" w:rsidRDefault="00B27E62" w:rsidP="00B27E62">
      <w:pPr>
        <w:ind w:firstLine="709"/>
        <w:rPr>
          <w:rFonts w:ascii="PT Astra Serif" w:hAnsi="PT Astra Serif"/>
          <w:sz w:val="16"/>
          <w:szCs w:val="16"/>
        </w:rPr>
      </w:pPr>
    </w:p>
    <w:p w:rsidR="00881F91" w:rsidRPr="007D4E8B" w:rsidRDefault="00881F91" w:rsidP="007D4E8B">
      <w:pPr>
        <w:spacing w:after="0"/>
        <w:rPr>
          <w:rFonts w:ascii="Liberation Serif" w:hAnsi="Liberation Serif"/>
          <w:sz w:val="24"/>
          <w:szCs w:val="24"/>
        </w:rPr>
      </w:pPr>
    </w:p>
    <w:sectPr w:rsidR="00881F91" w:rsidRPr="007D4E8B" w:rsidSect="00881F91">
      <w:pgSz w:w="11906" w:h="16838" w:code="9"/>
      <w:pgMar w:top="1134" w:right="567" w:bottom="1134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4BD7" w:rsidRDefault="00864BD7" w:rsidP="000645F1">
      <w:pPr>
        <w:spacing w:after="0" w:line="240" w:lineRule="auto"/>
      </w:pPr>
      <w:r>
        <w:separator/>
      </w:r>
    </w:p>
  </w:endnote>
  <w:endnote w:type="continuationSeparator" w:id="1">
    <w:p w:rsidR="00864BD7" w:rsidRDefault="00864BD7" w:rsidP="00064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4BD7" w:rsidRDefault="00864BD7" w:rsidP="000645F1">
      <w:pPr>
        <w:spacing w:after="0" w:line="240" w:lineRule="auto"/>
      </w:pPr>
      <w:r>
        <w:separator/>
      </w:r>
    </w:p>
  </w:footnote>
  <w:footnote w:type="continuationSeparator" w:id="1">
    <w:p w:rsidR="00864BD7" w:rsidRDefault="00864BD7" w:rsidP="000645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29A" w:rsidRDefault="0068229A" w:rsidP="00881F9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8229A" w:rsidRDefault="0068229A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29A" w:rsidRPr="00D1557F" w:rsidRDefault="0068229A" w:rsidP="00881F91">
    <w:pPr>
      <w:pStyle w:val="a6"/>
      <w:framePr w:wrap="around" w:vAnchor="text" w:hAnchor="margin" w:xAlign="center" w:y="1"/>
      <w:rPr>
        <w:rStyle w:val="a8"/>
        <w:sz w:val="28"/>
        <w:szCs w:val="28"/>
      </w:rPr>
    </w:pPr>
    <w:r w:rsidRPr="00D1557F">
      <w:rPr>
        <w:rStyle w:val="a8"/>
        <w:sz w:val="28"/>
        <w:szCs w:val="28"/>
      </w:rPr>
      <w:fldChar w:fldCharType="begin"/>
    </w:r>
    <w:r w:rsidRPr="00D1557F">
      <w:rPr>
        <w:rStyle w:val="a8"/>
        <w:sz w:val="28"/>
        <w:szCs w:val="28"/>
      </w:rPr>
      <w:instrText xml:space="preserve">PAGE  </w:instrText>
    </w:r>
    <w:r w:rsidRPr="00D1557F">
      <w:rPr>
        <w:rStyle w:val="a8"/>
        <w:sz w:val="28"/>
        <w:szCs w:val="28"/>
      </w:rPr>
      <w:fldChar w:fldCharType="separate"/>
    </w:r>
    <w:r w:rsidR="0042526D">
      <w:rPr>
        <w:rStyle w:val="a8"/>
        <w:noProof/>
        <w:sz w:val="28"/>
        <w:szCs w:val="28"/>
      </w:rPr>
      <w:t>5</w:t>
    </w:r>
    <w:r w:rsidRPr="00D1557F">
      <w:rPr>
        <w:rStyle w:val="a8"/>
        <w:sz w:val="28"/>
        <w:szCs w:val="28"/>
      </w:rPr>
      <w:fldChar w:fldCharType="end"/>
    </w:r>
  </w:p>
  <w:p w:rsidR="0068229A" w:rsidRDefault="0068229A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29A" w:rsidRDefault="0068229A" w:rsidP="006C4485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8229A" w:rsidRDefault="0068229A">
    <w:pPr>
      <w:pStyle w:val="a6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29A" w:rsidRPr="00D1557F" w:rsidRDefault="0068229A" w:rsidP="006C4485">
    <w:pPr>
      <w:pStyle w:val="a6"/>
      <w:framePr w:wrap="around" w:vAnchor="text" w:hAnchor="margin" w:xAlign="center" w:y="1"/>
      <w:rPr>
        <w:rStyle w:val="a8"/>
        <w:sz w:val="28"/>
        <w:szCs w:val="28"/>
      </w:rPr>
    </w:pPr>
    <w:r w:rsidRPr="00D1557F">
      <w:rPr>
        <w:rStyle w:val="a8"/>
        <w:sz w:val="28"/>
        <w:szCs w:val="28"/>
      </w:rPr>
      <w:fldChar w:fldCharType="begin"/>
    </w:r>
    <w:r w:rsidRPr="00D1557F">
      <w:rPr>
        <w:rStyle w:val="a8"/>
        <w:sz w:val="28"/>
        <w:szCs w:val="28"/>
      </w:rPr>
      <w:instrText xml:space="preserve">PAGE  </w:instrText>
    </w:r>
    <w:r w:rsidRPr="00D1557F">
      <w:rPr>
        <w:rStyle w:val="a8"/>
        <w:sz w:val="28"/>
        <w:szCs w:val="28"/>
      </w:rPr>
      <w:fldChar w:fldCharType="separate"/>
    </w:r>
    <w:r w:rsidR="0042526D">
      <w:rPr>
        <w:rStyle w:val="a8"/>
        <w:noProof/>
        <w:sz w:val="28"/>
        <w:szCs w:val="28"/>
      </w:rPr>
      <w:t>7</w:t>
    </w:r>
    <w:r w:rsidRPr="00D1557F">
      <w:rPr>
        <w:rStyle w:val="a8"/>
        <w:sz w:val="28"/>
        <w:szCs w:val="28"/>
      </w:rPr>
      <w:fldChar w:fldCharType="end"/>
    </w:r>
  </w:p>
  <w:p w:rsidR="0068229A" w:rsidRDefault="0068229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145E"/>
    <w:multiLevelType w:val="hybridMultilevel"/>
    <w:tmpl w:val="0DCE10FC"/>
    <w:lvl w:ilvl="0" w:tplc="D1486CF8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D3E4D"/>
    <w:multiLevelType w:val="hybridMultilevel"/>
    <w:tmpl w:val="99ACF3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5968B7"/>
    <w:multiLevelType w:val="hybridMultilevel"/>
    <w:tmpl w:val="FC782454"/>
    <w:lvl w:ilvl="0" w:tplc="BA90CA5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2B51455"/>
    <w:multiLevelType w:val="hybridMultilevel"/>
    <w:tmpl w:val="B1185FEE"/>
    <w:lvl w:ilvl="0" w:tplc="B07653FE">
      <w:start w:val="1"/>
      <w:numFmt w:val="decimal"/>
      <w:lvlText w:val="%1."/>
      <w:lvlJc w:val="left"/>
      <w:pPr>
        <w:ind w:left="4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57CC06DC"/>
    <w:multiLevelType w:val="hybridMultilevel"/>
    <w:tmpl w:val="127A3E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E22891"/>
    <w:multiLevelType w:val="hybridMultilevel"/>
    <w:tmpl w:val="D0CA54F8"/>
    <w:lvl w:ilvl="0" w:tplc="11CC1B9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2E7755"/>
    <w:multiLevelType w:val="hybridMultilevel"/>
    <w:tmpl w:val="B9101698"/>
    <w:lvl w:ilvl="0" w:tplc="E35E18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1A1218"/>
    <w:multiLevelType w:val="multilevel"/>
    <w:tmpl w:val="0D2EF3C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3530DB1"/>
    <w:multiLevelType w:val="hybridMultilevel"/>
    <w:tmpl w:val="49B07140"/>
    <w:lvl w:ilvl="0" w:tplc="CA5EF248">
      <w:start w:val="1"/>
      <w:numFmt w:val="decimal"/>
      <w:lvlText w:val="%1."/>
      <w:lvlJc w:val="left"/>
      <w:pPr>
        <w:ind w:left="1765" w:hanging="10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81F91"/>
    <w:rsid w:val="0005726E"/>
    <w:rsid w:val="000645F1"/>
    <w:rsid w:val="00073D7F"/>
    <w:rsid w:val="00083086"/>
    <w:rsid w:val="000E5B03"/>
    <w:rsid w:val="00123C27"/>
    <w:rsid w:val="001B4B6F"/>
    <w:rsid w:val="002378C5"/>
    <w:rsid w:val="00253B75"/>
    <w:rsid w:val="002A687B"/>
    <w:rsid w:val="002D7743"/>
    <w:rsid w:val="00376591"/>
    <w:rsid w:val="0042526D"/>
    <w:rsid w:val="004323A6"/>
    <w:rsid w:val="00447FAB"/>
    <w:rsid w:val="00464A66"/>
    <w:rsid w:val="00480FE0"/>
    <w:rsid w:val="004B6A2F"/>
    <w:rsid w:val="004D791C"/>
    <w:rsid w:val="005151C3"/>
    <w:rsid w:val="005B269A"/>
    <w:rsid w:val="005B54AA"/>
    <w:rsid w:val="005C257B"/>
    <w:rsid w:val="005E0285"/>
    <w:rsid w:val="006405D1"/>
    <w:rsid w:val="00653343"/>
    <w:rsid w:val="0068229A"/>
    <w:rsid w:val="00683AE2"/>
    <w:rsid w:val="006C4485"/>
    <w:rsid w:val="006E6A13"/>
    <w:rsid w:val="00703A15"/>
    <w:rsid w:val="007527EB"/>
    <w:rsid w:val="0076604C"/>
    <w:rsid w:val="0076788C"/>
    <w:rsid w:val="00777ADB"/>
    <w:rsid w:val="007B0514"/>
    <w:rsid w:val="007B2D82"/>
    <w:rsid w:val="007D4E8B"/>
    <w:rsid w:val="00812384"/>
    <w:rsid w:val="00864BD7"/>
    <w:rsid w:val="00881F91"/>
    <w:rsid w:val="008B56F9"/>
    <w:rsid w:val="008B74A3"/>
    <w:rsid w:val="008C4A0A"/>
    <w:rsid w:val="00905D99"/>
    <w:rsid w:val="009261C9"/>
    <w:rsid w:val="00943576"/>
    <w:rsid w:val="00997EB7"/>
    <w:rsid w:val="009C0378"/>
    <w:rsid w:val="00A00611"/>
    <w:rsid w:val="00A522C9"/>
    <w:rsid w:val="00A54E43"/>
    <w:rsid w:val="00A64F74"/>
    <w:rsid w:val="00B15D73"/>
    <w:rsid w:val="00B27E62"/>
    <w:rsid w:val="00B7044E"/>
    <w:rsid w:val="00B75847"/>
    <w:rsid w:val="00BF0C08"/>
    <w:rsid w:val="00C36261"/>
    <w:rsid w:val="00C5134D"/>
    <w:rsid w:val="00C52BAD"/>
    <w:rsid w:val="00CC255A"/>
    <w:rsid w:val="00CD4F0D"/>
    <w:rsid w:val="00D03F20"/>
    <w:rsid w:val="00D157EF"/>
    <w:rsid w:val="00D21323"/>
    <w:rsid w:val="00D551FA"/>
    <w:rsid w:val="00D707C9"/>
    <w:rsid w:val="00DF28C6"/>
    <w:rsid w:val="00DF7D95"/>
    <w:rsid w:val="00E76566"/>
    <w:rsid w:val="00EB4A47"/>
    <w:rsid w:val="00EE73C5"/>
    <w:rsid w:val="00EF1044"/>
    <w:rsid w:val="00F12B5F"/>
    <w:rsid w:val="00F7353A"/>
    <w:rsid w:val="00F82734"/>
    <w:rsid w:val="00FC6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5F1"/>
  </w:style>
  <w:style w:type="paragraph" w:styleId="1">
    <w:name w:val="heading 1"/>
    <w:basedOn w:val="a"/>
    <w:next w:val="a"/>
    <w:link w:val="10"/>
    <w:uiPriority w:val="9"/>
    <w:qFormat/>
    <w:rsid w:val="00881F91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81F91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1F9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881F9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Title">
    <w:name w:val="ConsPlusTitle"/>
    <w:rsid w:val="00881F9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881F9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1">
    <w:name w:val="Стиль1"/>
    <w:basedOn w:val="a3"/>
    <w:rsid w:val="00881F91"/>
    <w:pPr>
      <w:spacing w:after="0"/>
      <w:ind w:firstLine="709"/>
      <w:jc w:val="both"/>
    </w:pPr>
    <w:rPr>
      <w:sz w:val="28"/>
    </w:rPr>
  </w:style>
  <w:style w:type="paragraph" w:styleId="a3">
    <w:name w:val="Body Text"/>
    <w:basedOn w:val="a"/>
    <w:link w:val="a4"/>
    <w:rsid w:val="00881F9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881F91"/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rsid w:val="00881F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881F9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0"/>
    <w:link w:val="a6"/>
    <w:uiPriority w:val="99"/>
    <w:rsid w:val="00881F91"/>
    <w:rPr>
      <w:rFonts w:ascii="Times New Roman" w:eastAsia="Times New Roman" w:hAnsi="Times New Roman" w:cs="Times New Roman"/>
      <w:sz w:val="24"/>
      <w:szCs w:val="24"/>
    </w:rPr>
  </w:style>
  <w:style w:type="character" w:styleId="a8">
    <w:name w:val="page number"/>
    <w:basedOn w:val="a0"/>
    <w:rsid w:val="00881F91"/>
  </w:style>
  <w:style w:type="paragraph" w:styleId="a9">
    <w:name w:val="Balloon Text"/>
    <w:basedOn w:val="a"/>
    <w:link w:val="aa"/>
    <w:uiPriority w:val="99"/>
    <w:semiHidden/>
    <w:rsid w:val="00881F9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81F91"/>
    <w:rPr>
      <w:rFonts w:ascii="Tahoma" w:eastAsia="Times New Roman" w:hAnsi="Tahoma" w:cs="Tahoma"/>
      <w:sz w:val="16"/>
      <w:szCs w:val="16"/>
    </w:rPr>
  </w:style>
  <w:style w:type="numbering" w:customStyle="1" w:styleId="12">
    <w:name w:val="Нет списка1"/>
    <w:next w:val="a2"/>
    <w:uiPriority w:val="99"/>
    <w:semiHidden/>
    <w:unhideWhenUsed/>
    <w:rsid w:val="00881F91"/>
  </w:style>
  <w:style w:type="paragraph" w:customStyle="1" w:styleId="ConsPlusNonformat">
    <w:name w:val="ConsPlusNonformat"/>
    <w:rsid w:val="00881F9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881F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  <w:style w:type="character" w:styleId="ab">
    <w:name w:val="Hyperlink"/>
    <w:uiPriority w:val="99"/>
    <w:unhideWhenUsed/>
    <w:rsid w:val="00881F91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881F91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customStyle="1" w:styleId="13">
    <w:name w:val="Сетка таблицы1"/>
    <w:basedOn w:val="a1"/>
    <w:next w:val="a5"/>
    <w:uiPriority w:val="59"/>
    <w:rsid w:val="00881F91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line number"/>
    <w:uiPriority w:val="99"/>
    <w:unhideWhenUsed/>
    <w:rsid w:val="00881F91"/>
  </w:style>
  <w:style w:type="paragraph" w:styleId="ae">
    <w:name w:val="footer"/>
    <w:basedOn w:val="a"/>
    <w:link w:val="af"/>
    <w:uiPriority w:val="99"/>
    <w:unhideWhenUsed/>
    <w:rsid w:val="00881F91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f">
    <w:name w:val="Нижний колонтитул Знак"/>
    <w:basedOn w:val="a0"/>
    <w:link w:val="ae"/>
    <w:uiPriority w:val="99"/>
    <w:rsid w:val="00881F91"/>
    <w:rPr>
      <w:rFonts w:ascii="Calibri" w:eastAsia="Calibri" w:hAnsi="Calibri" w:cs="Times New Roman"/>
      <w:lang w:eastAsia="en-US"/>
    </w:rPr>
  </w:style>
  <w:style w:type="character" w:styleId="af0">
    <w:name w:val="Placeholder Text"/>
    <w:uiPriority w:val="99"/>
    <w:semiHidden/>
    <w:rsid w:val="00881F91"/>
    <w:rPr>
      <w:color w:val="808080"/>
    </w:rPr>
  </w:style>
  <w:style w:type="paragraph" w:styleId="af1">
    <w:name w:val="No Spacing"/>
    <w:uiPriority w:val="1"/>
    <w:qFormat/>
    <w:rsid w:val="00881F9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f2">
    <w:name w:val="Normal (Web)"/>
    <w:basedOn w:val="a"/>
    <w:unhideWhenUsed/>
    <w:rsid w:val="00881F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Знак Знак1"/>
    <w:basedOn w:val="a"/>
    <w:rsid w:val="00881F9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15">
    <w:name w:val="1"/>
    <w:basedOn w:val="a"/>
    <w:rsid w:val="00881F9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3">
    <w:name w:val="footnote text"/>
    <w:basedOn w:val="a"/>
    <w:link w:val="af4"/>
    <w:rsid w:val="00881F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rsid w:val="00881F91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rsid w:val="00881F91"/>
    <w:rPr>
      <w:vertAlign w:val="superscript"/>
    </w:rPr>
  </w:style>
  <w:style w:type="paragraph" w:styleId="af6">
    <w:name w:val="endnote text"/>
    <w:basedOn w:val="a"/>
    <w:link w:val="af7"/>
    <w:rsid w:val="00881F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7">
    <w:name w:val="Текст концевой сноски Знак"/>
    <w:basedOn w:val="a0"/>
    <w:link w:val="af6"/>
    <w:rsid w:val="00881F91"/>
    <w:rPr>
      <w:rFonts w:ascii="Times New Roman" w:eastAsia="Times New Roman" w:hAnsi="Times New Roman" w:cs="Times New Roman"/>
      <w:sz w:val="20"/>
      <w:szCs w:val="20"/>
    </w:rPr>
  </w:style>
  <w:style w:type="character" w:styleId="af8">
    <w:name w:val="endnote reference"/>
    <w:rsid w:val="00881F91"/>
    <w:rPr>
      <w:vertAlign w:val="superscript"/>
    </w:rPr>
  </w:style>
  <w:style w:type="paragraph" w:customStyle="1" w:styleId="16">
    <w:name w:val="Знак Знак1 Знак"/>
    <w:basedOn w:val="a"/>
    <w:rsid w:val="00881F9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9">
    <w:name w:val="annotation text"/>
    <w:basedOn w:val="a"/>
    <w:link w:val="afa"/>
    <w:uiPriority w:val="99"/>
    <w:unhideWhenUsed/>
    <w:rsid w:val="00881F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rsid w:val="00881F91"/>
    <w:rPr>
      <w:rFonts w:ascii="Times New Roman" w:eastAsia="Times New Roman" w:hAnsi="Times New Roman" w:cs="Times New Roman"/>
      <w:sz w:val="20"/>
      <w:szCs w:val="20"/>
    </w:rPr>
  </w:style>
  <w:style w:type="paragraph" w:styleId="afb">
    <w:name w:val="Title"/>
    <w:basedOn w:val="a"/>
    <w:link w:val="afc"/>
    <w:qFormat/>
    <w:rsid w:val="00881F9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c">
    <w:name w:val="Название Знак"/>
    <w:basedOn w:val="a0"/>
    <w:link w:val="afb"/>
    <w:rsid w:val="00881F91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d">
    <w:name w:val="Знак Знак"/>
    <w:basedOn w:val="a"/>
    <w:rsid w:val="00881F9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pple-style-span">
    <w:name w:val="apple-style-span"/>
    <w:rsid w:val="00881F91"/>
  </w:style>
  <w:style w:type="character" w:customStyle="1" w:styleId="apple-converted-space">
    <w:name w:val="apple-converted-space"/>
    <w:rsid w:val="00881F91"/>
  </w:style>
  <w:style w:type="paragraph" w:customStyle="1" w:styleId="3">
    <w:name w:val="Знак Знак3 Знак"/>
    <w:basedOn w:val="a"/>
    <w:next w:val="a"/>
    <w:autoRedefine/>
    <w:rsid w:val="00881F91"/>
    <w:pPr>
      <w:spacing w:after="160" w:line="240" w:lineRule="exact"/>
    </w:pPr>
    <w:rPr>
      <w:rFonts w:ascii="Times New Roman" w:eastAsia="Times New Roman" w:hAnsi="Times New Roman" w:cs="Times New Roman"/>
      <w:sz w:val="28"/>
      <w:szCs w:val="24"/>
      <w:lang w:val="en-US" w:eastAsia="en-US"/>
    </w:rPr>
  </w:style>
  <w:style w:type="paragraph" w:styleId="afe">
    <w:name w:val="Document Map"/>
    <w:basedOn w:val="a"/>
    <w:link w:val="aff"/>
    <w:rsid w:val="00881F91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aff">
    <w:name w:val="Схема документа Знак"/>
    <w:basedOn w:val="a0"/>
    <w:link w:val="afe"/>
    <w:rsid w:val="00881F91"/>
    <w:rPr>
      <w:rFonts w:ascii="Tahoma" w:eastAsia="Times New Roman" w:hAnsi="Tahoma" w:cs="Tahoma"/>
      <w:sz w:val="24"/>
      <w:szCs w:val="24"/>
      <w:shd w:val="clear" w:color="auto" w:fill="000080"/>
    </w:rPr>
  </w:style>
  <w:style w:type="paragraph" w:customStyle="1" w:styleId="17">
    <w:name w:val="Знак Знак1 Знак Знак Знак Знак Знак Знак Знак"/>
    <w:basedOn w:val="a"/>
    <w:rsid w:val="00881F9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0">
    <w:name w:val="Знак Знак Знак Знак Знак Знак Знак Знак"/>
    <w:basedOn w:val="a"/>
    <w:rsid w:val="00881F9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1">
    <w:name w:val="Знак Знак Знак Знак Знак Знак"/>
    <w:basedOn w:val="a"/>
    <w:rsid w:val="00881F9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30">
    <w:name w:val="Знак Знак3 Знак Знак"/>
    <w:basedOn w:val="a"/>
    <w:rsid w:val="00881F9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5"/>
    <w:uiPriority w:val="59"/>
    <w:rsid w:val="00881F9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annotation reference"/>
    <w:uiPriority w:val="99"/>
    <w:unhideWhenUsed/>
    <w:rsid w:val="00881F91"/>
    <w:rPr>
      <w:sz w:val="16"/>
      <w:szCs w:val="16"/>
    </w:rPr>
  </w:style>
  <w:style w:type="paragraph" w:styleId="aff3">
    <w:name w:val="annotation subject"/>
    <w:basedOn w:val="af9"/>
    <w:next w:val="af9"/>
    <w:link w:val="aff4"/>
    <w:uiPriority w:val="99"/>
    <w:unhideWhenUsed/>
    <w:rsid w:val="00881F91"/>
    <w:rPr>
      <w:b/>
      <w:bCs/>
    </w:rPr>
  </w:style>
  <w:style w:type="character" w:customStyle="1" w:styleId="aff4">
    <w:name w:val="Тема примечания Знак"/>
    <w:basedOn w:val="afa"/>
    <w:link w:val="aff3"/>
    <w:uiPriority w:val="99"/>
    <w:rsid w:val="00881F91"/>
    <w:rPr>
      <w:b/>
      <w:bCs/>
    </w:rPr>
  </w:style>
  <w:style w:type="paragraph" w:styleId="aff5">
    <w:name w:val="Revision"/>
    <w:hidden/>
    <w:uiPriority w:val="99"/>
    <w:semiHidden/>
    <w:rsid w:val="00881F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881F91"/>
    <w:pPr>
      <w:overflowPunct w:val="0"/>
      <w:autoSpaceDE w:val="0"/>
      <w:autoSpaceDN w:val="0"/>
      <w:adjustRightInd w:val="0"/>
      <w:spacing w:after="0" w:line="240" w:lineRule="auto"/>
      <w:ind w:left="-426" w:firstLine="786"/>
      <w:jc w:val="both"/>
    </w:pPr>
    <w:rPr>
      <w:rFonts w:ascii="Times New Roman" w:eastAsia="Times New Roman" w:hAnsi="Times New Roman" w:cs="Times New Roman"/>
      <w:sz w:val="24"/>
      <w:szCs w:val="20"/>
    </w:rPr>
  </w:style>
  <w:style w:type="table" w:customStyle="1" w:styleId="21">
    <w:name w:val="Сетка таблицы2"/>
    <w:basedOn w:val="a1"/>
    <w:next w:val="a5"/>
    <w:uiPriority w:val="59"/>
    <w:rsid w:val="00881F91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next w:val="a5"/>
    <w:uiPriority w:val="59"/>
    <w:rsid w:val="00881F91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5"/>
    <w:uiPriority w:val="59"/>
    <w:rsid w:val="00881F91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5"/>
    <w:uiPriority w:val="59"/>
    <w:rsid w:val="00881F91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6">
    <w:name w:val="caption"/>
    <w:basedOn w:val="a"/>
    <w:next w:val="a"/>
    <w:qFormat/>
    <w:rsid w:val="00881F91"/>
    <w:pPr>
      <w:widowControl w:val="0"/>
      <w:shd w:val="clear" w:color="auto" w:fill="FFFFFF"/>
      <w:tabs>
        <w:tab w:val="left" w:pos="4962"/>
      </w:tabs>
      <w:snapToGrid w:val="0"/>
      <w:spacing w:before="173" w:after="0" w:line="240" w:lineRule="auto"/>
      <w:ind w:left="2390"/>
    </w:pPr>
    <w:rPr>
      <w:rFonts w:ascii="Arial" w:eastAsia="Times New Roman" w:hAnsi="Arial" w:cs="Times New Roman"/>
      <w:b/>
      <w:color w:val="000000"/>
      <w:spacing w:val="-13"/>
      <w:sz w:val="36"/>
      <w:szCs w:val="20"/>
    </w:rPr>
  </w:style>
  <w:style w:type="paragraph" w:customStyle="1" w:styleId="18">
    <w:name w:val="Знак Знак1"/>
    <w:basedOn w:val="a"/>
    <w:rsid w:val="00B27E6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19">
    <w:name w:val="Знак Знак1 Знак"/>
    <w:basedOn w:val="a"/>
    <w:rsid w:val="00B27E6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7">
    <w:name w:val="Знак Знак"/>
    <w:basedOn w:val="a"/>
    <w:rsid w:val="00B27E6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33">
    <w:name w:val="Знак Знак3 Знак"/>
    <w:basedOn w:val="a"/>
    <w:next w:val="a"/>
    <w:autoRedefine/>
    <w:rsid w:val="00B27E62"/>
    <w:pPr>
      <w:spacing w:after="160" w:line="240" w:lineRule="exact"/>
    </w:pPr>
    <w:rPr>
      <w:rFonts w:ascii="Times New Roman" w:eastAsia="Times New Roman" w:hAnsi="Times New Roman" w:cs="Times New Roman"/>
      <w:sz w:val="28"/>
      <w:szCs w:val="24"/>
      <w:lang w:val="en-US" w:eastAsia="en-US"/>
    </w:rPr>
  </w:style>
  <w:style w:type="paragraph" w:customStyle="1" w:styleId="1a">
    <w:name w:val="Знак Знак1 Знак Знак Знак Знак Знак Знак Знак"/>
    <w:basedOn w:val="a"/>
    <w:rsid w:val="00B27E6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8">
    <w:name w:val="Знак Знак Знак Знак Знак Знак Знак Знак"/>
    <w:basedOn w:val="a"/>
    <w:rsid w:val="00B27E6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9">
    <w:name w:val="Знак Знак Знак Знак Знак Знак"/>
    <w:basedOn w:val="a"/>
    <w:rsid w:val="00B27E6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34">
    <w:name w:val="Знак Знак3 Знак Знак"/>
    <w:basedOn w:val="a"/>
    <w:rsid w:val="00B27E6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320">
    <w:name w:val="Основной текст с отступом 32"/>
    <w:basedOn w:val="a"/>
    <w:rsid w:val="00B27E62"/>
    <w:pPr>
      <w:overflowPunct w:val="0"/>
      <w:autoSpaceDE w:val="0"/>
      <w:autoSpaceDN w:val="0"/>
      <w:adjustRightInd w:val="0"/>
      <w:spacing w:after="0" w:line="240" w:lineRule="auto"/>
      <w:ind w:left="-426" w:firstLine="786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fa">
    <w:name w:val="Основной текст_"/>
    <w:link w:val="1b"/>
    <w:rsid w:val="00B27E62"/>
    <w:rPr>
      <w:spacing w:val="-1"/>
      <w:sz w:val="13"/>
      <w:szCs w:val="13"/>
      <w:shd w:val="clear" w:color="auto" w:fill="FFFFFF"/>
    </w:rPr>
  </w:style>
  <w:style w:type="character" w:customStyle="1" w:styleId="7pt">
    <w:name w:val="Основной текст + 7 pt"/>
    <w:rsid w:val="00B27E6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4"/>
      <w:szCs w:val="14"/>
      <w:u w:val="none"/>
      <w:lang w:val="ru-RU"/>
    </w:rPr>
  </w:style>
  <w:style w:type="paragraph" w:customStyle="1" w:styleId="1b">
    <w:name w:val="Основной текст1"/>
    <w:basedOn w:val="a"/>
    <w:link w:val="affa"/>
    <w:rsid w:val="00B27E62"/>
    <w:pPr>
      <w:widowControl w:val="0"/>
      <w:shd w:val="clear" w:color="auto" w:fill="FFFFFF"/>
      <w:spacing w:after="0" w:line="0" w:lineRule="atLeast"/>
      <w:ind w:hanging="220"/>
      <w:jc w:val="both"/>
    </w:pPr>
    <w:rPr>
      <w:spacing w:val="-1"/>
      <w:sz w:val="13"/>
      <w:szCs w:val="13"/>
    </w:rPr>
  </w:style>
  <w:style w:type="character" w:customStyle="1" w:styleId="6pt0pt">
    <w:name w:val="Основной текст + 6 pt;Полужирный;Интервал 0 pt"/>
    <w:rsid w:val="00B27E6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5"/>
      <w:w w:val="100"/>
      <w:position w:val="0"/>
      <w:sz w:val="12"/>
      <w:szCs w:val="12"/>
      <w:u w:val="none"/>
      <w:shd w:val="clear" w:color="auto" w:fill="FFFFFF"/>
      <w:lang w:val="ru-RU"/>
    </w:rPr>
  </w:style>
  <w:style w:type="character" w:customStyle="1" w:styleId="Constantia6pt0pt">
    <w:name w:val="Основной текст + Constantia;6 pt;Интервал 0 pt"/>
    <w:rsid w:val="00B27E62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-7"/>
      <w:w w:val="100"/>
      <w:position w:val="0"/>
      <w:sz w:val="12"/>
      <w:szCs w:val="12"/>
      <w:u w:val="none"/>
      <w:shd w:val="clear" w:color="auto" w:fill="FFFFFF"/>
      <w:lang w:val="ru-RU"/>
    </w:rPr>
  </w:style>
  <w:style w:type="paragraph" w:customStyle="1" w:styleId="affb">
    <w:name w:val="Знак"/>
    <w:basedOn w:val="a"/>
    <w:rsid w:val="00B27E6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3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B3F5C-743A-45CD-AC1F-E2F2ABD4C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18</Pages>
  <Words>4335</Words>
  <Characters>24713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К. Чепуштанова</dc:creator>
  <cp:keywords/>
  <dc:description/>
  <cp:lastModifiedBy>Ирина К. Чепуштанова</cp:lastModifiedBy>
  <cp:revision>20</cp:revision>
  <cp:lastPrinted>2019-04-26T14:01:00Z</cp:lastPrinted>
  <dcterms:created xsi:type="dcterms:W3CDTF">2019-04-18T10:33:00Z</dcterms:created>
  <dcterms:modified xsi:type="dcterms:W3CDTF">2019-04-26T14:21:00Z</dcterms:modified>
</cp:coreProperties>
</file>