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7FD" w:rsidRPr="00211967" w:rsidRDefault="00EF37FD" w:rsidP="00EF37FD">
      <w:pPr>
        <w:tabs>
          <w:tab w:val="left" w:pos="10490"/>
        </w:tabs>
        <w:ind w:right="-2"/>
        <w:jc w:val="center"/>
        <w:rPr>
          <w:rFonts w:ascii="Arial" w:hAnsi="Arial"/>
          <w:sz w:val="8"/>
          <w:szCs w:val="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-137160</wp:posOffset>
            </wp:positionV>
            <wp:extent cx="548640" cy="876300"/>
            <wp:effectExtent l="19050" t="0" r="3810" b="0"/>
            <wp:wrapSquare wrapText="bothSides"/>
            <wp:docPr id="2" name="Рисунок 2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7FD" w:rsidRPr="00EF37FD" w:rsidRDefault="00EF37FD" w:rsidP="00EF37FD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EF37FD">
        <w:rPr>
          <w:rFonts w:ascii="Liberation Serif" w:hAnsi="Liberation Serif"/>
          <w:sz w:val="24"/>
          <w:szCs w:val="24"/>
        </w:rPr>
        <w:t>ГЛАВА  МАЛЫШЕВСКОГО ГОРОДСКОГО ОКРУГА</w:t>
      </w:r>
    </w:p>
    <w:p w:rsidR="00EF37FD" w:rsidRPr="00EF37FD" w:rsidRDefault="00EF37FD" w:rsidP="00EF37FD">
      <w:pPr>
        <w:pStyle w:val="2"/>
        <w:rPr>
          <w:rFonts w:ascii="Liberation Serif" w:hAnsi="Liberation Serif"/>
          <w:sz w:val="24"/>
          <w:szCs w:val="24"/>
        </w:rPr>
      </w:pPr>
      <w:r w:rsidRPr="00EF37FD">
        <w:rPr>
          <w:rFonts w:ascii="Liberation Serif" w:hAnsi="Liberation Serif"/>
          <w:sz w:val="24"/>
          <w:szCs w:val="24"/>
        </w:rPr>
        <w:t xml:space="preserve"> </w:t>
      </w:r>
    </w:p>
    <w:p w:rsidR="00EF37FD" w:rsidRPr="00EF37FD" w:rsidRDefault="00EF37FD" w:rsidP="00EF37FD">
      <w:pPr>
        <w:pStyle w:val="2"/>
        <w:rPr>
          <w:rFonts w:ascii="Liberation Serif" w:hAnsi="Liberation Serif"/>
          <w:szCs w:val="28"/>
        </w:rPr>
      </w:pPr>
      <w:r w:rsidRPr="00EF37FD">
        <w:rPr>
          <w:rFonts w:ascii="Liberation Serif" w:hAnsi="Liberation Serif"/>
          <w:szCs w:val="28"/>
        </w:rPr>
        <w:t>П О С Т А Н О В Л Е Н И Е</w:t>
      </w:r>
    </w:p>
    <w:p w:rsidR="00EF37FD" w:rsidRPr="00EF37FD" w:rsidRDefault="00EF37FD" w:rsidP="00EF37FD">
      <w:pPr>
        <w:rPr>
          <w:rFonts w:ascii="Liberation Serif" w:hAnsi="Liberation Serif"/>
          <w:sz w:val="10"/>
          <w:szCs w:val="10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EF37FD" w:rsidRPr="00EF37FD" w:rsidTr="00EF37FD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EF37FD" w:rsidRPr="00EF37FD" w:rsidRDefault="00EF37FD" w:rsidP="00EF37FD">
            <w:pPr>
              <w:rPr>
                <w:rFonts w:ascii="Liberation Serif" w:hAnsi="Liberation Serif"/>
                <w:sz w:val="16"/>
                <w:szCs w:val="16"/>
              </w:rPr>
            </w:pPr>
          </w:p>
        </w:tc>
      </w:tr>
    </w:tbl>
    <w:p w:rsidR="00EF37FD" w:rsidRPr="00EF37FD" w:rsidRDefault="00EF37FD" w:rsidP="00EF37FD">
      <w:pPr>
        <w:shd w:val="clear" w:color="auto" w:fill="FFFFFF"/>
        <w:tabs>
          <w:tab w:val="left" w:pos="0"/>
        </w:tabs>
        <w:ind w:left="-993" w:right="-2"/>
        <w:rPr>
          <w:rFonts w:ascii="Liberation Serif" w:hAnsi="Liberation Serif"/>
          <w:spacing w:val="3"/>
          <w:sz w:val="28"/>
          <w:szCs w:val="28"/>
        </w:rPr>
      </w:pPr>
      <w:r w:rsidRPr="00EF37FD">
        <w:rPr>
          <w:rFonts w:ascii="Liberation Serif" w:hAnsi="Liberation Serif"/>
          <w:spacing w:val="3"/>
          <w:sz w:val="24"/>
          <w:szCs w:val="24"/>
        </w:rPr>
        <w:t xml:space="preserve"> </w:t>
      </w:r>
      <w:r w:rsidRPr="00EF37FD">
        <w:rPr>
          <w:rFonts w:ascii="Liberation Serif" w:hAnsi="Liberation Serif"/>
          <w:spacing w:val="3"/>
          <w:sz w:val="24"/>
          <w:szCs w:val="24"/>
        </w:rPr>
        <w:tab/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от </w:t>
      </w:r>
      <w:r w:rsidR="00576B8F">
        <w:rPr>
          <w:rFonts w:ascii="Liberation Serif" w:hAnsi="Liberation Serif"/>
          <w:spacing w:val="3"/>
          <w:sz w:val="28"/>
          <w:szCs w:val="28"/>
        </w:rPr>
        <w:t>23</w:t>
      </w:r>
      <w:r w:rsidR="00650F1B">
        <w:rPr>
          <w:rFonts w:ascii="Liberation Serif" w:hAnsi="Liberation Serif"/>
          <w:spacing w:val="3"/>
          <w:sz w:val="28"/>
          <w:szCs w:val="28"/>
        </w:rPr>
        <w:t>.</w:t>
      </w:r>
      <w:r w:rsidR="00CF2030">
        <w:rPr>
          <w:rFonts w:ascii="Liberation Serif" w:hAnsi="Liberation Serif"/>
          <w:spacing w:val="3"/>
          <w:sz w:val="28"/>
          <w:szCs w:val="28"/>
        </w:rPr>
        <w:t>1</w:t>
      </w:r>
      <w:r w:rsidR="00932C0D">
        <w:rPr>
          <w:rFonts w:ascii="Liberation Serif" w:hAnsi="Liberation Serif"/>
          <w:spacing w:val="3"/>
          <w:sz w:val="28"/>
          <w:szCs w:val="28"/>
        </w:rPr>
        <w:t>1</w:t>
      </w:r>
      <w:r w:rsidR="00650F1B">
        <w:rPr>
          <w:rFonts w:ascii="Liberation Serif" w:hAnsi="Liberation Serif"/>
          <w:spacing w:val="3"/>
          <w:sz w:val="28"/>
          <w:szCs w:val="28"/>
        </w:rPr>
        <w:t>.</w:t>
      </w:r>
      <w:r w:rsidRPr="00EF37FD">
        <w:rPr>
          <w:rFonts w:ascii="Liberation Serif" w:hAnsi="Liberation Serif"/>
          <w:spacing w:val="3"/>
          <w:sz w:val="28"/>
          <w:szCs w:val="28"/>
        </w:rPr>
        <w:t>20</w:t>
      </w:r>
      <w:r w:rsidR="00B61548">
        <w:rPr>
          <w:rFonts w:ascii="Liberation Serif" w:hAnsi="Liberation Serif"/>
          <w:spacing w:val="3"/>
          <w:sz w:val="28"/>
          <w:szCs w:val="28"/>
        </w:rPr>
        <w:t>20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г.  № </w:t>
      </w:r>
      <w:r w:rsidR="00576B8F">
        <w:rPr>
          <w:rFonts w:ascii="Liberation Serif" w:hAnsi="Liberation Serif"/>
          <w:spacing w:val="3"/>
          <w:sz w:val="28"/>
          <w:szCs w:val="28"/>
        </w:rPr>
        <w:t>533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-ПГ    </w:t>
      </w:r>
      <w:r w:rsidR="00650F1B">
        <w:rPr>
          <w:rFonts w:ascii="Liberation Serif" w:hAnsi="Liberation Serif"/>
          <w:spacing w:val="3"/>
          <w:sz w:val="28"/>
          <w:szCs w:val="28"/>
        </w:rPr>
        <w:t xml:space="preserve">            </w:t>
      </w:r>
      <w:r w:rsidR="00C46E30">
        <w:rPr>
          <w:rFonts w:ascii="Liberation Serif" w:hAnsi="Liberation Serif"/>
          <w:spacing w:val="3"/>
          <w:sz w:val="28"/>
          <w:szCs w:val="28"/>
        </w:rPr>
        <w:t xml:space="preserve">                          </w:t>
      </w:r>
      <w:r w:rsidR="00527F11">
        <w:rPr>
          <w:rFonts w:ascii="Liberation Serif" w:hAnsi="Liberation Serif"/>
          <w:spacing w:val="3"/>
          <w:sz w:val="28"/>
          <w:szCs w:val="28"/>
        </w:rPr>
        <w:t xml:space="preserve">   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   п</w:t>
      </w:r>
      <w:r w:rsidR="00157652">
        <w:rPr>
          <w:rFonts w:ascii="Liberation Serif" w:hAnsi="Liberation Serif"/>
          <w:spacing w:val="3"/>
          <w:sz w:val="28"/>
          <w:szCs w:val="28"/>
        </w:rPr>
        <w:t>.</w:t>
      </w:r>
      <w:r w:rsidRPr="00EF37FD">
        <w:rPr>
          <w:rFonts w:ascii="Liberation Serif" w:hAnsi="Liberation Serif"/>
          <w:spacing w:val="3"/>
          <w:sz w:val="28"/>
          <w:szCs w:val="28"/>
        </w:rPr>
        <w:t>г</w:t>
      </w:r>
      <w:r w:rsidR="00157652">
        <w:rPr>
          <w:rFonts w:ascii="Liberation Serif" w:hAnsi="Liberation Serif"/>
          <w:spacing w:val="3"/>
          <w:sz w:val="28"/>
          <w:szCs w:val="28"/>
        </w:rPr>
        <w:t>.</w:t>
      </w:r>
      <w:r w:rsidRPr="00EF37FD">
        <w:rPr>
          <w:rFonts w:ascii="Liberation Serif" w:hAnsi="Liberation Serif"/>
          <w:spacing w:val="3"/>
          <w:sz w:val="28"/>
          <w:szCs w:val="28"/>
        </w:rPr>
        <w:t>т</w:t>
      </w:r>
      <w:r w:rsidR="00650F1B">
        <w:rPr>
          <w:rFonts w:ascii="Liberation Serif" w:hAnsi="Liberation Serif"/>
          <w:spacing w:val="3"/>
          <w:sz w:val="28"/>
          <w:szCs w:val="28"/>
        </w:rPr>
        <w:t xml:space="preserve">. </w:t>
      </w:r>
      <w:r w:rsidRPr="00EF37FD">
        <w:rPr>
          <w:rFonts w:ascii="Liberation Serif" w:hAnsi="Liberation Serif"/>
          <w:spacing w:val="3"/>
          <w:sz w:val="28"/>
          <w:szCs w:val="28"/>
        </w:rPr>
        <w:t xml:space="preserve">Малышева </w:t>
      </w:r>
      <w:r w:rsidRPr="00EF37FD">
        <w:rPr>
          <w:rFonts w:ascii="Liberation Serif" w:hAnsi="Liberation Serif"/>
          <w:spacing w:val="3"/>
          <w:sz w:val="28"/>
          <w:szCs w:val="28"/>
        </w:rPr>
        <w:tab/>
      </w:r>
    </w:p>
    <w:p w:rsidR="00EF37FD" w:rsidRPr="00EF37FD" w:rsidRDefault="00B61548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 внесении изменений в постановление главы Малышевского городского округа от 2</w:t>
      </w:r>
      <w:r w:rsidR="00527F11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>.0</w:t>
      </w:r>
      <w:r w:rsidR="00527F11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>.201</w:t>
      </w:r>
      <w:r w:rsidR="00527F11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 № </w:t>
      </w:r>
      <w:r w:rsidR="00527F11">
        <w:rPr>
          <w:rFonts w:ascii="Liberation Serif" w:hAnsi="Liberation Serif"/>
          <w:sz w:val="28"/>
          <w:szCs w:val="28"/>
        </w:rPr>
        <w:t>214</w:t>
      </w:r>
      <w:r>
        <w:rPr>
          <w:rFonts w:ascii="Liberation Serif" w:hAnsi="Liberation Serif"/>
          <w:sz w:val="28"/>
          <w:szCs w:val="28"/>
        </w:rPr>
        <w:t>-ПГ «</w:t>
      </w:r>
      <w:r w:rsidR="00EF37FD" w:rsidRPr="00EF37FD">
        <w:rPr>
          <w:rFonts w:ascii="Liberation Serif" w:hAnsi="Liberation Serif"/>
          <w:sz w:val="28"/>
          <w:szCs w:val="28"/>
        </w:rPr>
        <w:t xml:space="preserve">Об утверждении </w:t>
      </w:r>
      <w:r w:rsidR="007204BD">
        <w:rPr>
          <w:rFonts w:ascii="Liberation Serif" w:hAnsi="Liberation Serif"/>
          <w:sz w:val="28"/>
          <w:szCs w:val="28"/>
        </w:rPr>
        <w:t xml:space="preserve">Порядка </w:t>
      </w:r>
      <w:r w:rsidR="00527F11">
        <w:rPr>
          <w:rFonts w:ascii="Liberation Serif" w:hAnsi="Liberation Serif"/>
          <w:sz w:val="28"/>
          <w:szCs w:val="28"/>
        </w:rPr>
        <w:t xml:space="preserve">определения объема и условий предоставления субсидий из местного бюджета муниципальным бюджетным и автономным учреждениям </w:t>
      </w:r>
      <w:r w:rsidR="00EF37FD" w:rsidRPr="00EF37FD">
        <w:rPr>
          <w:rFonts w:ascii="Liberation Serif" w:hAnsi="Liberation Serif"/>
          <w:sz w:val="28"/>
          <w:szCs w:val="28"/>
        </w:rPr>
        <w:t xml:space="preserve"> Малышевского городского округа</w:t>
      </w:r>
      <w:r w:rsidR="00527F11">
        <w:rPr>
          <w:rFonts w:ascii="Liberation Serif" w:hAnsi="Liberation Serif"/>
          <w:sz w:val="28"/>
          <w:szCs w:val="28"/>
        </w:rPr>
        <w:t xml:space="preserve"> на иные цели и примерной формы соглашения о порядке и условиях предоставления субсидии муниципальным бюджетным и муниципальным автономным учреждениям на иные цели</w:t>
      </w:r>
      <w:r>
        <w:rPr>
          <w:rFonts w:ascii="Liberation Serif" w:hAnsi="Liberation Serif"/>
          <w:sz w:val="28"/>
          <w:szCs w:val="28"/>
        </w:rPr>
        <w:t>»</w:t>
      </w:r>
      <w:r w:rsidR="00527F11">
        <w:rPr>
          <w:rFonts w:ascii="Liberation Serif" w:hAnsi="Liberation Serif"/>
          <w:sz w:val="28"/>
          <w:szCs w:val="28"/>
        </w:rPr>
        <w:t xml:space="preserve"> (в ред. от</w:t>
      </w:r>
      <w:r w:rsidR="00B1084A">
        <w:rPr>
          <w:rFonts w:ascii="Liberation Serif" w:hAnsi="Liberation Serif"/>
          <w:sz w:val="28"/>
          <w:szCs w:val="28"/>
        </w:rPr>
        <w:t xml:space="preserve"> </w:t>
      </w:r>
      <w:r w:rsidR="004215D5">
        <w:rPr>
          <w:rFonts w:ascii="Liberation Serif" w:hAnsi="Liberation Serif"/>
          <w:sz w:val="28"/>
          <w:szCs w:val="28"/>
        </w:rPr>
        <w:t>08</w:t>
      </w:r>
      <w:r w:rsidR="00527F11">
        <w:rPr>
          <w:rFonts w:ascii="Liberation Serif" w:hAnsi="Liberation Serif"/>
          <w:sz w:val="28"/>
          <w:szCs w:val="28"/>
        </w:rPr>
        <w:t>.</w:t>
      </w:r>
      <w:r w:rsidR="004215D5">
        <w:rPr>
          <w:rFonts w:ascii="Liberation Serif" w:hAnsi="Liberation Serif"/>
          <w:sz w:val="28"/>
          <w:szCs w:val="28"/>
        </w:rPr>
        <w:t>10</w:t>
      </w:r>
      <w:r w:rsidR="00527F11">
        <w:rPr>
          <w:rFonts w:ascii="Liberation Serif" w:hAnsi="Liberation Serif"/>
          <w:sz w:val="28"/>
          <w:szCs w:val="28"/>
        </w:rPr>
        <w:t>.20</w:t>
      </w:r>
      <w:r w:rsidR="00CF2030">
        <w:rPr>
          <w:rFonts w:ascii="Liberation Serif" w:hAnsi="Liberation Serif"/>
          <w:sz w:val="28"/>
          <w:szCs w:val="28"/>
        </w:rPr>
        <w:t>20</w:t>
      </w:r>
      <w:r w:rsidR="00527F11">
        <w:rPr>
          <w:rFonts w:ascii="Liberation Serif" w:hAnsi="Liberation Serif"/>
          <w:sz w:val="28"/>
          <w:szCs w:val="28"/>
        </w:rPr>
        <w:t xml:space="preserve"> № </w:t>
      </w:r>
      <w:r w:rsidR="004215D5">
        <w:rPr>
          <w:rFonts w:ascii="Liberation Serif" w:hAnsi="Liberation Serif"/>
          <w:sz w:val="28"/>
          <w:szCs w:val="28"/>
        </w:rPr>
        <w:t>460</w:t>
      </w:r>
      <w:r w:rsidR="00527F11">
        <w:rPr>
          <w:rFonts w:ascii="Liberation Serif" w:hAnsi="Liberation Serif"/>
          <w:sz w:val="28"/>
          <w:szCs w:val="28"/>
        </w:rPr>
        <w:t>-ПГ)</w:t>
      </w:r>
    </w:p>
    <w:p w:rsidR="00EF37FD" w:rsidRPr="00EF37FD" w:rsidRDefault="00EF37FD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B1084A" w:rsidRPr="00B1084A" w:rsidRDefault="00EF37FD" w:rsidP="00B1084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/>
          <w:sz w:val="28"/>
          <w:szCs w:val="28"/>
        </w:rPr>
      </w:pPr>
      <w:r w:rsidRPr="00B1084A">
        <w:rPr>
          <w:rFonts w:ascii="Liberation Serif" w:hAnsi="Liberation Serif"/>
          <w:sz w:val="28"/>
          <w:szCs w:val="28"/>
        </w:rPr>
        <w:t xml:space="preserve">В соответствии с </w:t>
      </w:r>
      <w:r w:rsidR="00527F11" w:rsidRPr="00B1084A">
        <w:rPr>
          <w:rFonts w:ascii="Liberation Serif" w:hAnsi="Liberation Serif"/>
          <w:sz w:val="28"/>
          <w:szCs w:val="28"/>
        </w:rPr>
        <w:t xml:space="preserve"> абзацем вторым пункта 1 статьи 78.1 Бюджетного кодекса Российской Федерации, </w:t>
      </w:r>
    </w:p>
    <w:p w:rsidR="003512F0" w:rsidRPr="00A4005B" w:rsidRDefault="003512F0" w:rsidP="00527F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HAnsi" w:hAnsi="Liberation Serif" w:cs="Calibri"/>
          <w:b/>
          <w:sz w:val="16"/>
          <w:szCs w:val="16"/>
        </w:rPr>
      </w:pPr>
    </w:p>
    <w:p w:rsidR="00EF37FD" w:rsidRDefault="00EF37FD" w:rsidP="00EF37F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EF37FD">
        <w:rPr>
          <w:rFonts w:ascii="Liberation Serif" w:eastAsiaTheme="minorHAnsi" w:hAnsi="Liberation Serif" w:cs="Calibri"/>
          <w:b/>
          <w:sz w:val="28"/>
          <w:szCs w:val="28"/>
        </w:rPr>
        <w:t>ПОСТАНОВЛЯЮ</w:t>
      </w:r>
      <w:r w:rsidRPr="00EF37FD">
        <w:rPr>
          <w:rFonts w:ascii="Liberation Serif" w:hAnsi="Liberation Serif"/>
          <w:b/>
          <w:sz w:val="28"/>
          <w:szCs w:val="28"/>
        </w:rPr>
        <w:t>:</w:t>
      </w:r>
    </w:p>
    <w:p w:rsidR="003512F0" w:rsidRPr="00A4005B" w:rsidRDefault="003512F0" w:rsidP="00EF37F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16"/>
          <w:szCs w:val="16"/>
        </w:rPr>
      </w:pPr>
    </w:p>
    <w:p w:rsidR="00B61548" w:rsidRPr="00B1084A" w:rsidRDefault="00EF37FD" w:rsidP="00B1084A">
      <w:pPr>
        <w:pStyle w:val="ConsPlusTitle"/>
        <w:ind w:firstLine="540"/>
        <w:jc w:val="both"/>
        <w:rPr>
          <w:rFonts w:ascii="Liberation Serif" w:hAnsi="Liberation Serif"/>
          <w:b w:val="0"/>
          <w:sz w:val="28"/>
          <w:szCs w:val="28"/>
        </w:rPr>
      </w:pPr>
      <w:r w:rsidRPr="00B1084A">
        <w:rPr>
          <w:rFonts w:ascii="Liberation Serif" w:hAnsi="Liberation Serif"/>
          <w:b w:val="0"/>
          <w:sz w:val="28"/>
          <w:szCs w:val="28"/>
        </w:rPr>
        <w:t xml:space="preserve">1. </w:t>
      </w:r>
      <w:r w:rsidR="00B61548" w:rsidRPr="00B1084A">
        <w:rPr>
          <w:rFonts w:ascii="Liberation Serif" w:hAnsi="Liberation Serif"/>
          <w:b w:val="0"/>
          <w:sz w:val="28"/>
          <w:szCs w:val="28"/>
        </w:rPr>
        <w:t xml:space="preserve">Внести </w:t>
      </w:r>
      <w:r w:rsidR="00760A4F" w:rsidRPr="00B1084A">
        <w:rPr>
          <w:rFonts w:ascii="Liberation Serif" w:hAnsi="Liberation Serif"/>
          <w:b w:val="0"/>
          <w:sz w:val="28"/>
          <w:szCs w:val="28"/>
        </w:rPr>
        <w:t xml:space="preserve">в </w:t>
      </w:r>
      <w:r w:rsidR="00B61548" w:rsidRPr="00B1084A">
        <w:rPr>
          <w:rFonts w:ascii="Liberation Serif" w:hAnsi="Liberation Serif"/>
          <w:b w:val="0"/>
          <w:sz w:val="28"/>
          <w:szCs w:val="28"/>
        </w:rPr>
        <w:t xml:space="preserve">постановление главы Малышевского городского округа от </w:t>
      </w:r>
      <w:r w:rsidR="00B1084A" w:rsidRPr="00B1084A">
        <w:rPr>
          <w:rFonts w:ascii="Liberation Serif" w:hAnsi="Liberation Serif"/>
          <w:b w:val="0"/>
          <w:sz w:val="28"/>
          <w:szCs w:val="28"/>
        </w:rPr>
        <w:t xml:space="preserve"> 28.03.2017 № 214-ПГ «Об утверждении Порядка определения объема и условий предоставления субсидий из местного бюджета муниципальным бюджетным и автономным учреждениям  Малышевского городского округа на иные цели и примерной формы соглашения о порядке и условиях предоставления субсидии муниципальным бюджетным и муниципальным автономным учреждениям на иные цели» (в ред. от</w:t>
      </w:r>
      <w:r w:rsidR="00B1084A">
        <w:rPr>
          <w:rFonts w:ascii="Liberation Serif" w:hAnsi="Liberation Serif"/>
          <w:b w:val="0"/>
          <w:sz w:val="28"/>
          <w:szCs w:val="28"/>
        </w:rPr>
        <w:t xml:space="preserve"> </w:t>
      </w:r>
      <w:r w:rsidR="004215D5">
        <w:rPr>
          <w:rFonts w:ascii="Liberation Serif" w:hAnsi="Liberation Serif"/>
          <w:b w:val="0"/>
          <w:sz w:val="28"/>
          <w:szCs w:val="28"/>
        </w:rPr>
        <w:t>08</w:t>
      </w:r>
      <w:r w:rsidR="00B1084A" w:rsidRPr="00B1084A">
        <w:rPr>
          <w:rFonts w:ascii="Liberation Serif" w:hAnsi="Liberation Serif"/>
          <w:b w:val="0"/>
          <w:sz w:val="28"/>
          <w:szCs w:val="28"/>
        </w:rPr>
        <w:t>.</w:t>
      </w:r>
      <w:r w:rsidR="004215D5">
        <w:rPr>
          <w:rFonts w:ascii="Liberation Serif" w:hAnsi="Liberation Serif"/>
          <w:b w:val="0"/>
          <w:sz w:val="28"/>
          <w:szCs w:val="28"/>
        </w:rPr>
        <w:t>10</w:t>
      </w:r>
      <w:r w:rsidR="00B1084A" w:rsidRPr="00B1084A">
        <w:rPr>
          <w:rFonts w:ascii="Liberation Serif" w:hAnsi="Liberation Serif"/>
          <w:b w:val="0"/>
          <w:sz w:val="28"/>
          <w:szCs w:val="28"/>
        </w:rPr>
        <w:t>.20</w:t>
      </w:r>
      <w:r w:rsidR="00CF2030">
        <w:rPr>
          <w:rFonts w:ascii="Liberation Serif" w:hAnsi="Liberation Serif"/>
          <w:b w:val="0"/>
          <w:sz w:val="28"/>
          <w:szCs w:val="28"/>
        </w:rPr>
        <w:t xml:space="preserve">20 № </w:t>
      </w:r>
      <w:r w:rsidR="004215D5">
        <w:rPr>
          <w:rFonts w:ascii="Liberation Serif" w:hAnsi="Liberation Serif"/>
          <w:b w:val="0"/>
          <w:sz w:val="28"/>
          <w:szCs w:val="28"/>
        </w:rPr>
        <w:t>460</w:t>
      </w:r>
      <w:r w:rsidR="00B1084A" w:rsidRPr="00B1084A">
        <w:rPr>
          <w:rFonts w:ascii="Liberation Serif" w:hAnsi="Liberation Serif"/>
          <w:b w:val="0"/>
          <w:sz w:val="28"/>
          <w:szCs w:val="28"/>
        </w:rPr>
        <w:t>-ПГ)</w:t>
      </w:r>
      <w:r w:rsidR="00B1084A">
        <w:rPr>
          <w:rFonts w:ascii="Liberation Serif" w:hAnsi="Liberation Serif"/>
          <w:b w:val="0"/>
          <w:sz w:val="28"/>
          <w:szCs w:val="28"/>
        </w:rPr>
        <w:t xml:space="preserve"> </w:t>
      </w:r>
      <w:r w:rsidR="00760A4F" w:rsidRPr="00B1084A">
        <w:rPr>
          <w:rFonts w:ascii="Liberation Serif" w:hAnsi="Liberation Serif"/>
          <w:b w:val="0"/>
          <w:sz w:val="28"/>
          <w:szCs w:val="28"/>
        </w:rPr>
        <w:t xml:space="preserve">(далее - постановление) </w:t>
      </w:r>
      <w:r w:rsidR="00B61548" w:rsidRPr="00B1084A">
        <w:rPr>
          <w:rFonts w:ascii="Liberation Serif" w:hAnsi="Liberation Serif"/>
          <w:b w:val="0"/>
          <w:sz w:val="28"/>
          <w:szCs w:val="28"/>
        </w:rPr>
        <w:t>следующие изменения:</w:t>
      </w:r>
    </w:p>
    <w:p w:rsidR="004215D5" w:rsidRPr="00932C0D" w:rsidRDefault="004215D5" w:rsidP="004215D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пункт 2 </w:t>
      </w:r>
      <w:r w:rsidRPr="00B1084A">
        <w:rPr>
          <w:rFonts w:ascii="Liberation Serif" w:hAnsi="Liberation Serif"/>
          <w:sz w:val="28"/>
          <w:szCs w:val="28"/>
        </w:rPr>
        <w:t xml:space="preserve">Порядка определения объема и условий предоставления субсидий из местного бюджета муниципальным бюджетным и автономным учреждениям  Малышевского городского округа на иные цели, </w:t>
      </w:r>
      <w:r w:rsidRPr="00932C0D">
        <w:rPr>
          <w:rFonts w:ascii="Liberation Serif" w:hAnsi="Liberation Serif"/>
          <w:sz w:val="28"/>
          <w:szCs w:val="28"/>
        </w:rPr>
        <w:t>утвержденного постановлением, дополнить подпунктом 14) следующего содержания:</w:t>
      </w:r>
    </w:p>
    <w:p w:rsidR="004215D5" w:rsidRPr="00932C0D" w:rsidRDefault="004215D5" w:rsidP="004215D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32C0D">
        <w:rPr>
          <w:rFonts w:ascii="Liberation Serif" w:hAnsi="Liberation Serif"/>
          <w:sz w:val="28"/>
          <w:szCs w:val="28"/>
        </w:rPr>
        <w:t xml:space="preserve">«14)  возмещение </w:t>
      </w:r>
      <w:r w:rsidRPr="00932C0D">
        <w:rPr>
          <w:rFonts w:ascii="Liberation Serif" w:hAnsi="Liberation Serif" w:cs="Times New Roman"/>
          <w:sz w:val="28"/>
          <w:szCs w:val="28"/>
        </w:rPr>
        <w:t>недополученных доходов учреждени</w:t>
      </w:r>
      <w:r w:rsidR="00932C0D" w:rsidRPr="00932C0D">
        <w:rPr>
          <w:rFonts w:ascii="Liberation Serif" w:hAnsi="Liberation Serif" w:cs="Times New Roman"/>
          <w:sz w:val="28"/>
          <w:szCs w:val="28"/>
        </w:rPr>
        <w:t xml:space="preserve">ю, подведомственному </w:t>
      </w:r>
      <w:r w:rsidR="00576B8F">
        <w:rPr>
          <w:rFonts w:ascii="Liberation Serif" w:hAnsi="Liberation Serif" w:cs="Times New Roman"/>
          <w:sz w:val="28"/>
          <w:szCs w:val="28"/>
        </w:rPr>
        <w:t>О</w:t>
      </w:r>
      <w:r w:rsidR="00932C0D" w:rsidRPr="00932C0D">
        <w:rPr>
          <w:rFonts w:ascii="Liberation Serif" w:hAnsi="Liberation Serif" w:cs="Times New Roman"/>
          <w:sz w:val="28"/>
          <w:szCs w:val="28"/>
        </w:rPr>
        <w:t>тделу образования администрации Малышевского городского округа,</w:t>
      </w:r>
      <w:r w:rsidRPr="00932C0D">
        <w:rPr>
          <w:rFonts w:ascii="Liberation Serif" w:hAnsi="Liberation Serif" w:cs="Times New Roman"/>
          <w:sz w:val="28"/>
          <w:szCs w:val="28"/>
        </w:rPr>
        <w:t xml:space="preserve"> в связи с внедрением системы персонифицированного финансирования дополнительного образования детей в Малышевском городском округе.»</w:t>
      </w:r>
    </w:p>
    <w:p w:rsidR="00673D23" w:rsidRPr="00A4005B" w:rsidRDefault="00EF37FD" w:rsidP="004215D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32C0D">
        <w:rPr>
          <w:rFonts w:ascii="Liberation Serif" w:hAnsi="Liberation Serif"/>
          <w:sz w:val="28"/>
          <w:szCs w:val="28"/>
        </w:rPr>
        <w:t xml:space="preserve">2. </w:t>
      </w:r>
      <w:r w:rsidR="00673D23" w:rsidRPr="00932C0D">
        <w:rPr>
          <w:rFonts w:ascii="Liberation Serif" w:hAnsi="Liberation Serif"/>
          <w:sz w:val="28"/>
          <w:szCs w:val="28"/>
        </w:rPr>
        <w:t>Разместить настоящее</w:t>
      </w:r>
      <w:r w:rsidR="00673D23" w:rsidRPr="00EF37FD">
        <w:rPr>
          <w:rFonts w:ascii="Liberation Serif" w:hAnsi="Liberation Serif"/>
          <w:sz w:val="28"/>
          <w:szCs w:val="28"/>
        </w:rPr>
        <w:t xml:space="preserve"> </w:t>
      </w:r>
      <w:r w:rsidR="00576B8F">
        <w:rPr>
          <w:rFonts w:ascii="Liberation Serif" w:hAnsi="Liberation Serif"/>
          <w:sz w:val="28"/>
          <w:szCs w:val="28"/>
        </w:rPr>
        <w:t>п</w:t>
      </w:r>
      <w:r w:rsidR="00673D23" w:rsidRPr="00EF37FD">
        <w:rPr>
          <w:rFonts w:ascii="Liberation Serif" w:hAnsi="Liberation Serif"/>
          <w:sz w:val="28"/>
          <w:szCs w:val="28"/>
        </w:rPr>
        <w:t xml:space="preserve">остановление на официальном сайте администрации Малышевского городского округа в сети Интернет </w:t>
      </w:r>
      <w:r w:rsidR="00673D23" w:rsidRPr="00A4005B">
        <w:rPr>
          <w:rFonts w:ascii="Liberation Serif" w:hAnsi="Liberation Serif"/>
          <w:sz w:val="28"/>
          <w:szCs w:val="28"/>
        </w:rPr>
        <w:t>(</w:t>
      </w:r>
      <w:hyperlink r:id="rId9" w:history="1">
        <w:r w:rsidR="00673D23" w:rsidRPr="00A4005B">
          <w:rPr>
            <w:rStyle w:val="a6"/>
            <w:rFonts w:ascii="Liberation Serif" w:hAnsi="Liberation Serif"/>
            <w:color w:val="auto"/>
            <w:sz w:val="28"/>
            <w:szCs w:val="28"/>
          </w:rPr>
          <w:t>www.адм-малышева.рф</w:t>
        </w:r>
      </w:hyperlink>
      <w:r w:rsidR="00673D23" w:rsidRPr="00A4005B">
        <w:rPr>
          <w:rFonts w:ascii="Liberation Serif" w:hAnsi="Liberation Serif"/>
          <w:sz w:val="28"/>
          <w:szCs w:val="28"/>
        </w:rPr>
        <w:t>)</w:t>
      </w:r>
      <w:r w:rsidR="00B1084A" w:rsidRPr="00A4005B">
        <w:rPr>
          <w:rFonts w:ascii="Liberation Serif" w:hAnsi="Liberation Serif"/>
          <w:sz w:val="28"/>
          <w:szCs w:val="28"/>
        </w:rPr>
        <w:t xml:space="preserve"> и на портале правовой информации Малышевского городского округа (</w:t>
      </w:r>
      <w:hyperlink r:id="rId10" w:history="1">
        <w:r w:rsidR="00B1084A" w:rsidRPr="00A4005B">
          <w:rPr>
            <w:rStyle w:val="a6"/>
            <w:rFonts w:ascii="Liberation Serif" w:hAnsi="Liberation Serif"/>
            <w:color w:val="auto"/>
            <w:sz w:val="28"/>
            <w:szCs w:val="28"/>
          </w:rPr>
          <w:t>http://pravo-mgo.ru</w:t>
        </w:r>
      </w:hyperlink>
      <w:r w:rsidR="00B1084A" w:rsidRPr="00A4005B">
        <w:rPr>
          <w:rFonts w:ascii="Liberation Serif" w:hAnsi="Liberation Serif"/>
          <w:sz w:val="28"/>
          <w:szCs w:val="28"/>
        </w:rPr>
        <w:t>).</w:t>
      </w:r>
    </w:p>
    <w:p w:rsidR="00EF37FD" w:rsidRDefault="00EF37FD" w:rsidP="003512F0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AF5272">
        <w:rPr>
          <w:rFonts w:ascii="Liberation Serif" w:hAnsi="Liberation Serif"/>
          <w:sz w:val="28"/>
          <w:szCs w:val="28"/>
        </w:rPr>
        <w:t xml:space="preserve">3. </w:t>
      </w:r>
      <w:r w:rsidR="00673D23" w:rsidRPr="00EF37FD">
        <w:rPr>
          <w:rFonts w:ascii="Liberation Serif" w:hAnsi="Liberation Serif"/>
          <w:sz w:val="28"/>
          <w:szCs w:val="28"/>
        </w:rPr>
        <w:t xml:space="preserve">Настоящее постановление </w:t>
      </w:r>
      <w:r w:rsidR="00673D23">
        <w:rPr>
          <w:rFonts w:ascii="Liberation Serif" w:hAnsi="Liberation Serif"/>
          <w:sz w:val="28"/>
          <w:szCs w:val="28"/>
        </w:rPr>
        <w:t xml:space="preserve">вступает в силу с </w:t>
      </w:r>
      <w:r w:rsidR="00B1084A">
        <w:rPr>
          <w:rFonts w:ascii="Liberation Serif" w:hAnsi="Liberation Serif"/>
          <w:sz w:val="28"/>
          <w:szCs w:val="28"/>
        </w:rPr>
        <w:t>момента подписания</w:t>
      </w:r>
      <w:r w:rsidR="00A22900">
        <w:rPr>
          <w:rFonts w:ascii="Liberation Serif" w:hAnsi="Liberation Serif"/>
          <w:sz w:val="28"/>
          <w:szCs w:val="28"/>
        </w:rPr>
        <w:t xml:space="preserve"> и </w:t>
      </w:r>
      <w:r w:rsidR="00A22900">
        <w:rPr>
          <w:rFonts w:ascii="Liberation Serif" w:hAnsi="Liberation Serif"/>
          <w:sz w:val="28"/>
          <w:szCs w:val="28"/>
        </w:rPr>
        <w:lastRenderedPageBreak/>
        <w:t xml:space="preserve">распространяет свое действие на правоотношения с </w:t>
      </w:r>
      <w:r w:rsidR="00A4005B">
        <w:rPr>
          <w:rFonts w:ascii="Liberation Serif" w:hAnsi="Liberation Serif"/>
          <w:sz w:val="28"/>
          <w:szCs w:val="28"/>
        </w:rPr>
        <w:t>01</w:t>
      </w:r>
      <w:r w:rsidR="00A22900">
        <w:rPr>
          <w:rFonts w:ascii="Liberation Serif" w:hAnsi="Liberation Serif"/>
          <w:sz w:val="28"/>
          <w:szCs w:val="28"/>
        </w:rPr>
        <w:t>.</w:t>
      </w:r>
      <w:r w:rsidR="00932C0D">
        <w:rPr>
          <w:rFonts w:ascii="Liberation Serif" w:hAnsi="Liberation Serif"/>
          <w:sz w:val="28"/>
          <w:szCs w:val="28"/>
        </w:rPr>
        <w:t>11</w:t>
      </w:r>
      <w:r w:rsidR="00A22900">
        <w:rPr>
          <w:rFonts w:ascii="Liberation Serif" w:hAnsi="Liberation Serif"/>
          <w:sz w:val="28"/>
          <w:szCs w:val="28"/>
        </w:rPr>
        <w:t>.2020 года</w:t>
      </w:r>
      <w:r w:rsidR="00673D23">
        <w:rPr>
          <w:rFonts w:ascii="Liberation Serif" w:hAnsi="Liberation Serif"/>
          <w:sz w:val="28"/>
          <w:szCs w:val="28"/>
        </w:rPr>
        <w:t xml:space="preserve">. </w:t>
      </w:r>
    </w:p>
    <w:p w:rsidR="00EF37FD" w:rsidRPr="00EF37FD" w:rsidRDefault="00673D23" w:rsidP="00EF37FD">
      <w:pPr>
        <w:shd w:val="clear" w:color="auto" w:fill="FFFFFF"/>
        <w:tabs>
          <w:tab w:val="left" w:pos="0"/>
        </w:tabs>
        <w:spacing w:after="0" w:line="240" w:lineRule="auto"/>
        <w:ind w:left="-6" w:right="45"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EF37FD" w:rsidRPr="00EF37FD">
        <w:rPr>
          <w:rFonts w:ascii="Liberation Serif" w:hAnsi="Liberation Serif"/>
          <w:sz w:val="28"/>
          <w:szCs w:val="28"/>
        </w:rPr>
        <w:t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 Т.А. Бабайлову.</w:t>
      </w:r>
    </w:p>
    <w:p w:rsidR="00EF37FD" w:rsidRP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F37FD" w:rsidRP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F37FD" w:rsidRPr="00EF37FD" w:rsidRDefault="00EF37FD" w:rsidP="00EF37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F37FD">
        <w:rPr>
          <w:rFonts w:ascii="Liberation Serif" w:hAnsi="Liberation Serif"/>
          <w:sz w:val="28"/>
          <w:szCs w:val="28"/>
        </w:rPr>
        <w:t>Глава Малышевского городского округа                                     М.Ю. Рубцова</w:t>
      </w:r>
    </w:p>
    <w:p w:rsidR="00EF37FD" w:rsidRDefault="00EF37FD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3512F0" w:rsidRDefault="003512F0">
      <w:pPr>
        <w:pStyle w:val="ConsPlusNormal"/>
        <w:jc w:val="right"/>
      </w:pPr>
    </w:p>
    <w:p w:rsidR="00673D23" w:rsidRDefault="00673D23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A4005B" w:rsidRDefault="00A4005B" w:rsidP="00B1084A">
      <w:pPr>
        <w:pStyle w:val="ConsPlusNormal"/>
      </w:pPr>
    </w:p>
    <w:p w:rsidR="00932C0D" w:rsidRDefault="00932C0D" w:rsidP="00B1084A">
      <w:pPr>
        <w:pStyle w:val="ConsPlusNormal"/>
      </w:pPr>
    </w:p>
    <w:sectPr w:rsidR="00932C0D" w:rsidSect="00B1084A">
      <w:pgSz w:w="11906" w:h="16838"/>
      <w:pgMar w:top="709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B1A" w:rsidRDefault="00660B1A" w:rsidP="00F25CF1">
      <w:pPr>
        <w:spacing w:after="0" w:line="240" w:lineRule="auto"/>
      </w:pPr>
      <w:r>
        <w:separator/>
      </w:r>
    </w:p>
  </w:endnote>
  <w:endnote w:type="continuationSeparator" w:id="1">
    <w:p w:rsidR="00660B1A" w:rsidRDefault="00660B1A" w:rsidP="00F25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B1A" w:rsidRDefault="00660B1A" w:rsidP="00F25CF1">
      <w:pPr>
        <w:spacing w:after="0" w:line="240" w:lineRule="auto"/>
      </w:pPr>
      <w:r>
        <w:separator/>
      </w:r>
    </w:p>
  </w:footnote>
  <w:footnote w:type="continuationSeparator" w:id="1">
    <w:p w:rsidR="00660B1A" w:rsidRDefault="00660B1A" w:rsidP="00F25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957C7"/>
    <w:multiLevelType w:val="multilevel"/>
    <w:tmpl w:val="5FEC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3D4E1F8C"/>
    <w:multiLevelType w:val="hybridMultilevel"/>
    <w:tmpl w:val="B792CB36"/>
    <w:lvl w:ilvl="0" w:tplc="85AEFB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E6C5716"/>
    <w:multiLevelType w:val="multilevel"/>
    <w:tmpl w:val="50727A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600" w:hanging="1800"/>
      </w:pPr>
      <w:rPr>
        <w:rFonts w:hint="default"/>
      </w:rPr>
    </w:lvl>
  </w:abstractNum>
  <w:abstractNum w:abstractNumId="3">
    <w:nsid w:val="66133F5A"/>
    <w:multiLevelType w:val="multilevel"/>
    <w:tmpl w:val="DC540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18"/>
        <w:szCs w:val="1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E75255E"/>
    <w:multiLevelType w:val="multilevel"/>
    <w:tmpl w:val="854068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37FD"/>
    <w:rsid w:val="00002221"/>
    <w:rsid w:val="00032F45"/>
    <w:rsid w:val="000657D3"/>
    <w:rsid w:val="000A279F"/>
    <w:rsid w:val="000A6E7A"/>
    <w:rsid w:val="000D5304"/>
    <w:rsid w:val="001232CB"/>
    <w:rsid w:val="00125F63"/>
    <w:rsid w:val="001359AD"/>
    <w:rsid w:val="00157652"/>
    <w:rsid w:val="0015769C"/>
    <w:rsid w:val="001739D9"/>
    <w:rsid w:val="001A2675"/>
    <w:rsid w:val="001B22FB"/>
    <w:rsid w:val="001B3739"/>
    <w:rsid w:val="002215D1"/>
    <w:rsid w:val="00273AA9"/>
    <w:rsid w:val="002B7A5B"/>
    <w:rsid w:val="00312699"/>
    <w:rsid w:val="00351163"/>
    <w:rsid w:val="003512F0"/>
    <w:rsid w:val="003526F6"/>
    <w:rsid w:val="0036022B"/>
    <w:rsid w:val="00376503"/>
    <w:rsid w:val="003A5041"/>
    <w:rsid w:val="003E1E23"/>
    <w:rsid w:val="003E510A"/>
    <w:rsid w:val="003F20AF"/>
    <w:rsid w:val="003F4167"/>
    <w:rsid w:val="004018D4"/>
    <w:rsid w:val="00405CEA"/>
    <w:rsid w:val="004215D5"/>
    <w:rsid w:val="00435026"/>
    <w:rsid w:val="00440FDF"/>
    <w:rsid w:val="00442999"/>
    <w:rsid w:val="00453EF0"/>
    <w:rsid w:val="004546F7"/>
    <w:rsid w:val="004766C2"/>
    <w:rsid w:val="00484F5B"/>
    <w:rsid w:val="004C66BA"/>
    <w:rsid w:val="004E00FC"/>
    <w:rsid w:val="004E6AB7"/>
    <w:rsid w:val="005122F4"/>
    <w:rsid w:val="0052121C"/>
    <w:rsid w:val="005231E9"/>
    <w:rsid w:val="00527F11"/>
    <w:rsid w:val="0055680B"/>
    <w:rsid w:val="0056174E"/>
    <w:rsid w:val="0056216F"/>
    <w:rsid w:val="00565564"/>
    <w:rsid w:val="00567598"/>
    <w:rsid w:val="00576B8F"/>
    <w:rsid w:val="005B21D7"/>
    <w:rsid w:val="006202CF"/>
    <w:rsid w:val="00641496"/>
    <w:rsid w:val="00650F1B"/>
    <w:rsid w:val="00660B1A"/>
    <w:rsid w:val="006733AA"/>
    <w:rsid w:val="00673D23"/>
    <w:rsid w:val="00691F45"/>
    <w:rsid w:val="006B6B74"/>
    <w:rsid w:val="006D0F3E"/>
    <w:rsid w:val="006D1A0E"/>
    <w:rsid w:val="006D6F95"/>
    <w:rsid w:val="006E66C3"/>
    <w:rsid w:val="007204BD"/>
    <w:rsid w:val="00721FA0"/>
    <w:rsid w:val="0074556D"/>
    <w:rsid w:val="00760A4F"/>
    <w:rsid w:val="007646AF"/>
    <w:rsid w:val="00776E6D"/>
    <w:rsid w:val="007A45CB"/>
    <w:rsid w:val="007B19F1"/>
    <w:rsid w:val="007B2986"/>
    <w:rsid w:val="007B2E6E"/>
    <w:rsid w:val="007D2976"/>
    <w:rsid w:val="007F69EA"/>
    <w:rsid w:val="008459FC"/>
    <w:rsid w:val="00857F73"/>
    <w:rsid w:val="0087484A"/>
    <w:rsid w:val="00876A29"/>
    <w:rsid w:val="00894E8A"/>
    <w:rsid w:val="00895F72"/>
    <w:rsid w:val="008E3C47"/>
    <w:rsid w:val="008F788D"/>
    <w:rsid w:val="008F7958"/>
    <w:rsid w:val="00921DCA"/>
    <w:rsid w:val="00932C0D"/>
    <w:rsid w:val="00940350"/>
    <w:rsid w:val="009A03CA"/>
    <w:rsid w:val="00A22900"/>
    <w:rsid w:val="00A4005B"/>
    <w:rsid w:val="00AA16C8"/>
    <w:rsid w:val="00AB30B1"/>
    <w:rsid w:val="00AB6E73"/>
    <w:rsid w:val="00AE23B3"/>
    <w:rsid w:val="00AF5272"/>
    <w:rsid w:val="00AF7131"/>
    <w:rsid w:val="00B1084A"/>
    <w:rsid w:val="00B47837"/>
    <w:rsid w:val="00B61548"/>
    <w:rsid w:val="00BD738B"/>
    <w:rsid w:val="00BE1DAF"/>
    <w:rsid w:val="00C06332"/>
    <w:rsid w:val="00C14FCA"/>
    <w:rsid w:val="00C230B6"/>
    <w:rsid w:val="00C272C0"/>
    <w:rsid w:val="00C46158"/>
    <w:rsid w:val="00C46E30"/>
    <w:rsid w:val="00C9637D"/>
    <w:rsid w:val="00CB19BE"/>
    <w:rsid w:val="00CC245E"/>
    <w:rsid w:val="00CF2030"/>
    <w:rsid w:val="00D01839"/>
    <w:rsid w:val="00D40C13"/>
    <w:rsid w:val="00DA21DA"/>
    <w:rsid w:val="00DB3493"/>
    <w:rsid w:val="00DF50FF"/>
    <w:rsid w:val="00E01E35"/>
    <w:rsid w:val="00E06CCC"/>
    <w:rsid w:val="00E0704D"/>
    <w:rsid w:val="00E070AC"/>
    <w:rsid w:val="00E131E8"/>
    <w:rsid w:val="00E215AB"/>
    <w:rsid w:val="00E226B5"/>
    <w:rsid w:val="00E416CC"/>
    <w:rsid w:val="00E62290"/>
    <w:rsid w:val="00E6347E"/>
    <w:rsid w:val="00E76637"/>
    <w:rsid w:val="00E973A2"/>
    <w:rsid w:val="00EE643F"/>
    <w:rsid w:val="00EF37FD"/>
    <w:rsid w:val="00EF743B"/>
    <w:rsid w:val="00F23E59"/>
    <w:rsid w:val="00F25CF1"/>
    <w:rsid w:val="00F3464A"/>
    <w:rsid w:val="00F608A2"/>
    <w:rsid w:val="00F70314"/>
    <w:rsid w:val="00F80F11"/>
    <w:rsid w:val="00F93A14"/>
    <w:rsid w:val="00F95BCA"/>
    <w:rsid w:val="00FE39AF"/>
    <w:rsid w:val="00FF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7F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qFormat/>
    <w:rsid w:val="00EF37FD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37FD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EF37FD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/>
      <w:b/>
      <w:snapToGrid w:val="0"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F3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37FD"/>
    <w:rPr>
      <w:rFonts w:ascii="Tahoma" w:eastAsia="Calibri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F37FD"/>
    <w:rPr>
      <w:color w:val="0000FF"/>
      <w:u w:val="single"/>
    </w:rPr>
  </w:style>
  <w:style w:type="paragraph" w:styleId="a7">
    <w:name w:val="footnote text"/>
    <w:basedOn w:val="a"/>
    <w:link w:val="a8"/>
    <w:uiPriority w:val="99"/>
    <w:semiHidden/>
    <w:unhideWhenUsed/>
    <w:rsid w:val="00F25CF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F25CF1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F25CF1"/>
    <w:rPr>
      <w:vertAlign w:val="superscript"/>
    </w:rPr>
  </w:style>
  <w:style w:type="table" w:styleId="aa">
    <w:name w:val="Table Grid"/>
    <w:basedOn w:val="a1"/>
    <w:uiPriority w:val="59"/>
    <w:rsid w:val="006D6F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F37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37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EF37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Колонтитул_"/>
    <w:basedOn w:val="a0"/>
    <w:link w:val="ac"/>
    <w:rsid w:val="00AB30B1"/>
    <w:rPr>
      <w:rFonts w:ascii="Times New Roman" w:eastAsia="Times New Roman" w:hAnsi="Times New Roman" w:cs="Times New Roman"/>
      <w:spacing w:val="5"/>
      <w:sz w:val="11"/>
      <w:szCs w:val="11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B30B1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character" w:customStyle="1" w:styleId="1">
    <w:name w:val="Заголовок №1_"/>
    <w:basedOn w:val="a0"/>
    <w:link w:val="10"/>
    <w:rsid w:val="00AB30B1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character" w:customStyle="1" w:styleId="ad">
    <w:name w:val="Основной текст_"/>
    <w:basedOn w:val="a0"/>
    <w:link w:val="11"/>
    <w:rsid w:val="00AB30B1"/>
    <w:rPr>
      <w:rFonts w:ascii="Times New Roman" w:eastAsia="Times New Roman" w:hAnsi="Times New Roman" w:cs="Times New Roman"/>
      <w:b/>
      <w:bCs/>
      <w:spacing w:val="7"/>
      <w:sz w:val="18"/>
      <w:szCs w:val="18"/>
      <w:shd w:val="clear" w:color="auto" w:fill="FFFFFF"/>
    </w:rPr>
  </w:style>
  <w:style w:type="character" w:customStyle="1" w:styleId="8pt0pt">
    <w:name w:val="Основной текст + 8 pt;Не полужирный;Интервал 0 pt"/>
    <w:basedOn w:val="ad"/>
    <w:rsid w:val="00AB30B1"/>
    <w:rPr>
      <w:color w:val="000000"/>
      <w:spacing w:val="8"/>
      <w:w w:val="100"/>
      <w:position w:val="0"/>
      <w:sz w:val="16"/>
      <w:szCs w:val="16"/>
      <w:lang w:val="ru-RU" w:eastAsia="ru-RU" w:bidi="ru-RU"/>
    </w:rPr>
  </w:style>
  <w:style w:type="character" w:customStyle="1" w:styleId="8pt1pt">
    <w:name w:val="Основной текст + 8 pt;Не полужирный;Интервал 1 pt"/>
    <w:basedOn w:val="ad"/>
    <w:rsid w:val="00AB30B1"/>
    <w:rPr>
      <w:color w:val="000000"/>
      <w:spacing w:val="38"/>
      <w:w w:val="100"/>
      <w:position w:val="0"/>
      <w:sz w:val="16"/>
      <w:szCs w:val="16"/>
      <w:lang w:val="en-US" w:eastAsia="en-US" w:bidi="en-US"/>
    </w:rPr>
  </w:style>
  <w:style w:type="character" w:customStyle="1" w:styleId="0pt">
    <w:name w:val="Колонтитул + Полужирный;Интервал 0 pt"/>
    <w:basedOn w:val="ab"/>
    <w:rsid w:val="00AB30B1"/>
    <w:rPr>
      <w:b/>
      <w:bCs/>
      <w:color w:val="000000"/>
      <w:spacing w:val="1"/>
      <w:w w:val="100"/>
      <w:position w:val="0"/>
      <w:lang w:val="ru-RU" w:eastAsia="ru-RU" w:bidi="ru-RU"/>
    </w:rPr>
  </w:style>
  <w:style w:type="character" w:customStyle="1" w:styleId="23">
    <w:name w:val="Колонтитул (2)_"/>
    <w:basedOn w:val="a0"/>
    <w:link w:val="24"/>
    <w:rsid w:val="00AB30B1"/>
    <w:rPr>
      <w:rFonts w:ascii="Times New Roman" w:eastAsia="Times New Roman" w:hAnsi="Times New Roman" w:cs="Times New Roman"/>
      <w:b/>
      <w:bCs/>
      <w:spacing w:val="7"/>
      <w:sz w:val="18"/>
      <w:szCs w:val="18"/>
      <w:shd w:val="clear" w:color="auto" w:fill="FFFFFF"/>
    </w:rPr>
  </w:style>
  <w:style w:type="character" w:customStyle="1" w:styleId="25">
    <w:name w:val="Подпись к таблице (2)_"/>
    <w:basedOn w:val="a0"/>
    <w:link w:val="26"/>
    <w:rsid w:val="00AB30B1"/>
    <w:rPr>
      <w:rFonts w:ascii="Times New Roman" w:eastAsia="Times New Roman" w:hAnsi="Times New Roman" w:cs="Times New Roman"/>
      <w:spacing w:val="6"/>
      <w:sz w:val="14"/>
      <w:szCs w:val="14"/>
      <w:shd w:val="clear" w:color="auto" w:fill="FFFFFF"/>
    </w:rPr>
  </w:style>
  <w:style w:type="character" w:customStyle="1" w:styleId="CenturyGothic7pt0pt">
    <w:name w:val="Основной текст + Century Gothic;7 pt;Не полужирный;Интервал 0 pt"/>
    <w:basedOn w:val="ad"/>
    <w:rsid w:val="00AB30B1"/>
    <w:rPr>
      <w:rFonts w:ascii="Century Gothic" w:eastAsia="Century Gothic" w:hAnsi="Century Gothic" w:cs="Century Gothic"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e">
    <w:name w:val="Подпись к таблице_"/>
    <w:basedOn w:val="a0"/>
    <w:link w:val="af"/>
    <w:rsid w:val="00AB30B1"/>
    <w:rPr>
      <w:rFonts w:ascii="Times New Roman" w:eastAsia="Times New Roman" w:hAnsi="Times New Roman" w:cs="Times New Roman"/>
      <w:b/>
      <w:bCs/>
      <w:spacing w:val="7"/>
      <w:sz w:val="18"/>
      <w:szCs w:val="18"/>
      <w:shd w:val="clear" w:color="auto" w:fill="FFFFFF"/>
    </w:rPr>
  </w:style>
  <w:style w:type="character" w:customStyle="1" w:styleId="CenturyGothic6pt0pt">
    <w:name w:val="Основной текст + Century Gothic;6 pt;Не полужирный;Интервал 0 pt"/>
    <w:basedOn w:val="ad"/>
    <w:rsid w:val="00AB30B1"/>
    <w:rPr>
      <w:rFonts w:ascii="Century Gothic" w:eastAsia="Century Gothic" w:hAnsi="Century Gothic" w:cs="Century Gothic"/>
      <w:color w:val="000000"/>
      <w:spacing w:val="0"/>
      <w:w w:val="100"/>
      <w:position w:val="0"/>
      <w:sz w:val="12"/>
      <w:szCs w:val="12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AB30B1"/>
    <w:rPr>
      <w:rFonts w:ascii="Times New Roman" w:eastAsia="Times New Roman" w:hAnsi="Times New Roman" w:cs="Times New Roman"/>
      <w:spacing w:val="8"/>
      <w:sz w:val="16"/>
      <w:szCs w:val="16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AB30B1"/>
    <w:rPr>
      <w:rFonts w:ascii="Times New Roman" w:eastAsia="Times New Roman" w:hAnsi="Times New Roman" w:cs="Times New Roman"/>
      <w:b/>
      <w:bCs/>
      <w:spacing w:val="8"/>
      <w:sz w:val="13"/>
      <w:szCs w:val="13"/>
      <w:shd w:val="clear" w:color="auto" w:fill="FFFFFF"/>
    </w:rPr>
  </w:style>
  <w:style w:type="character" w:customStyle="1" w:styleId="27">
    <w:name w:val="Заголовок №2_"/>
    <w:basedOn w:val="a0"/>
    <w:link w:val="28"/>
    <w:rsid w:val="00AB30B1"/>
    <w:rPr>
      <w:rFonts w:ascii="Times New Roman" w:eastAsia="Times New Roman" w:hAnsi="Times New Roman" w:cs="Times New Roman"/>
      <w:spacing w:val="5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AB30B1"/>
    <w:rPr>
      <w:rFonts w:ascii="Times New Roman" w:eastAsia="Times New Roman" w:hAnsi="Times New Roman" w:cs="Times New Roman"/>
      <w:spacing w:val="6"/>
      <w:sz w:val="14"/>
      <w:szCs w:val="14"/>
      <w:shd w:val="clear" w:color="auto" w:fill="FFFFFF"/>
    </w:rPr>
  </w:style>
  <w:style w:type="character" w:customStyle="1" w:styleId="12">
    <w:name w:val="Заголовок №1 + Малые прописные"/>
    <w:basedOn w:val="1"/>
    <w:rsid w:val="00AB30B1"/>
    <w:rPr>
      <w:smallCaps/>
      <w:color w:val="000000"/>
      <w:w w:val="100"/>
      <w:position w:val="0"/>
      <w:lang w:val="ru-RU" w:eastAsia="ru-RU" w:bidi="ru-RU"/>
    </w:rPr>
  </w:style>
  <w:style w:type="character" w:customStyle="1" w:styleId="31">
    <w:name w:val="Подпись к таблице (3)_"/>
    <w:basedOn w:val="a0"/>
    <w:link w:val="32"/>
    <w:rsid w:val="00AB30B1"/>
    <w:rPr>
      <w:rFonts w:ascii="Times New Roman" w:eastAsia="Times New Roman" w:hAnsi="Times New Roman" w:cs="Times New Roman"/>
      <w:b/>
      <w:bCs/>
      <w:spacing w:val="8"/>
      <w:sz w:val="13"/>
      <w:szCs w:val="13"/>
      <w:shd w:val="clear" w:color="auto" w:fill="FFFFFF"/>
    </w:rPr>
  </w:style>
  <w:style w:type="character" w:customStyle="1" w:styleId="105pt0pt">
    <w:name w:val="Основной текст + 10;5 pt;Не полужирный;Интервал 0 pt"/>
    <w:basedOn w:val="ad"/>
    <w:rsid w:val="00AB30B1"/>
    <w:rPr>
      <w:color w:val="000000"/>
      <w:spacing w:val="5"/>
      <w:w w:val="100"/>
      <w:position w:val="0"/>
      <w:sz w:val="21"/>
      <w:szCs w:val="21"/>
      <w:lang w:val="ru-RU" w:eastAsia="ru-RU" w:bidi="ru-RU"/>
    </w:rPr>
  </w:style>
  <w:style w:type="paragraph" w:customStyle="1" w:styleId="ac">
    <w:name w:val="Колонтитул"/>
    <w:basedOn w:val="a"/>
    <w:link w:val="ab"/>
    <w:rsid w:val="00AB30B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pacing w:val="5"/>
      <w:sz w:val="11"/>
      <w:szCs w:val="11"/>
    </w:rPr>
  </w:style>
  <w:style w:type="paragraph" w:customStyle="1" w:styleId="22">
    <w:name w:val="Основной текст (2)"/>
    <w:basedOn w:val="a"/>
    <w:link w:val="21"/>
    <w:rsid w:val="00AB30B1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/>
      <w:spacing w:val="10"/>
      <w:sz w:val="18"/>
      <w:szCs w:val="18"/>
    </w:rPr>
  </w:style>
  <w:style w:type="paragraph" w:customStyle="1" w:styleId="10">
    <w:name w:val="Заголовок №1"/>
    <w:basedOn w:val="a"/>
    <w:link w:val="1"/>
    <w:rsid w:val="00AB30B1"/>
    <w:pPr>
      <w:widowControl w:val="0"/>
      <w:shd w:val="clear" w:color="auto" w:fill="FFFFFF"/>
      <w:spacing w:before="1080" w:after="360" w:line="0" w:lineRule="atLeast"/>
      <w:jc w:val="center"/>
      <w:outlineLvl w:val="0"/>
    </w:pPr>
    <w:rPr>
      <w:rFonts w:ascii="Times New Roman" w:eastAsia="Times New Roman" w:hAnsi="Times New Roman"/>
      <w:b/>
      <w:bCs/>
      <w:spacing w:val="5"/>
      <w:sz w:val="21"/>
      <w:szCs w:val="21"/>
    </w:rPr>
  </w:style>
  <w:style w:type="paragraph" w:customStyle="1" w:styleId="11">
    <w:name w:val="Основной текст1"/>
    <w:basedOn w:val="a"/>
    <w:link w:val="ad"/>
    <w:rsid w:val="00AB30B1"/>
    <w:pPr>
      <w:widowControl w:val="0"/>
      <w:shd w:val="clear" w:color="auto" w:fill="FFFFFF"/>
      <w:spacing w:before="360" w:after="180" w:line="0" w:lineRule="atLeast"/>
      <w:jc w:val="both"/>
    </w:pPr>
    <w:rPr>
      <w:rFonts w:ascii="Times New Roman" w:eastAsia="Times New Roman" w:hAnsi="Times New Roman"/>
      <w:b/>
      <w:bCs/>
      <w:spacing w:val="7"/>
      <w:sz w:val="18"/>
      <w:szCs w:val="18"/>
    </w:rPr>
  </w:style>
  <w:style w:type="paragraph" w:customStyle="1" w:styleId="24">
    <w:name w:val="Колонтитул (2)"/>
    <w:basedOn w:val="a"/>
    <w:link w:val="23"/>
    <w:rsid w:val="00AB30B1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b/>
      <w:bCs/>
      <w:spacing w:val="7"/>
      <w:sz w:val="18"/>
      <w:szCs w:val="18"/>
    </w:rPr>
  </w:style>
  <w:style w:type="paragraph" w:customStyle="1" w:styleId="26">
    <w:name w:val="Подпись к таблице (2)"/>
    <w:basedOn w:val="a"/>
    <w:link w:val="25"/>
    <w:rsid w:val="00AB30B1"/>
    <w:pPr>
      <w:widowControl w:val="0"/>
      <w:shd w:val="clear" w:color="auto" w:fill="FFFFFF"/>
      <w:spacing w:after="0" w:line="226" w:lineRule="exact"/>
      <w:ind w:firstLine="440"/>
      <w:jc w:val="both"/>
    </w:pPr>
    <w:rPr>
      <w:rFonts w:ascii="Times New Roman" w:eastAsia="Times New Roman" w:hAnsi="Times New Roman"/>
      <w:spacing w:val="6"/>
      <w:sz w:val="14"/>
      <w:szCs w:val="14"/>
    </w:rPr>
  </w:style>
  <w:style w:type="paragraph" w:customStyle="1" w:styleId="af">
    <w:name w:val="Подпись к таблице"/>
    <w:basedOn w:val="a"/>
    <w:link w:val="ae"/>
    <w:rsid w:val="00AB30B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  <w:spacing w:val="7"/>
      <w:sz w:val="18"/>
      <w:szCs w:val="18"/>
    </w:rPr>
  </w:style>
  <w:style w:type="paragraph" w:customStyle="1" w:styleId="30">
    <w:name w:val="Основной текст (3)"/>
    <w:basedOn w:val="a"/>
    <w:link w:val="3"/>
    <w:rsid w:val="00AB30B1"/>
    <w:pPr>
      <w:widowControl w:val="0"/>
      <w:shd w:val="clear" w:color="auto" w:fill="FFFFFF"/>
      <w:spacing w:after="0" w:line="226" w:lineRule="exact"/>
    </w:pPr>
    <w:rPr>
      <w:rFonts w:ascii="Times New Roman" w:eastAsia="Times New Roman" w:hAnsi="Times New Roman"/>
      <w:spacing w:val="8"/>
      <w:sz w:val="16"/>
      <w:szCs w:val="16"/>
    </w:rPr>
  </w:style>
  <w:style w:type="paragraph" w:customStyle="1" w:styleId="40">
    <w:name w:val="Основной текст (4)"/>
    <w:basedOn w:val="a"/>
    <w:link w:val="4"/>
    <w:rsid w:val="00AB30B1"/>
    <w:pPr>
      <w:widowControl w:val="0"/>
      <w:shd w:val="clear" w:color="auto" w:fill="FFFFFF"/>
      <w:spacing w:before="300" w:after="180" w:line="0" w:lineRule="atLeast"/>
      <w:jc w:val="both"/>
    </w:pPr>
    <w:rPr>
      <w:rFonts w:ascii="Times New Roman" w:eastAsia="Times New Roman" w:hAnsi="Times New Roman"/>
      <w:b/>
      <w:bCs/>
      <w:spacing w:val="8"/>
      <w:sz w:val="13"/>
      <w:szCs w:val="13"/>
    </w:rPr>
  </w:style>
  <w:style w:type="paragraph" w:customStyle="1" w:styleId="28">
    <w:name w:val="Заголовок №2"/>
    <w:basedOn w:val="a"/>
    <w:link w:val="27"/>
    <w:rsid w:val="00AB30B1"/>
    <w:pPr>
      <w:widowControl w:val="0"/>
      <w:shd w:val="clear" w:color="auto" w:fill="FFFFFF"/>
      <w:spacing w:before="180" w:after="300" w:line="0" w:lineRule="atLeast"/>
      <w:jc w:val="both"/>
      <w:outlineLvl w:val="1"/>
    </w:pPr>
    <w:rPr>
      <w:rFonts w:ascii="Times New Roman" w:eastAsia="Times New Roman" w:hAnsi="Times New Roman"/>
      <w:spacing w:val="5"/>
      <w:sz w:val="21"/>
      <w:szCs w:val="21"/>
    </w:rPr>
  </w:style>
  <w:style w:type="paragraph" w:customStyle="1" w:styleId="50">
    <w:name w:val="Основной текст (5)"/>
    <w:basedOn w:val="a"/>
    <w:link w:val="5"/>
    <w:rsid w:val="00AB30B1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/>
      <w:spacing w:val="6"/>
      <w:sz w:val="14"/>
      <w:szCs w:val="14"/>
    </w:rPr>
  </w:style>
  <w:style w:type="paragraph" w:customStyle="1" w:styleId="32">
    <w:name w:val="Подпись к таблице (3)"/>
    <w:basedOn w:val="a"/>
    <w:link w:val="31"/>
    <w:rsid w:val="00AB30B1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  <w:spacing w:val="8"/>
      <w:sz w:val="13"/>
      <w:szCs w:val="13"/>
    </w:rPr>
  </w:style>
  <w:style w:type="paragraph" w:styleId="af0">
    <w:name w:val="List Paragraph"/>
    <w:basedOn w:val="a"/>
    <w:uiPriority w:val="34"/>
    <w:qFormat/>
    <w:rsid w:val="00EE64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ravo-mg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72;&#1076;&#1084;-&#1084;&#1072;&#1083;&#1099;&#1096;&#1077;&#1074;&#1072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69BDE-7FB5-40EF-ADBD-C205E958B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User7</cp:lastModifiedBy>
  <cp:revision>59</cp:revision>
  <cp:lastPrinted>2020-11-24T08:44:00Z</cp:lastPrinted>
  <dcterms:created xsi:type="dcterms:W3CDTF">2019-05-28T07:18:00Z</dcterms:created>
  <dcterms:modified xsi:type="dcterms:W3CDTF">2020-11-24T08:44:00Z</dcterms:modified>
</cp:coreProperties>
</file>