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B83915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B83915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B83915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B83915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B83915" w:rsidRDefault="00082749" w:rsidP="00082749">
      <w:pPr>
        <w:pStyle w:val="2"/>
        <w:rPr>
          <w:rFonts w:ascii="Liberation Serif" w:hAnsi="Liberation Serif"/>
        </w:rPr>
      </w:pPr>
      <w:r w:rsidRPr="00B83915">
        <w:rPr>
          <w:rFonts w:ascii="Liberation Serif" w:hAnsi="Liberation Serif"/>
        </w:rPr>
        <w:t xml:space="preserve"> </w:t>
      </w:r>
    </w:p>
    <w:p w:rsidR="00082749" w:rsidRPr="00B83915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B83915">
        <w:rPr>
          <w:rFonts w:ascii="Liberation Serif" w:hAnsi="Liberation Serif"/>
          <w:sz w:val="32"/>
        </w:rPr>
        <w:t>П</w:t>
      </w:r>
      <w:proofErr w:type="gramEnd"/>
      <w:r w:rsidRPr="00B83915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B83915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B83915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B83915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B83915" w:rsidRDefault="00781DEA" w:rsidP="002C4378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т</w:t>
      </w:r>
      <w:r>
        <w:rPr>
          <w:rFonts w:ascii="Liberation Serif" w:hAnsi="Liberation Serif" w:cs="Times New Roman"/>
          <w:spacing w:val="3"/>
          <w:sz w:val="28"/>
          <w:szCs w:val="28"/>
        </w:rPr>
        <w:t xml:space="preserve"> 07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.0</w:t>
      </w:r>
      <w:r w:rsidR="004F7423">
        <w:rPr>
          <w:rFonts w:ascii="Liberation Serif" w:hAnsi="Liberation Serif" w:cs="Times New Roman"/>
          <w:spacing w:val="3"/>
          <w:sz w:val="28"/>
          <w:szCs w:val="28"/>
        </w:rPr>
        <w:t>5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F72B47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>
        <w:rPr>
          <w:rFonts w:ascii="Liberation Serif" w:hAnsi="Liberation Serif" w:cs="Times New Roman"/>
          <w:spacing w:val="3"/>
          <w:sz w:val="28"/>
          <w:szCs w:val="28"/>
        </w:rPr>
        <w:t>199/1-</w:t>
      </w:r>
      <w:r w:rsidR="00756010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              </w:t>
      </w:r>
      <w:r w:rsidR="004F7423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п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г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т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Малышева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B83915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20.04.2020 года № 182-ПГ «</w:t>
      </w:r>
      <w:r w:rsidR="00082749" w:rsidRPr="00B83915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Liberation Serif" w:hAnsi="Liberation Serif" w:cs="Times New Roman"/>
          <w:sz w:val="28"/>
          <w:szCs w:val="28"/>
        </w:rPr>
      </w:pPr>
    </w:p>
    <w:p w:rsidR="004F7423" w:rsidRPr="004F7423" w:rsidRDefault="00082749" w:rsidP="004F7423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B83915">
        <w:rPr>
          <w:rFonts w:ascii="Liberation Serif" w:hAnsi="Liberation Serif" w:cs="Times New Roman"/>
          <w:sz w:val="28"/>
          <w:szCs w:val="28"/>
        </w:rPr>
        <w:t xml:space="preserve">В соответствии со статьей 28 Федерального закона от </w:t>
      </w:r>
      <w:r w:rsidR="004F7423">
        <w:rPr>
          <w:rFonts w:ascii="Liberation Serif" w:hAnsi="Liberation Serif" w:cs="Times New Roman"/>
          <w:sz w:val="28"/>
          <w:szCs w:val="28"/>
        </w:rPr>
        <w:t xml:space="preserve">6 октября 2003 года № 131 </w:t>
      </w:r>
      <w:r w:rsidRPr="00B83915">
        <w:rPr>
          <w:rFonts w:ascii="Liberation Serif" w:hAnsi="Liberation Serif" w:cs="Times New Roman"/>
          <w:sz w:val="28"/>
          <w:szCs w:val="28"/>
        </w:rPr>
        <w:t xml:space="preserve">ФЗ «Об общих принципах организации местного самоуправления в РФ», </w:t>
      </w:r>
      <w:r w:rsidR="004F7423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4F7423">
        <w:rPr>
          <w:rFonts w:ascii="Liberation Serif" w:hAnsi="Liberation Serif" w:cs="Liberation Serif"/>
          <w:sz w:val="28"/>
          <w:szCs w:val="28"/>
        </w:rPr>
        <w:t>Указа Губернатора Свердловской области от 18.03.2020 N 100-УГ</w:t>
      </w:r>
    </w:p>
    <w:p w:rsidR="004F7423" w:rsidRDefault="004F7423" w:rsidP="004F742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(ред. от </w:t>
      </w:r>
      <w:r w:rsidR="00781DEA">
        <w:rPr>
          <w:rFonts w:ascii="Liberation Serif" w:hAnsi="Liberation Serif" w:cs="Liberation Serif"/>
          <w:sz w:val="28"/>
          <w:szCs w:val="28"/>
        </w:rPr>
        <w:t>06</w:t>
      </w:r>
      <w:r>
        <w:rPr>
          <w:rFonts w:ascii="Liberation Serif" w:hAnsi="Liberation Serif" w:cs="Liberation Serif"/>
          <w:sz w:val="28"/>
          <w:szCs w:val="28"/>
        </w:rPr>
        <w:t xml:space="preserve">.05.2020) "О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инфекции (2019-nCoV)"</w:t>
      </w:r>
    </w:p>
    <w:p w:rsidR="004F7423" w:rsidRPr="00B83915" w:rsidRDefault="004F7423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83915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4F7423" w:rsidRDefault="004F7423" w:rsidP="00AD0E11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Внести в постановление главы Малышевского городского округа от 20.04.2020 года № 182-ПГ «О назначении публичных слушаний» следующие изменения:</w:t>
      </w:r>
    </w:p>
    <w:p w:rsidR="004F7423" w:rsidRDefault="004F7423" w:rsidP="004F7423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В пунктах 1, 2.2, 3 слова «18 мая» заменить на слова «04 июня».</w:t>
      </w:r>
    </w:p>
    <w:p w:rsidR="00D25AC9" w:rsidRPr="00F72B47" w:rsidRDefault="00D25AC9" w:rsidP="00F72B47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F72B47">
        <w:rPr>
          <w:rFonts w:ascii="Liberation Serif" w:hAnsi="Liberation Serif"/>
          <w:szCs w:val="28"/>
        </w:rPr>
        <w:t xml:space="preserve">Опубликовать настоящее Постановление в </w:t>
      </w:r>
      <w:r w:rsidR="00F72B47" w:rsidRPr="00F72B47">
        <w:rPr>
          <w:rFonts w:ascii="Liberation Serif" w:hAnsi="Liberation Serif"/>
          <w:szCs w:val="28"/>
        </w:rPr>
        <w:t xml:space="preserve">официальном печатном средстве массовой информации </w:t>
      </w:r>
      <w:r w:rsidR="00F72B47" w:rsidRPr="00F72B47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газете «</w:t>
      </w:r>
      <w:proofErr w:type="spellStart"/>
      <w:r w:rsidR="00F72B47" w:rsidRPr="00F72B47">
        <w:rPr>
          <w:rFonts w:ascii="Liberation Serif" w:hAnsi="Liberation Serif"/>
          <w:szCs w:val="28"/>
        </w:rPr>
        <w:t>Асбестовский</w:t>
      </w:r>
      <w:proofErr w:type="spellEnd"/>
      <w:r w:rsidR="00F72B47" w:rsidRPr="00F72B47">
        <w:rPr>
          <w:rFonts w:ascii="Liberation Serif" w:hAnsi="Liberation Serif"/>
          <w:szCs w:val="28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(</w:t>
      </w:r>
      <w:hyperlink r:id="rId8" w:history="1">
        <w:r w:rsidR="00F72B47" w:rsidRPr="00F72B47">
          <w:rPr>
            <w:rStyle w:val="a9"/>
            <w:rFonts w:ascii="Liberation Serif" w:hAnsi="Liberation Serif"/>
            <w:szCs w:val="28"/>
          </w:rPr>
          <w:t>www.адм-малышева.рф</w:t>
        </w:r>
      </w:hyperlink>
      <w:r w:rsidR="00F72B47" w:rsidRPr="00F72B47">
        <w:rPr>
          <w:rFonts w:ascii="Liberation Serif" w:hAnsi="Liberation Serif"/>
          <w:szCs w:val="28"/>
        </w:rPr>
        <w:t>).</w:t>
      </w:r>
      <w:r w:rsidRPr="00F72B47">
        <w:rPr>
          <w:rFonts w:ascii="Liberation Serif" w:hAnsi="Liberation Serif"/>
          <w:szCs w:val="28"/>
        </w:rPr>
        <w:t xml:space="preserve"> </w:t>
      </w:r>
    </w:p>
    <w:p w:rsidR="00082749" w:rsidRPr="00B83915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Настоящее </w:t>
      </w:r>
      <w:r w:rsidR="00D25AC9" w:rsidRPr="00B83915">
        <w:rPr>
          <w:rFonts w:ascii="Liberation Serif" w:hAnsi="Liberation Serif"/>
          <w:szCs w:val="28"/>
        </w:rPr>
        <w:t>П</w:t>
      </w:r>
      <w:r w:rsidRPr="00B83915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B83915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83915" w:rsidRPr="00B83915">
        <w:rPr>
          <w:rFonts w:ascii="Liberation Serif" w:hAnsi="Liberation Serif"/>
          <w:szCs w:val="28"/>
        </w:rPr>
        <w:t>развитию территории</w:t>
      </w:r>
      <w:r w:rsidRPr="00B83915">
        <w:rPr>
          <w:rFonts w:ascii="Liberation Serif" w:hAnsi="Liberation Serif"/>
          <w:szCs w:val="28"/>
        </w:rPr>
        <w:t xml:space="preserve">  </w:t>
      </w:r>
      <w:r w:rsidR="00D25AC9" w:rsidRPr="00B83915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B83915">
        <w:rPr>
          <w:rFonts w:ascii="Liberation Serif" w:hAnsi="Liberation Serif"/>
          <w:szCs w:val="28"/>
        </w:rPr>
        <w:t>Бабайлову</w:t>
      </w:r>
      <w:proofErr w:type="spellEnd"/>
      <w:r w:rsidR="00D25AC9" w:rsidRPr="00B83915">
        <w:rPr>
          <w:rFonts w:ascii="Liberation Serif" w:hAnsi="Liberation Serif"/>
          <w:szCs w:val="28"/>
        </w:rPr>
        <w:t>.</w:t>
      </w:r>
    </w:p>
    <w:p w:rsidR="00B85554" w:rsidRPr="00B83915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B83915" w:rsidRDefault="00B83915" w:rsidP="00B85554">
      <w:pPr>
        <w:pStyle w:val="a5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Г</w:t>
      </w:r>
      <w:r w:rsidR="00082749" w:rsidRPr="00B83915">
        <w:rPr>
          <w:rFonts w:ascii="Liberation Serif" w:hAnsi="Liberation Serif"/>
          <w:szCs w:val="28"/>
        </w:rPr>
        <w:t>лав</w:t>
      </w:r>
      <w:r w:rsidRPr="00B83915">
        <w:rPr>
          <w:rFonts w:ascii="Liberation Serif" w:hAnsi="Liberation Serif"/>
          <w:szCs w:val="28"/>
        </w:rPr>
        <w:t>а</w:t>
      </w:r>
      <w:r w:rsidR="00082749" w:rsidRPr="00B83915">
        <w:rPr>
          <w:rFonts w:ascii="Liberation Serif" w:hAnsi="Liberation Serif"/>
          <w:szCs w:val="28"/>
        </w:rPr>
        <w:t xml:space="preserve"> Малышевского городс</w:t>
      </w:r>
      <w:r w:rsidR="00B85554" w:rsidRPr="00B83915">
        <w:rPr>
          <w:rFonts w:ascii="Liberation Serif" w:hAnsi="Liberation Serif"/>
          <w:szCs w:val="28"/>
        </w:rPr>
        <w:t>кого округа</w:t>
      </w:r>
      <w:r w:rsidR="00B85554" w:rsidRPr="00B83915">
        <w:rPr>
          <w:rFonts w:ascii="Liberation Serif" w:hAnsi="Liberation Serif"/>
          <w:szCs w:val="28"/>
        </w:rPr>
        <w:tab/>
        <w:t xml:space="preserve">           </w:t>
      </w:r>
      <w:r w:rsidR="00B85554" w:rsidRPr="00B83915">
        <w:rPr>
          <w:rFonts w:ascii="Liberation Serif" w:hAnsi="Liberation Serif"/>
          <w:szCs w:val="28"/>
        </w:rPr>
        <w:tab/>
        <w:t xml:space="preserve">    </w:t>
      </w:r>
      <w:r w:rsidRPr="00B83915">
        <w:rPr>
          <w:rFonts w:ascii="Liberation Serif" w:hAnsi="Liberation Serif"/>
          <w:szCs w:val="28"/>
        </w:rPr>
        <w:t xml:space="preserve">           </w:t>
      </w:r>
      <w:r w:rsidR="00B85554" w:rsidRPr="00B83915">
        <w:rPr>
          <w:rFonts w:ascii="Liberation Serif" w:hAnsi="Liberation Serif"/>
          <w:szCs w:val="28"/>
        </w:rPr>
        <w:t xml:space="preserve"> </w:t>
      </w:r>
      <w:r w:rsidR="00082749" w:rsidRPr="00B83915">
        <w:rPr>
          <w:rFonts w:ascii="Liberation Serif" w:hAnsi="Liberation Serif"/>
          <w:szCs w:val="28"/>
        </w:rPr>
        <w:t xml:space="preserve"> </w:t>
      </w:r>
      <w:r w:rsidRPr="00B83915">
        <w:rPr>
          <w:rFonts w:ascii="Liberation Serif" w:hAnsi="Liberation Serif"/>
          <w:szCs w:val="28"/>
        </w:rPr>
        <w:t>М.Ю. Рубцова</w:t>
      </w:r>
    </w:p>
    <w:p w:rsidR="00082749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739EF" w:rsidRDefault="00E739EF"/>
    <w:sectPr w:rsidR="00E739EF" w:rsidSect="00D25AC9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D61" w:rsidRDefault="00982D61" w:rsidP="00982D61">
      <w:pPr>
        <w:spacing w:after="0" w:line="240" w:lineRule="auto"/>
      </w:pPr>
      <w:r>
        <w:separator/>
      </w:r>
    </w:p>
  </w:endnote>
  <w:endnote w:type="continuationSeparator" w:id="1">
    <w:p w:rsidR="00982D61" w:rsidRDefault="00982D61" w:rsidP="00982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8127"/>
      <w:docPartObj>
        <w:docPartGallery w:val="Page Numbers (Bottom of Page)"/>
        <w:docPartUnique/>
      </w:docPartObj>
    </w:sdtPr>
    <w:sdtContent>
      <w:p w:rsidR="00982D61" w:rsidRDefault="004A2BB6">
        <w:pPr>
          <w:pStyle w:val="ac"/>
          <w:jc w:val="right"/>
        </w:pPr>
        <w:fldSimple w:instr=" PAGE   \* MERGEFORMAT ">
          <w:r w:rsidR="00781DEA">
            <w:rPr>
              <w:noProof/>
            </w:rPr>
            <w:t>1</w:t>
          </w:r>
        </w:fldSimple>
      </w:p>
    </w:sdtContent>
  </w:sdt>
  <w:p w:rsidR="00982D61" w:rsidRDefault="00982D6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D61" w:rsidRDefault="00982D61" w:rsidP="00982D61">
      <w:pPr>
        <w:spacing w:after="0" w:line="240" w:lineRule="auto"/>
      </w:pPr>
      <w:r>
        <w:separator/>
      </w:r>
    </w:p>
  </w:footnote>
  <w:footnote w:type="continuationSeparator" w:id="1">
    <w:p w:rsidR="00982D61" w:rsidRDefault="00982D61" w:rsidP="00982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7D34982"/>
    <w:multiLevelType w:val="singleLevel"/>
    <w:tmpl w:val="46DE07E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2749"/>
    <w:rsid w:val="000320B4"/>
    <w:rsid w:val="00044FAA"/>
    <w:rsid w:val="00082749"/>
    <w:rsid w:val="00095B09"/>
    <w:rsid w:val="000A75E4"/>
    <w:rsid w:val="000D51F4"/>
    <w:rsid w:val="001312BB"/>
    <w:rsid w:val="00273933"/>
    <w:rsid w:val="002C4378"/>
    <w:rsid w:val="004065FD"/>
    <w:rsid w:val="00433D93"/>
    <w:rsid w:val="004A2BB6"/>
    <w:rsid w:val="004F7423"/>
    <w:rsid w:val="00504F9C"/>
    <w:rsid w:val="00584F93"/>
    <w:rsid w:val="006E5137"/>
    <w:rsid w:val="00756010"/>
    <w:rsid w:val="007651E4"/>
    <w:rsid w:val="00781DEA"/>
    <w:rsid w:val="00794CBD"/>
    <w:rsid w:val="00863852"/>
    <w:rsid w:val="00881270"/>
    <w:rsid w:val="00943DD7"/>
    <w:rsid w:val="00982D61"/>
    <w:rsid w:val="009A0510"/>
    <w:rsid w:val="009F46C0"/>
    <w:rsid w:val="00A04F64"/>
    <w:rsid w:val="00AD0E11"/>
    <w:rsid w:val="00B83915"/>
    <w:rsid w:val="00B85554"/>
    <w:rsid w:val="00B90FBC"/>
    <w:rsid w:val="00B94FF2"/>
    <w:rsid w:val="00B9774A"/>
    <w:rsid w:val="00D25AC9"/>
    <w:rsid w:val="00E739EF"/>
    <w:rsid w:val="00ED4969"/>
    <w:rsid w:val="00EF48CB"/>
    <w:rsid w:val="00F72B47"/>
    <w:rsid w:val="00FD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72B47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82D61"/>
  </w:style>
  <w:style w:type="paragraph" w:styleId="ac">
    <w:name w:val="footer"/>
    <w:basedOn w:val="a"/>
    <w:link w:val="ad"/>
    <w:uiPriority w:val="99"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82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19</cp:revision>
  <cp:lastPrinted>2020-05-22T03:42:00Z</cp:lastPrinted>
  <dcterms:created xsi:type="dcterms:W3CDTF">2017-04-17T10:39:00Z</dcterms:created>
  <dcterms:modified xsi:type="dcterms:W3CDTF">2020-05-22T03:42:00Z</dcterms:modified>
</cp:coreProperties>
</file>