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489" w:rsidRPr="003538BB" w:rsidRDefault="00B26489" w:rsidP="00665185">
      <w:pPr>
        <w:tabs>
          <w:tab w:val="left" w:pos="10490"/>
        </w:tabs>
        <w:ind w:right="-2"/>
        <w:jc w:val="center"/>
        <w:rPr>
          <w:rFonts w:ascii="Liberation Serif" w:hAnsi="Liberation Serif"/>
          <w:b/>
          <w:sz w:val="10"/>
        </w:rPr>
      </w:pPr>
      <w:r w:rsidRPr="003538BB">
        <w:rPr>
          <w:rFonts w:ascii="Liberation Serif" w:hAnsi="Liberation Serif"/>
          <w:b/>
          <w:noProof/>
          <w:lang w:eastAsia="ru-RU"/>
        </w:rPr>
        <w:drawing>
          <wp:inline distT="0" distB="0" distL="0" distR="0">
            <wp:extent cx="552450" cy="876300"/>
            <wp:effectExtent l="19050" t="0" r="0" b="0"/>
            <wp:docPr id="7" name="Рисунок 7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6489" w:rsidRPr="003E2331" w:rsidRDefault="00B26489" w:rsidP="00B26489">
      <w:pPr>
        <w:pStyle w:val="a4"/>
        <w:spacing w:before="0"/>
        <w:ind w:left="0"/>
        <w:jc w:val="center"/>
        <w:rPr>
          <w:rFonts w:ascii="Liberation Serif" w:hAnsi="Liberation Serif"/>
          <w:sz w:val="28"/>
        </w:rPr>
      </w:pPr>
      <w:r w:rsidRPr="003E2331">
        <w:rPr>
          <w:rFonts w:ascii="Liberation Serif" w:hAnsi="Liberation Serif"/>
          <w:sz w:val="28"/>
        </w:rPr>
        <w:t>ГЛАВА  МАЛЫШЕВСКОГО ГОРОДСКОГО ОКРУГА</w:t>
      </w:r>
    </w:p>
    <w:p w:rsidR="00B26489" w:rsidRPr="003E2331" w:rsidRDefault="00B26489" w:rsidP="00B26489">
      <w:pPr>
        <w:pStyle w:val="2"/>
        <w:rPr>
          <w:rFonts w:ascii="Liberation Serif" w:hAnsi="Liberation Serif"/>
        </w:rPr>
      </w:pPr>
      <w:r w:rsidRPr="003E2331">
        <w:rPr>
          <w:rFonts w:ascii="Liberation Serif" w:hAnsi="Liberation Serif"/>
        </w:rPr>
        <w:t xml:space="preserve"> </w:t>
      </w:r>
    </w:p>
    <w:p w:rsidR="00B26489" w:rsidRPr="003E2331" w:rsidRDefault="00B26489" w:rsidP="00B26489">
      <w:pPr>
        <w:pStyle w:val="2"/>
        <w:rPr>
          <w:rFonts w:ascii="Liberation Serif" w:hAnsi="Liberation Serif"/>
          <w:sz w:val="32"/>
        </w:rPr>
      </w:pPr>
      <w:proofErr w:type="gramStart"/>
      <w:r w:rsidRPr="003E2331">
        <w:rPr>
          <w:rFonts w:ascii="Liberation Serif" w:hAnsi="Liberation Serif"/>
          <w:sz w:val="32"/>
        </w:rPr>
        <w:t>П</w:t>
      </w:r>
      <w:proofErr w:type="gramEnd"/>
      <w:r w:rsidRPr="003E2331">
        <w:rPr>
          <w:rFonts w:ascii="Liberation Serif" w:hAnsi="Liberation Serif"/>
          <w:sz w:val="32"/>
        </w:rPr>
        <w:t xml:space="preserve"> О С Т А Н О В Л Е Н И Е</w:t>
      </w: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B26489" w:rsidRPr="003E2331" w:rsidTr="00570A54">
        <w:trPr>
          <w:trHeight w:val="54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B26489" w:rsidRPr="003E2331" w:rsidRDefault="00B26489" w:rsidP="00B26489">
            <w:pPr>
              <w:rPr>
                <w:rFonts w:ascii="Liberation Serif" w:hAnsi="Liberation Serif"/>
                <w:sz w:val="18"/>
              </w:rPr>
            </w:pPr>
          </w:p>
        </w:tc>
      </w:tr>
    </w:tbl>
    <w:p w:rsidR="00B26489" w:rsidRPr="003E2331" w:rsidRDefault="00B26489" w:rsidP="00D27110">
      <w:pPr>
        <w:shd w:val="clear" w:color="auto" w:fill="FFFFFF"/>
        <w:tabs>
          <w:tab w:val="left" w:pos="0"/>
        </w:tabs>
        <w:ind w:left="-993" w:right="-3"/>
        <w:rPr>
          <w:rFonts w:ascii="Liberation Serif" w:hAnsi="Liberation Serif"/>
          <w:spacing w:val="3"/>
          <w:sz w:val="28"/>
          <w:szCs w:val="28"/>
        </w:rPr>
      </w:pP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          </w:t>
      </w:r>
      <w:r w:rsidR="00E03D9A" w:rsidRPr="003E2331">
        <w:rPr>
          <w:rFonts w:ascii="Liberation Serif" w:hAnsi="Liberation Serif" w:cs="Times New Roman"/>
          <w:spacing w:val="3"/>
          <w:sz w:val="28"/>
          <w:szCs w:val="28"/>
        </w:rPr>
        <w:t>о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352B25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BD3165">
        <w:rPr>
          <w:rFonts w:ascii="Liberation Serif" w:hAnsi="Liberation Serif" w:cs="Times New Roman"/>
          <w:spacing w:val="3"/>
          <w:sz w:val="28"/>
          <w:szCs w:val="28"/>
        </w:rPr>
        <w:t>11</w:t>
      </w:r>
      <w:r w:rsidR="00523526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4B79EE">
        <w:rPr>
          <w:rFonts w:ascii="Liberation Serif" w:hAnsi="Liberation Serif" w:cs="Times New Roman"/>
          <w:spacing w:val="3"/>
          <w:sz w:val="28"/>
          <w:szCs w:val="28"/>
        </w:rPr>
        <w:t>01</w:t>
      </w:r>
      <w:r w:rsidR="0061008C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B55BA5" w:rsidRPr="003E2331">
        <w:rPr>
          <w:rFonts w:ascii="Liberation Serif" w:hAnsi="Liberation Serif" w:cs="Times New Roman"/>
          <w:spacing w:val="3"/>
          <w:sz w:val="28"/>
          <w:szCs w:val="28"/>
        </w:rPr>
        <w:t>20</w:t>
      </w:r>
      <w:r w:rsidR="003E2331" w:rsidRPr="003E2331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="004B79EE">
        <w:rPr>
          <w:rFonts w:ascii="Liberation Serif" w:hAnsi="Liberation Serif" w:cs="Times New Roman"/>
          <w:spacing w:val="3"/>
          <w:sz w:val="28"/>
          <w:szCs w:val="28"/>
        </w:rPr>
        <w:t>2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г.  № </w:t>
      </w:r>
      <w:r w:rsidR="00BD3165">
        <w:rPr>
          <w:rFonts w:ascii="Liberation Serif" w:hAnsi="Liberation Serif" w:cs="Times New Roman"/>
          <w:spacing w:val="3"/>
          <w:sz w:val="28"/>
          <w:szCs w:val="28"/>
        </w:rPr>
        <w:t>4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CA3F1C" w:rsidRPr="003E2331">
        <w:rPr>
          <w:rFonts w:ascii="Liberation Serif" w:hAnsi="Liberation Serif" w:cs="Times New Roman"/>
          <w:spacing w:val="3"/>
          <w:sz w:val="28"/>
          <w:szCs w:val="28"/>
        </w:rPr>
        <w:t>-</w:t>
      </w:r>
      <w:r w:rsidR="00E8537C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ПГ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462338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 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</w:r>
      <w:r w:rsidR="005E07F0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 </w:t>
      </w:r>
      <w:r w:rsidR="00D27110" w:rsidRPr="003E2331">
        <w:rPr>
          <w:rFonts w:ascii="Liberation Serif" w:hAnsi="Liberation Serif" w:cs="Times New Roman"/>
          <w:spacing w:val="3"/>
          <w:sz w:val="28"/>
          <w:szCs w:val="28"/>
        </w:rPr>
        <w:tab/>
        <w:t xml:space="preserve">  </w:t>
      </w:r>
      <w:r w:rsidR="00B813DF"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534DB9" w:rsidRPr="003E2331">
        <w:rPr>
          <w:rFonts w:ascii="Liberation Serif" w:hAnsi="Liberation Serif"/>
          <w:spacing w:val="3"/>
          <w:sz w:val="28"/>
          <w:szCs w:val="28"/>
        </w:rPr>
        <w:t xml:space="preserve">    </w:t>
      </w:r>
      <w:r w:rsidR="005E07F0" w:rsidRPr="003E2331">
        <w:rPr>
          <w:rFonts w:ascii="Liberation Serif" w:hAnsi="Liberation Serif"/>
          <w:spacing w:val="3"/>
          <w:sz w:val="28"/>
          <w:szCs w:val="28"/>
        </w:rPr>
        <w:t xml:space="preserve">     </w:t>
      </w:r>
      <w:r w:rsidR="00462338" w:rsidRPr="003E2331">
        <w:rPr>
          <w:rFonts w:ascii="Liberation Serif" w:hAnsi="Liberation Serif"/>
          <w:spacing w:val="3"/>
          <w:sz w:val="28"/>
          <w:szCs w:val="28"/>
        </w:rPr>
        <w:t xml:space="preserve">       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>п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г</w:t>
      </w:r>
      <w:r w:rsidR="00E651CB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="00AA6835" w:rsidRPr="003E2331">
        <w:rPr>
          <w:rFonts w:ascii="Liberation Serif" w:hAnsi="Liberation Serif" w:cs="Times New Roman"/>
          <w:spacing w:val="3"/>
          <w:sz w:val="28"/>
          <w:szCs w:val="28"/>
        </w:rPr>
        <w:t>т</w:t>
      </w:r>
      <w:r w:rsidR="00D96DBE" w:rsidRPr="003E2331">
        <w:rPr>
          <w:rFonts w:ascii="Liberation Serif" w:hAnsi="Liberation Serif" w:cs="Times New Roman"/>
          <w:spacing w:val="3"/>
          <w:sz w:val="28"/>
          <w:szCs w:val="28"/>
        </w:rPr>
        <w:t>.</w:t>
      </w:r>
      <w:r w:rsidRPr="003E2331">
        <w:rPr>
          <w:rFonts w:ascii="Liberation Serif" w:hAnsi="Liberation Serif" w:cs="Times New Roman"/>
          <w:spacing w:val="3"/>
          <w:sz w:val="28"/>
          <w:szCs w:val="28"/>
        </w:rPr>
        <w:t xml:space="preserve"> Малышева</w:t>
      </w:r>
    </w:p>
    <w:p w:rsidR="00B26489" w:rsidRPr="003E2331" w:rsidRDefault="00C367EF" w:rsidP="00B264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>О внесении изменений в постановление главы Малышевского городского округа от 04.08.2020 № 328-ПГ 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О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б утверждении муниципальной программы</w:t>
      </w:r>
    </w:p>
    <w:p w:rsidR="004B414E" w:rsidRPr="003E2331" w:rsidRDefault="00FB1B9A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«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У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прав</w:t>
      </w:r>
      <w:r w:rsidR="00570A54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ление муниципальными финансами М</w:t>
      </w:r>
      <w:r w:rsidR="002B0865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алышевского городского округа</w:t>
      </w:r>
    </w:p>
    <w:p w:rsidR="00B26489" w:rsidRPr="003E2331" w:rsidRDefault="002B0865" w:rsidP="002B08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до 202</w:t>
      </w:r>
      <w:r w:rsidR="00AC6E0D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4</w:t>
      </w:r>
      <w:r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года</w:t>
      </w:r>
      <w:r w:rsidR="00FB1B9A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>»</w:t>
      </w:r>
      <w:r w:rsidR="00F4324E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(в ред. от </w:t>
      </w:r>
      <w:r w:rsidR="004B79EE">
        <w:rPr>
          <w:rFonts w:ascii="Liberation Serif" w:hAnsi="Liberation Serif" w:cs="Times New Roman"/>
          <w:b/>
          <w:bCs/>
          <w:i/>
          <w:sz w:val="28"/>
          <w:szCs w:val="28"/>
        </w:rPr>
        <w:t>30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>.</w:t>
      </w:r>
      <w:r w:rsidR="004B79EE">
        <w:rPr>
          <w:rFonts w:ascii="Liberation Serif" w:hAnsi="Liberation Serif" w:cs="Times New Roman"/>
          <w:b/>
          <w:bCs/>
          <w:i/>
          <w:sz w:val="28"/>
          <w:szCs w:val="28"/>
        </w:rPr>
        <w:t>11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.2021 № </w:t>
      </w:r>
      <w:r w:rsidR="004B79EE">
        <w:rPr>
          <w:rFonts w:ascii="Liberation Serif" w:hAnsi="Liberation Serif" w:cs="Times New Roman"/>
          <w:b/>
          <w:bCs/>
          <w:i/>
          <w:sz w:val="28"/>
          <w:szCs w:val="28"/>
        </w:rPr>
        <w:t>592</w:t>
      </w:r>
      <w:r w:rsidR="00FE63E0">
        <w:rPr>
          <w:rFonts w:ascii="Liberation Serif" w:hAnsi="Liberation Serif" w:cs="Times New Roman"/>
          <w:b/>
          <w:bCs/>
          <w:i/>
          <w:sz w:val="28"/>
          <w:szCs w:val="28"/>
        </w:rPr>
        <w:t>-</w:t>
      </w:r>
      <w:r w:rsidR="004F3202">
        <w:rPr>
          <w:rFonts w:ascii="Liberation Serif" w:hAnsi="Liberation Serif" w:cs="Times New Roman"/>
          <w:b/>
          <w:bCs/>
          <w:i/>
          <w:sz w:val="28"/>
          <w:szCs w:val="28"/>
        </w:rPr>
        <w:t>ПГ)</w:t>
      </w:r>
      <w:r w:rsidR="0029408C" w:rsidRPr="003E2331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</w:p>
    <w:p w:rsidR="00737B8B" w:rsidRPr="003E2331" w:rsidRDefault="00737B8B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16"/>
          <w:szCs w:val="16"/>
        </w:rPr>
      </w:pPr>
    </w:p>
    <w:p w:rsidR="00D27110" w:rsidRPr="00A850E3" w:rsidRDefault="00B26489" w:rsidP="00FD4E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E2331">
        <w:rPr>
          <w:rFonts w:ascii="Liberation Serif" w:hAnsi="Liberation Serif" w:cs="Times New Roman"/>
          <w:sz w:val="28"/>
          <w:szCs w:val="28"/>
        </w:rPr>
        <w:t xml:space="preserve">В соответствии со </w:t>
      </w:r>
      <w:hyperlink r:id="rId6" w:history="1">
        <w:r w:rsidRPr="003E2331">
          <w:rPr>
            <w:rFonts w:ascii="Liberation Serif" w:hAnsi="Liberation Serif" w:cs="Times New Roman"/>
            <w:sz w:val="28"/>
            <w:szCs w:val="28"/>
          </w:rPr>
          <w:t>статьей 179</w:t>
        </w:r>
      </w:hyperlink>
      <w:r w:rsidRPr="003E2331">
        <w:rPr>
          <w:rFonts w:ascii="Liberation Serif" w:hAnsi="Liberation Serif" w:cs="Times New Roman"/>
          <w:sz w:val="28"/>
          <w:szCs w:val="28"/>
        </w:rPr>
        <w:t xml:space="preserve"> Бюджетного кодекса Российской Федерации</w:t>
      </w:r>
      <w:r w:rsidR="001A3298" w:rsidRPr="003E2331">
        <w:rPr>
          <w:rFonts w:ascii="Liberation Serif" w:hAnsi="Liberation Serif" w:cs="Times New Roman"/>
          <w:sz w:val="28"/>
          <w:szCs w:val="28"/>
        </w:rPr>
        <w:t xml:space="preserve">, 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на основании </w:t>
      </w:r>
      <w:r w:rsidR="00C367EF">
        <w:rPr>
          <w:rFonts w:ascii="Liberation Serif" w:hAnsi="Liberation Serif" w:cs="Times New Roman"/>
          <w:sz w:val="28"/>
          <w:szCs w:val="28"/>
        </w:rPr>
        <w:t>решения Думы Малышевского городского округа от 17.12.202</w:t>
      </w:r>
      <w:r w:rsidR="004B79EE">
        <w:rPr>
          <w:rFonts w:ascii="Liberation Serif" w:hAnsi="Liberation Serif" w:cs="Times New Roman"/>
          <w:sz w:val="28"/>
          <w:szCs w:val="28"/>
        </w:rPr>
        <w:t>1</w:t>
      </w:r>
      <w:r w:rsidR="00C367EF">
        <w:rPr>
          <w:rFonts w:ascii="Liberation Serif" w:hAnsi="Liberation Serif" w:cs="Times New Roman"/>
          <w:sz w:val="28"/>
          <w:szCs w:val="28"/>
        </w:rPr>
        <w:t xml:space="preserve"> № 20 «О местном бюджете на 202</w:t>
      </w:r>
      <w:r w:rsidR="004B79EE">
        <w:rPr>
          <w:rFonts w:ascii="Liberation Serif" w:hAnsi="Liberation Serif" w:cs="Times New Roman"/>
          <w:sz w:val="28"/>
          <w:szCs w:val="28"/>
        </w:rPr>
        <w:t>2</w:t>
      </w:r>
      <w:r w:rsidR="00C367EF">
        <w:rPr>
          <w:rFonts w:ascii="Liberation Serif" w:hAnsi="Liberation Serif" w:cs="Times New Roman"/>
          <w:sz w:val="28"/>
          <w:szCs w:val="28"/>
        </w:rPr>
        <w:t xml:space="preserve"> год и плановый период 202</w:t>
      </w:r>
      <w:r w:rsidR="004B79EE">
        <w:rPr>
          <w:rFonts w:ascii="Liberation Serif" w:hAnsi="Liberation Serif" w:cs="Times New Roman"/>
          <w:sz w:val="28"/>
          <w:szCs w:val="28"/>
        </w:rPr>
        <w:t>3</w:t>
      </w:r>
      <w:r w:rsidR="00C367EF">
        <w:rPr>
          <w:rFonts w:ascii="Liberation Serif" w:hAnsi="Liberation Serif" w:cs="Times New Roman"/>
          <w:sz w:val="28"/>
          <w:szCs w:val="28"/>
        </w:rPr>
        <w:t xml:space="preserve"> и 202</w:t>
      </w:r>
      <w:r w:rsidR="004B79EE">
        <w:rPr>
          <w:rFonts w:ascii="Liberation Serif" w:hAnsi="Liberation Serif" w:cs="Times New Roman"/>
          <w:sz w:val="28"/>
          <w:szCs w:val="28"/>
        </w:rPr>
        <w:t>4</w:t>
      </w:r>
      <w:r w:rsidR="00C367EF">
        <w:rPr>
          <w:rFonts w:ascii="Liberation Serif" w:hAnsi="Liberation Serif" w:cs="Times New Roman"/>
          <w:sz w:val="28"/>
          <w:szCs w:val="28"/>
        </w:rPr>
        <w:t xml:space="preserve"> годов»</w:t>
      </w:r>
      <w:r w:rsidR="00C367EF" w:rsidRPr="004638F5">
        <w:rPr>
          <w:rFonts w:ascii="Liberation Serif" w:hAnsi="Liberation Serif" w:cs="Times New Roman"/>
          <w:sz w:val="28"/>
          <w:szCs w:val="28"/>
        </w:rPr>
        <w:t xml:space="preserve">, </w:t>
      </w:r>
      <w:r w:rsidR="0061008C" w:rsidRPr="004638F5">
        <w:rPr>
          <w:rFonts w:ascii="Liberation Serif" w:hAnsi="Liberation Serif" w:cs="Times New Roman"/>
          <w:sz w:val="28"/>
          <w:szCs w:val="28"/>
        </w:rPr>
        <w:t>п</w:t>
      </w:r>
      <w:r w:rsidR="00681C61" w:rsidRPr="004638F5">
        <w:rPr>
          <w:rFonts w:ascii="Liberation Serif" w:hAnsi="Liberation Serif" w:cs="Times New Roman"/>
          <w:sz w:val="28"/>
          <w:szCs w:val="28"/>
        </w:rPr>
        <w:t>остановления главы Малышевского городского округа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от 2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.0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>.20</w:t>
      </w:r>
      <w:r w:rsidR="004F3202">
        <w:rPr>
          <w:rFonts w:ascii="Liberation Serif" w:hAnsi="Liberation Serif" w:cs="Times New Roman"/>
          <w:sz w:val="28"/>
          <w:szCs w:val="28"/>
        </w:rPr>
        <w:t>21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г. № 27</w:t>
      </w:r>
      <w:r w:rsidR="004F3202">
        <w:rPr>
          <w:rFonts w:ascii="Liberation Serif" w:hAnsi="Liberation Serif" w:cs="Times New Roman"/>
          <w:sz w:val="28"/>
          <w:szCs w:val="28"/>
        </w:rPr>
        <w:t>5</w:t>
      </w:r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-ПГ </w:t>
      </w:r>
      <w:r w:rsidR="00BD3165">
        <w:rPr>
          <w:rFonts w:ascii="Liberation Serif" w:hAnsi="Liberation Serif" w:cs="Times New Roman"/>
          <w:sz w:val="28"/>
          <w:szCs w:val="28"/>
        </w:rPr>
        <w:t xml:space="preserve"> (13.08.2021 № 424-ПГ) </w:t>
      </w:r>
      <w:r w:rsidR="00681C61" w:rsidRPr="003E2331">
        <w:rPr>
          <w:rFonts w:ascii="Liberation Serif" w:hAnsi="Liberation Serif" w:cs="Times New Roman"/>
          <w:sz w:val="28"/>
          <w:szCs w:val="28"/>
        </w:rPr>
        <w:t>«Об утверждении Порядка формирования и реализации муниципальных программ Малышевского городского округа», в целях совершенствования программно-целевого метода бюджетного</w:t>
      </w:r>
      <w:proofErr w:type="gramEnd"/>
      <w:r w:rsidR="00681C61" w:rsidRPr="003E2331">
        <w:rPr>
          <w:rFonts w:ascii="Liberation Serif" w:hAnsi="Liberation Serif" w:cs="Times New Roman"/>
          <w:sz w:val="28"/>
          <w:szCs w:val="28"/>
        </w:rPr>
        <w:t xml:space="preserve"> планирования,</w:t>
      </w:r>
      <w:r w:rsidR="00681C61">
        <w:rPr>
          <w:rFonts w:ascii="Liberation Serif" w:hAnsi="Liberation Serif" w:cs="Times New Roman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ст. 28,</w:t>
      </w:r>
      <w:r w:rsidR="00E4588D" w:rsidRPr="003E2331">
        <w:rPr>
          <w:rFonts w:ascii="Liberation Serif" w:hAnsi="Liberation Serif"/>
          <w:sz w:val="28"/>
          <w:szCs w:val="28"/>
        </w:rPr>
        <w:t xml:space="preserve"> </w:t>
      </w:r>
      <w:r w:rsidR="00D27110" w:rsidRPr="003E2331">
        <w:rPr>
          <w:rFonts w:ascii="Liberation Serif" w:hAnsi="Liberation Serif"/>
          <w:sz w:val="28"/>
          <w:szCs w:val="28"/>
        </w:rPr>
        <w:t>31 Устава Малышевского городского округа</w:t>
      </w:r>
    </w:p>
    <w:p w:rsidR="00523526" w:rsidRPr="003E2331" w:rsidRDefault="00523526" w:rsidP="002B08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/>
          <w:sz w:val="16"/>
          <w:szCs w:val="16"/>
        </w:rPr>
      </w:pPr>
    </w:p>
    <w:p w:rsidR="00AD5286" w:rsidRDefault="00D27110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3E2331">
        <w:rPr>
          <w:rFonts w:ascii="Liberation Serif" w:hAnsi="Liberation Serif"/>
          <w:b/>
          <w:sz w:val="28"/>
          <w:szCs w:val="28"/>
        </w:rPr>
        <w:t>ПОСТАНОВЛЯЮ:</w:t>
      </w:r>
    </w:p>
    <w:p w:rsidR="001400A7" w:rsidRPr="001400A7" w:rsidRDefault="001400A7" w:rsidP="00AD52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/>
          <w:sz w:val="16"/>
          <w:szCs w:val="16"/>
        </w:rPr>
      </w:pPr>
    </w:p>
    <w:p w:rsidR="00C367EF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1. </w:t>
      </w:r>
      <w:r w:rsidR="00C367EF">
        <w:rPr>
          <w:rFonts w:ascii="Liberation Serif" w:hAnsi="Liberation Serif" w:cs="Times New Roman"/>
          <w:sz w:val="28"/>
          <w:szCs w:val="28"/>
        </w:rPr>
        <w:t>Внести в постановление главы Малышевского городского округа от 04.08.2020 года № 328-ПГ «Об утверждении муниципальной программы</w:t>
      </w:r>
      <w:r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557EEA">
        <w:rPr>
          <w:rFonts w:ascii="Liberation Serif" w:hAnsi="Liberation Serif" w:cs="Times New Roman"/>
          <w:sz w:val="28"/>
          <w:szCs w:val="28"/>
        </w:rPr>
        <w:t>городского округа до 2024 года»</w:t>
      </w:r>
      <w:r w:rsidR="00C367EF">
        <w:rPr>
          <w:rFonts w:ascii="Liberation Serif" w:hAnsi="Liberation Serif" w:cs="Times New Roman"/>
          <w:sz w:val="28"/>
          <w:szCs w:val="28"/>
        </w:rPr>
        <w:t>»</w:t>
      </w:r>
      <w:r w:rsidR="004F3202">
        <w:rPr>
          <w:rFonts w:ascii="Liberation Serif" w:hAnsi="Liberation Serif" w:cs="Times New Roman"/>
          <w:sz w:val="28"/>
          <w:szCs w:val="28"/>
        </w:rPr>
        <w:t xml:space="preserve"> (в ред. от </w:t>
      </w:r>
      <w:r w:rsidR="004B79EE">
        <w:rPr>
          <w:rFonts w:ascii="Liberation Serif" w:hAnsi="Liberation Serif" w:cs="Times New Roman"/>
          <w:sz w:val="28"/>
          <w:szCs w:val="28"/>
        </w:rPr>
        <w:t>30</w:t>
      </w:r>
      <w:r w:rsidR="004F3202">
        <w:rPr>
          <w:rFonts w:ascii="Liberation Serif" w:hAnsi="Liberation Serif" w:cs="Times New Roman"/>
          <w:sz w:val="28"/>
          <w:szCs w:val="28"/>
        </w:rPr>
        <w:t>.</w:t>
      </w:r>
      <w:r w:rsidR="004B79EE">
        <w:rPr>
          <w:rFonts w:ascii="Liberation Serif" w:hAnsi="Liberation Serif" w:cs="Times New Roman"/>
          <w:sz w:val="28"/>
          <w:szCs w:val="28"/>
        </w:rPr>
        <w:t>11</w:t>
      </w:r>
      <w:r w:rsidR="004F3202">
        <w:rPr>
          <w:rFonts w:ascii="Liberation Serif" w:hAnsi="Liberation Serif" w:cs="Times New Roman"/>
          <w:sz w:val="28"/>
          <w:szCs w:val="28"/>
        </w:rPr>
        <w:t xml:space="preserve">.2021 № </w:t>
      </w:r>
      <w:r w:rsidR="004B79EE">
        <w:rPr>
          <w:rFonts w:ascii="Liberation Serif" w:hAnsi="Liberation Serif" w:cs="Times New Roman"/>
          <w:sz w:val="28"/>
          <w:szCs w:val="28"/>
        </w:rPr>
        <w:t>592</w:t>
      </w:r>
      <w:r w:rsidR="004F3202">
        <w:rPr>
          <w:rFonts w:ascii="Liberation Serif" w:hAnsi="Liberation Serif" w:cs="Times New Roman"/>
          <w:sz w:val="28"/>
          <w:szCs w:val="28"/>
        </w:rPr>
        <w:t>-ПГ)</w:t>
      </w:r>
      <w:r w:rsidR="00C367EF">
        <w:rPr>
          <w:rFonts w:ascii="Liberation Serif" w:hAnsi="Liberation Serif" w:cs="Times New Roman"/>
          <w:sz w:val="28"/>
          <w:szCs w:val="28"/>
        </w:rPr>
        <w:t xml:space="preserve"> (далее - постановление) следующие изменения:</w:t>
      </w:r>
    </w:p>
    <w:p w:rsidR="00CC1FC8" w:rsidRDefault="00C367EF" w:rsidP="00CC1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1.1. </w:t>
      </w:r>
      <w:r w:rsidR="00CC1FC8">
        <w:rPr>
          <w:rFonts w:ascii="Liberation Serif" w:hAnsi="Liberation Serif" w:cs="Times New Roman"/>
          <w:sz w:val="28"/>
          <w:szCs w:val="28"/>
        </w:rPr>
        <w:t>Строку 6 паспорта</w:t>
      </w:r>
      <w:r w:rsidR="00CC1FC8" w:rsidRPr="00C367EF">
        <w:rPr>
          <w:rFonts w:ascii="Liberation Serif" w:hAnsi="Liberation Serif" w:cs="Times New Roman"/>
          <w:sz w:val="28"/>
          <w:szCs w:val="28"/>
        </w:rPr>
        <w:t xml:space="preserve"> </w:t>
      </w:r>
      <w:r w:rsidR="00CC1FC8">
        <w:rPr>
          <w:rFonts w:ascii="Liberation Serif" w:hAnsi="Liberation Serif" w:cs="Times New Roman"/>
          <w:sz w:val="28"/>
          <w:szCs w:val="28"/>
        </w:rPr>
        <w:t>муниципальной программы</w:t>
      </w:r>
      <w:r w:rsidR="00CC1FC8" w:rsidRPr="003E2331">
        <w:rPr>
          <w:rFonts w:ascii="Liberation Serif" w:hAnsi="Liberation Serif" w:cs="Times New Roman"/>
          <w:sz w:val="28"/>
          <w:szCs w:val="28"/>
        </w:rPr>
        <w:t xml:space="preserve"> «Управление муниципальными финансами Малышевского </w:t>
      </w:r>
      <w:r w:rsidR="00CC1FC8">
        <w:rPr>
          <w:rFonts w:ascii="Liberation Serif" w:hAnsi="Liberation Serif" w:cs="Times New Roman"/>
          <w:sz w:val="28"/>
          <w:szCs w:val="28"/>
        </w:rPr>
        <w:t>городского округа до 2024 года» (далее - программа) изложить в новой редакции:</w:t>
      </w:r>
    </w:p>
    <w:tbl>
      <w:tblPr>
        <w:tblStyle w:val="a8"/>
        <w:tblW w:w="0" w:type="auto"/>
        <w:tblInd w:w="798" w:type="dxa"/>
        <w:tblLook w:val="04A0"/>
      </w:tblPr>
      <w:tblGrid>
        <w:gridCol w:w="3279"/>
        <w:gridCol w:w="4767"/>
      </w:tblGrid>
      <w:tr w:rsidR="00CC1FC8" w:rsidRPr="00EA12A2" w:rsidTr="000B2ECA">
        <w:tc>
          <w:tcPr>
            <w:tcW w:w="3279" w:type="dxa"/>
          </w:tcPr>
          <w:p w:rsidR="00CC1FC8" w:rsidRPr="00EA12A2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 xml:space="preserve">Объемы и источники финансирования муниципальной программы по годам реализации, </w:t>
            </w:r>
          </w:p>
          <w:p w:rsidR="00CC1FC8" w:rsidRPr="00EA12A2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A12A2">
              <w:rPr>
                <w:rFonts w:ascii="Liberation Serif" w:hAnsi="Liberation Serif" w:cs="Times New Roman"/>
                <w:sz w:val="24"/>
                <w:szCs w:val="24"/>
              </w:rPr>
              <w:t>тыс. рублей</w:t>
            </w:r>
          </w:p>
        </w:tc>
        <w:tc>
          <w:tcPr>
            <w:tcW w:w="4767" w:type="dxa"/>
          </w:tcPr>
          <w:p w:rsidR="00CC1FC8" w:rsidRPr="00EC3E15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</w:rPr>
            </w:pPr>
            <w:r w:rsidRPr="00D17AF3">
              <w:rPr>
                <w:rFonts w:ascii="Liberation Serif" w:hAnsi="Liberation Serif" w:cs="Times New Roman"/>
              </w:rPr>
              <w:t>ВСЕГО</w:t>
            </w:r>
            <w:r w:rsidRPr="00EC3E15">
              <w:rPr>
                <w:rFonts w:ascii="Liberation Serif" w:hAnsi="Liberation Serif" w:cs="Times New Roman"/>
                <w:b/>
              </w:rPr>
              <w:t xml:space="preserve">: </w:t>
            </w:r>
            <w:r w:rsidR="00EC3E15"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15 166,85</w:t>
            </w:r>
          </w:p>
          <w:p w:rsidR="00CC1FC8" w:rsidRPr="00EC3E15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EC3E15">
              <w:rPr>
                <w:rFonts w:ascii="Liberation Serif" w:hAnsi="Liberation Serif" w:cs="Times New Roman"/>
              </w:rPr>
              <w:t xml:space="preserve">из них местный бюджет: </w:t>
            </w:r>
            <w:r w:rsidR="00EC3E15" w:rsidRPr="00EC3E15">
              <w:rPr>
                <w:rFonts w:ascii="Liberation Serif" w:hAnsi="Liberation Serif" w:cs="Times New Roman"/>
                <w:sz w:val="20"/>
                <w:szCs w:val="20"/>
              </w:rPr>
              <w:t>15 166,85</w:t>
            </w:r>
            <w:r w:rsidRPr="00EC3E15">
              <w:rPr>
                <w:rFonts w:ascii="Liberation Serif" w:hAnsi="Liberation Serif" w:cs="Times New Roman"/>
              </w:rPr>
              <w:t>, в том числе</w:t>
            </w:r>
          </w:p>
          <w:p w:rsidR="00CC1FC8" w:rsidRPr="00EC3E15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EC3E15">
              <w:rPr>
                <w:rFonts w:ascii="Liberation Serif" w:hAnsi="Liberation Serif" w:cs="Times New Roman"/>
              </w:rPr>
              <w:t xml:space="preserve">2021 – </w:t>
            </w:r>
            <w:r w:rsidR="00A05DC6" w:rsidRPr="00EC3E15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  <w:r w:rsidRPr="00EC3E15">
              <w:rPr>
                <w:rFonts w:ascii="Liberation Serif" w:hAnsi="Liberation Serif" w:cs="Times New Roman"/>
              </w:rPr>
              <w:t>;</w:t>
            </w:r>
          </w:p>
          <w:p w:rsidR="00CC1FC8" w:rsidRPr="00EC3E15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EC3E15">
              <w:rPr>
                <w:rFonts w:ascii="Liberation Serif" w:hAnsi="Liberation Serif" w:cs="Times New Roman"/>
              </w:rPr>
              <w:t xml:space="preserve">2022 – </w:t>
            </w:r>
            <w:r w:rsidR="00EC3E15" w:rsidRPr="00EC3E15">
              <w:rPr>
                <w:rFonts w:ascii="Liberation Serif" w:hAnsi="Liberation Serif" w:cs="Times New Roman"/>
              </w:rPr>
              <w:t>4 113,00</w:t>
            </w:r>
            <w:r w:rsidRPr="00EC3E15">
              <w:rPr>
                <w:rFonts w:ascii="Liberation Serif" w:hAnsi="Liberation Serif" w:cs="Times New Roman"/>
              </w:rPr>
              <w:t>;</w:t>
            </w:r>
          </w:p>
          <w:p w:rsidR="00CC1FC8" w:rsidRPr="00EC3E15" w:rsidRDefault="00CC1FC8" w:rsidP="000B2EC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EC3E15">
              <w:rPr>
                <w:rFonts w:ascii="Liberation Serif" w:hAnsi="Liberation Serif" w:cs="Times New Roman"/>
              </w:rPr>
              <w:t xml:space="preserve">2023 – </w:t>
            </w:r>
            <w:r w:rsidR="00EC3E15" w:rsidRPr="00EC3E15">
              <w:rPr>
                <w:rFonts w:ascii="Liberation Serif" w:hAnsi="Liberation Serif" w:cs="Times New Roman"/>
              </w:rPr>
              <w:t>2 180,35</w:t>
            </w:r>
            <w:r w:rsidRPr="00EC3E15">
              <w:rPr>
                <w:rFonts w:ascii="Liberation Serif" w:hAnsi="Liberation Serif" w:cs="Times New Roman"/>
              </w:rPr>
              <w:t>;</w:t>
            </w:r>
          </w:p>
          <w:p w:rsidR="00CC1FC8" w:rsidRPr="00EA12A2" w:rsidRDefault="00CC1FC8" w:rsidP="00EC3E1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  <w:r w:rsidRPr="00EC3E15">
              <w:rPr>
                <w:rFonts w:ascii="Liberation Serif" w:hAnsi="Liberation Serif" w:cs="Times New Roman"/>
              </w:rPr>
              <w:t xml:space="preserve">2024 – </w:t>
            </w:r>
            <w:r w:rsidR="00EC3E15" w:rsidRPr="00EC3E15">
              <w:rPr>
                <w:rFonts w:ascii="Liberation Serif" w:hAnsi="Liberation Serif" w:cs="Times New Roman"/>
              </w:rPr>
              <w:t>4 867,55</w:t>
            </w:r>
            <w:r w:rsidRPr="00EC3E15">
              <w:rPr>
                <w:rFonts w:ascii="Liberation Serif" w:hAnsi="Liberation Serif" w:cs="Times New Roman"/>
              </w:rPr>
              <w:t>.</w:t>
            </w:r>
          </w:p>
        </w:tc>
      </w:tr>
    </w:tbl>
    <w:p w:rsidR="00CC1FC8" w:rsidRDefault="00CC1FC8" w:rsidP="00CC1F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;</w:t>
      </w:r>
    </w:p>
    <w:p w:rsidR="00C367EF" w:rsidRPr="003E2331" w:rsidRDefault="00CC1FC8" w:rsidP="00C367E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1.2. </w:t>
      </w:r>
      <w:r w:rsidR="00C367EF">
        <w:rPr>
          <w:rFonts w:ascii="Liberation Serif" w:hAnsi="Liberation Serif" w:cs="Times New Roman"/>
          <w:sz w:val="28"/>
          <w:szCs w:val="28"/>
        </w:rPr>
        <w:t xml:space="preserve">Приложение № 2 </w:t>
      </w:r>
      <w:r w:rsidR="0069360D">
        <w:rPr>
          <w:rFonts w:ascii="Liberation Serif" w:hAnsi="Liberation Serif" w:cs="Times New Roman"/>
          <w:sz w:val="28"/>
          <w:szCs w:val="28"/>
        </w:rPr>
        <w:t>«П</w:t>
      </w:r>
      <w:r w:rsidR="0069360D" w:rsidRPr="0069360D">
        <w:rPr>
          <w:rFonts w:ascii="Liberation Serif" w:hAnsi="Liberation Serif" w:cs="Times New Roman"/>
          <w:sz w:val="28"/>
          <w:szCs w:val="28"/>
        </w:rPr>
        <w:t>лан мероприятий по выполнению муниципальной программы «</w:t>
      </w:r>
      <w:r w:rsidR="0069360D">
        <w:rPr>
          <w:rFonts w:ascii="Liberation Serif" w:hAnsi="Liberation Serif" w:cs="Times New Roman"/>
          <w:sz w:val="28"/>
          <w:szCs w:val="28"/>
        </w:rPr>
        <w:t>У</w:t>
      </w:r>
      <w:r w:rsidR="0069360D" w:rsidRPr="0069360D">
        <w:rPr>
          <w:rFonts w:ascii="Liberation Serif" w:hAnsi="Liberation Serif" w:cs="Times New Roman"/>
          <w:sz w:val="28"/>
          <w:szCs w:val="28"/>
        </w:rPr>
        <w:t xml:space="preserve">правление муниципальными финансами </w:t>
      </w:r>
      <w:r w:rsidR="0069360D">
        <w:rPr>
          <w:rFonts w:ascii="Liberation Serif" w:hAnsi="Liberation Serif" w:cs="Times New Roman"/>
          <w:sz w:val="28"/>
          <w:szCs w:val="28"/>
        </w:rPr>
        <w:t>М</w:t>
      </w:r>
      <w:r w:rsidR="0069360D" w:rsidRPr="0069360D">
        <w:rPr>
          <w:rFonts w:ascii="Liberation Serif" w:hAnsi="Liberation Serif" w:cs="Times New Roman"/>
          <w:sz w:val="28"/>
          <w:szCs w:val="28"/>
        </w:rPr>
        <w:t>алышевского городского округа до 2024 года»</w:t>
      </w:r>
      <w:r w:rsidR="0069360D">
        <w:rPr>
          <w:rFonts w:ascii="Liberation Serif" w:hAnsi="Liberation Serif" w:cs="Times New Roman"/>
          <w:sz w:val="28"/>
          <w:szCs w:val="28"/>
        </w:rPr>
        <w:t xml:space="preserve">» </w:t>
      </w:r>
      <w:r w:rsidR="00C367EF">
        <w:rPr>
          <w:rFonts w:ascii="Liberation Serif" w:hAnsi="Liberation Serif" w:cs="Times New Roman"/>
          <w:sz w:val="28"/>
          <w:szCs w:val="28"/>
        </w:rPr>
        <w:t xml:space="preserve">изложить в новой редакции (прилагается).  </w:t>
      </w:r>
    </w:p>
    <w:p w:rsidR="0061054C" w:rsidRPr="0061008C" w:rsidRDefault="003E2331" w:rsidP="00C367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3E2331">
        <w:rPr>
          <w:rFonts w:ascii="Liberation Serif" w:hAnsi="Liberation Serif" w:cs="Times New Roman"/>
          <w:sz w:val="28"/>
          <w:szCs w:val="28"/>
        </w:rPr>
        <w:t xml:space="preserve">2. </w:t>
      </w:r>
      <w:proofErr w:type="gramStart"/>
      <w:r w:rsidRPr="0061054C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Pr="0061054C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администрации Малышевского городского округа в сети Интернет: </w:t>
      </w:r>
      <w:hyperlink r:id="rId7" w:history="1">
        <w:r w:rsidR="00E85111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http://www.адм-малышева.рф</w:t>
        </w:r>
      </w:hyperlink>
      <w:r w:rsidR="0061054C" w:rsidRPr="0061008C">
        <w:rPr>
          <w:rFonts w:ascii="Liberation Serif" w:hAnsi="Liberation Serif"/>
          <w:sz w:val="28"/>
          <w:szCs w:val="28"/>
        </w:rPr>
        <w:t xml:space="preserve"> и на портале правовой информации администрации Малышевского городского округа </w:t>
      </w:r>
      <w:hyperlink r:id="rId8" w:history="1"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http://www.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pravo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-</w:t>
        </w:r>
        <w:proofErr w:type="spellStart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  <w:lang w:val="en-US"/>
          </w:rPr>
          <w:t>mgo</w:t>
        </w:r>
        <w:proofErr w:type="spellEnd"/>
        <w:r w:rsidR="0061054C" w:rsidRPr="0061008C">
          <w:rPr>
            <w:rStyle w:val="a7"/>
            <w:rFonts w:ascii="Liberation Serif" w:hAnsi="Liberation Serif" w:cs="Times New Roman"/>
            <w:color w:val="auto"/>
            <w:sz w:val="28"/>
            <w:szCs w:val="28"/>
          </w:rPr>
          <w:t>.</w:t>
        </w:r>
      </w:hyperlink>
      <w:proofErr w:type="spellStart"/>
      <w:r w:rsidR="0061054C" w:rsidRPr="0061008C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Pr="0061008C">
        <w:rPr>
          <w:rFonts w:ascii="Liberation Serif" w:hAnsi="Liberation Serif" w:cs="Times New Roman"/>
          <w:sz w:val="28"/>
          <w:szCs w:val="28"/>
        </w:rPr>
        <w:t>.</w:t>
      </w:r>
    </w:p>
    <w:p w:rsidR="00E85111" w:rsidRPr="003E2331" w:rsidRDefault="00C367EF" w:rsidP="003E23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lastRenderedPageBreak/>
        <w:t>3.</w:t>
      </w:r>
      <w:r w:rsidR="00E85111">
        <w:rPr>
          <w:rFonts w:ascii="Liberation Serif" w:hAnsi="Liberation Serif" w:cs="Times New Roman"/>
          <w:sz w:val="28"/>
          <w:szCs w:val="28"/>
        </w:rPr>
        <w:t xml:space="preserve"> Настоящее постановление вступает в силу </w:t>
      </w:r>
      <w:r w:rsidR="0069360D">
        <w:rPr>
          <w:rFonts w:ascii="Liberation Serif" w:hAnsi="Liberation Serif" w:cs="Times New Roman"/>
          <w:sz w:val="28"/>
          <w:szCs w:val="28"/>
        </w:rPr>
        <w:t>с момента подписания</w:t>
      </w:r>
      <w:r w:rsidR="00E85111">
        <w:rPr>
          <w:rFonts w:ascii="Liberation Serif" w:hAnsi="Liberation Serif" w:cs="Times New Roman"/>
          <w:sz w:val="28"/>
          <w:szCs w:val="28"/>
        </w:rPr>
        <w:t>.</w:t>
      </w:r>
    </w:p>
    <w:p w:rsidR="003E2331" w:rsidRDefault="0069360D" w:rsidP="003E2331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4</w:t>
      </w:r>
      <w:r w:rsidR="003E2331" w:rsidRPr="003E2331">
        <w:rPr>
          <w:rFonts w:ascii="Liberation Serif" w:hAnsi="Liberation Serif" w:cs="Times New Roman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 Т. А. </w:t>
      </w:r>
      <w:proofErr w:type="spellStart"/>
      <w:r w:rsidR="003E2331" w:rsidRPr="003E2331">
        <w:rPr>
          <w:rFonts w:ascii="Liberation Serif" w:hAnsi="Liberation Serif" w:cs="Times New Roman"/>
          <w:sz w:val="28"/>
          <w:szCs w:val="28"/>
        </w:rPr>
        <w:t>Бабайлову</w:t>
      </w:r>
      <w:proofErr w:type="spellEnd"/>
      <w:r w:rsidR="003E2331" w:rsidRPr="003E2331">
        <w:rPr>
          <w:rFonts w:ascii="Liberation Serif" w:hAnsi="Liberation Serif" w:cs="Times New Roman"/>
          <w:sz w:val="28"/>
          <w:szCs w:val="28"/>
        </w:rPr>
        <w:t>.</w:t>
      </w:r>
    </w:p>
    <w:p w:rsidR="00A850E3" w:rsidRPr="00F4324E" w:rsidRDefault="003E2331" w:rsidP="00F4324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3538BB">
        <w:rPr>
          <w:rFonts w:ascii="Liberation Serif" w:hAnsi="Liberation Serif" w:cs="Times New Roman"/>
          <w:sz w:val="28"/>
          <w:szCs w:val="28"/>
        </w:rPr>
        <w:t xml:space="preserve">Глава Малышевского городского округа                     </w:t>
      </w:r>
      <w:r>
        <w:rPr>
          <w:rFonts w:ascii="Liberation Serif" w:hAnsi="Liberation Serif" w:cs="Times New Roman"/>
          <w:sz w:val="28"/>
          <w:szCs w:val="28"/>
        </w:rPr>
        <w:t xml:space="preserve">       </w:t>
      </w:r>
      <w:r w:rsidRPr="003538BB">
        <w:rPr>
          <w:rFonts w:ascii="Liberation Serif" w:hAnsi="Liberation Serif" w:cs="Times New Roman"/>
          <w:sz w:val="28"/>
          <w:szCs w:val="28"/>
        </w:rPr>
        <w:t xml:space="preserve">                    М.Ю. Рубцова</w:t>
      </w:r>
    </w:p>
    <w:p w:rsidR="00AD5286" w:rsidRPr="00DC698B" w:rsidRDefault="00AD5286" w:rsidP="00F4324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Times New Roman"/>
        </w:rPr>
        <w:sectPr w:rsidR="00AD5286" w:rsidRPr="00DC698B" w:rsidSect="00F4324E">
          <w:pgSz w:w="11905" w:h="16838" w:code="9"/>
          <w:pgMar w:top="567" w:right="567" w:bottom="851" w:left="1134" w:header="0" w:footer="284" w:gutter="0"/>
          <w:cols w:space="720"/>
          <w:noEndnote/>
        </w:sectPr>
      </w:pPr>
      <w:bookmarkStart w:id="0" w:name="Par1075"/>
      <w:bookmarkEnd w:id="0"/>
    </w:p>
    <w:p w:rsidR="0041727B" w:rsidRDefault="0041727B" w:rsidP="00C03952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B55BA5" w:rsidRDefault="00C03952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Приложение </w:t>
      </w:r>
    </w:p>
    <w:p w:rsidR="006C45E6" w:rsidRDefault="00867D14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 w:rsidRPr="003538BB">
        <w:rPr>
          <w:rFonts w:ascii="Liberation Serif" w:hAnsi="Liberation Serif" w:cs="Times New Roman"/>
        </w:rPr>
        <w:t xml:space="preserve">к </w:t>
      </w:r>
      <w:r w:rsidR="006C45E6">
        <w:rPr>
          <w:rFonts w:ascii="Liberation Serif" w:hAnsi="Liberation Serif" w:cs="Times New Roman"/>
        </w:rPr>
        <w:t>постановлению главы</w:t>
      </w:r>
    </w:p>
    <w:p w:rsidR="006C45E6" w:rsidRDefault="006C45E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 Малышевского городского округа </w:t>
      </w:r>
    </w:p>
    <w:p w:rsidR="00867D14" w:rsidRPr="0041727B" w:rsidRDefault="00910D26" w:rsidP="006C45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 xml:space="preserve">от </w:t>
      </w:r>
      <w:r w:rsidR="00BD3165">
        <w:rPr>
          <w:rFonts w:ascii="Liberation Serif" w:hAnsi="Liberation Serif" w:cs="Times New Roman"/>
        </w:rPr>
        <w:t>11</w:t>
      </w:r>
      <w:r>
        <w:rPr>
          <w:rFonts w:ascii="Liberation Serif" w:hAnsi="Liberation Serif" w:cs="Times New Roman"/>
        </w:rPr>
        <w:t>.</w:t>
      </w:r>
      <w:r w:rsidR="004B79EE">
        <w:rPr>
          <w:rFonts w:ascii="Liberation Serif" w:hAnsi="Liberation Serif" w:cs="Times New Roman"/>
        </w:rPr>
        <w:t>01</w:t>
      </w:r>
      <w:r w:rsidR="00501C82">
        <w:rPr>
          <w:rFonts w:ascii="Liberation Serif" w:hAnsi="Liberation Serif" w:cs="Times New Roman"/>
        </w:rPr>
        <w:t>.</w:t>
      </w:r>
      <w:r>
        <w:rPr>
          <w:rFonts w:ascii="Liberation Serif" w:hAnsi="Liberation Serif" w:cs="Times New Roman"/>
        </w:rPr>
        <w:t>202</w:t>
      </w:r>
      <w:r w:rsidR="004B79EE">
        <w:rPr>
          <w:rFonts w:ascii="Liberation Serif" w:hAnsi="Liberation Serif" w:cs="Times New Roman"/>
        </w:rPr>
        <w:t>2</w:t>
      </w:r>
      <w:r>
        <w:rPr>
          <w:rFonts w:ascii="Liberation Serif" w:hAnsi="Liberation Serif" w:cs="Times New Roman"/>
        </w:rPr>
        <w:t>г.</w:t>
      </w:r>
      <w:r w:rsidR="006C45E6">
        <w:rPr>
          <w:rFonts w:ascii="Liberation Serif" w:hAnsi="Liberation Serif" w:cs="Times New Roman"/>
        </w:rPr>
        <w:t xml:space="preserve"> № </w:t>
      </w:r>
      <w:r w:rsidR="00BD3165">
        <w:rPr>
          <w:rFonts w:ascii="Liberation Serif" w:hAnsi="Liberation Serif" w:cs="Times New Roman"/>
        </w:rPr>
        <w:t>4</w:t>
      </w:r>
      <w:r>
        <w:rPr>
          <w:rFonts w:ascii="Liberation Serif" w:hAnsi="Liberation Serif" w:cs="Times New Roman"/>
        </w:rPr>
        <w:t>-ПГ</w:t>
      </w:r>
    </w:p>
    <w:p w:rsidR="00867D14" w:rsidRPr="003538BB" w:rsidRDefault="00867D14" w:rsidP="00867D1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Times New Roman"/>
        </w:rPr>
      </w:pPr>
    </w:p>
    <w:p w:rsidR="005B06BF" w:rsidRDefault="005B06BF" w:rsidP="00E851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3538BB">
        <w:rPr>
          <w:rFonts w:ascii="Liberation Serif" w:hAnsi="Liberation Serif" w:cs="Times New Roman"/>
          <w:b/>
          <w:sz w:val="28"/>
          <w:szCs w:val="28"/>
        </w:rPr>
        <w:t>ПЛАН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Pr="003538BB">
        <w:rPr>
          <w:rFonts w:ascii="Liberation Serif" w:hAnsi="Liberation Serif" w:cs="Times New Roman"/>
          <w:b/>
          <w:sz w:val="28"/>
          <w:szCs w:val="28"/>
        </w:rPr>
        <w:t>МЕРОПРИЯТИЙ ПО ВЫПОЛНЕНИЮ МУНИЦИПАЛЬНОЙ ПРОГРАММЫ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«</w:t>
      </w:r>
      <w:r w:rsidRPr="003538BB">
        <w:rPr>
          <w:rFonts w:ascii="Liberation Serif" w:hAnsi="Liberation Serif" w:cs="Times New Roman"/>
          <w:b/>
          <w:sz w:val="28"/>
          <w:szCs w:val="28"/>
        </w:rPr>
        <w:t>УПРАВЛЕНИЕ МУНИЦИПАЛЬН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ЫМИ</w:t>
      </w:r>
      <w:r w:rsidRPr="003538BB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09513A" w:rsidRPr="003538BB">
        <w:rPr>
          <w:rFonts w:ascii="Liberation Serif" w:hAnsi="Liberation Serif" w:cs="Times New Roman"/>
          <w:b/>
          <w:sz w:val="28"/>
          <w:szCs w:val="28"/>
        </w:rPr>
        <w:t>ФИНАНСАМИ МАЛЫШЕВСКОГО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ГОРОДСКОГО ОКРУГА</w:t>
      </w:r>
      <w:r w:rsidR="00E85111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>ДО 202</w:t>
      </w:r>
      <w:r w:rsidR="00620300">
        <w:rPr>
          <w:rFonts w:ascii="Liberation Serif" w:hAnsi="Liberation Serif" w:cs="Times New Roman"/>
          <w:b/>
          <w:sz w:val="28"/>
          <w:szCs w:val="28"/>
        </w:rPr>
        <w:t>4</w:t>
      </w:r>
      <w:r w:rsidR="00732504" w:rsidRPr="003538BB">
        <w:rPr>
          <w:rFonts w:ascii="Liberation Serif" w:hAnsi="Liberation Serif" w:cs="Times New Roman"/>
          <w:b/>
          <w:sz w:val="28"/>
          <w:szCs w:val="28"/>
        </w:rPr>
        <w:t xml:space="preserve"> ГОДА»</w:t>
      </w:r>
    </w:p>
    <w:tbl>
      <w:tblPr>
        <w:tblStyle w:val="a8"/>
        <w:tblW w:w="15557" w:type="dxa"/>
        <w:tblLayout w:type="fixed"/>
        <w:tblLook w:val="04A0"/>
      </w:tblPr>
      <w:tblGrid>
        <w:gridCol w:w="534"/>
        <w:gridCol w:w="6095"/>
        <w:gridCol w:w="850"/>
        <w:gridCol w:w="1017"/>
        <w:gridCol w:w="881"/>
        <w:gridCol w:w="916"/>
        <w:gridCol w:w="916"/>
        <w:gridCol w:w="1089"/>
        <w:gridCol w:w="1418"/>
        <w:gridCol w:w="1841"/>
      </w:tblGrid>
      <w:tr w:rsidR="001E31AF" w:rsidTr="001E31AF">
        <w:tc>
          <w:tcPr>
            <w:tcW w:w="534" w:type="dxa"/>
            <w:vMerge w:val="restart"/>
          </w:tcPr>
          <w:p w:rsidR="001E31AF" w:rsidRPr="003538BB" w:rsidRDefault="001E31AF" w:rsidP="00E651CB">
            <w:pPr>
              <w:widowControl w:val="0"/>
              <w:autoSpaceDE w:val="0"/>
              <w:autoSpaceDN w:val="0"/>
              <w:adjustRightInd w:val="0"/>
              <w:ind w:left="-142" w:right="-108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№ строки</w:t>
            </w:r>
          </w:p>
        </w:tc>
        <w:tc>
          <w:tcPr>
            <w:tcW w:w="6095" w:type="dxa"/>
            <w:vMerge w:val="restart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Наименование мероприятия / Источники расходов на финансирование</w:t>
            </w:r>
          </w:p>
        </w:tc>
        <w:tc>
          <w:tcPr>
            <w:tcW w:w="850" w:type="dxa"/>
            <w:vMerge w:val="restart"/>
          </w:tcPr>
          <w:p w:rsidR="001E31AF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Код федерального проекта</w:t>
            </w:r>
          </w:p>
        </w:tc>
        <w:tc>
          <w:tcPr>
            <w:tcW w:w="4819" w:type="dxa"/>
            <w:gridSpan w:val="5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Объемы финансирования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тыс. рублей</w:t>
            </w:r>
          </w:p>
        </w:tc>
        <w:tc>
          <w:tcPr>
            <w:tcW w:w="1418" w:type="dxa"/>
            <w:vMerge w:val="restart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Исполнитель (соисполнитель) мероприятия)</w:t>
            </w:r>
            <w:proofErr w:type="gramEnd"/>
          </w:p>
        </w:tc>
        <w:tc>
          <w:tcPr>
            <w:tcW w:w="1841" w:type="dxa"/>
            <w:vMerge w:val="restart"/>
            <w:vAlign w:val="center"/>
          </w:tcPr>
          <w:p w:rsidR="001E31AF" w:rsidRPr="003538BB" w:rsidRDefault="001E31AF" w:rsidP="00E56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Номер целев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показател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я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, на достижение котор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ого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направлен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о</w:t>
            </w: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е</w:t>
            </w:r>
          </w:p>
        </w:tc>
      </w:tr>
      <w:tr w:rsidR="001E31AF" w:rsidTr="001E31AF">
        <w:tc>
          <w:tcPr>
            <w:tcW w:w="534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6095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1017" w:type="dxa"/>
            <w:vAlign w:val="center"/>
          </w:tcPr>
          <w:p w:rsidR="001E31AF" w:rsidRPr="003538BB" w:rsidRDefault="001E31AF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81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2022</w:t>
            </w:r>
          </w:p>
        </w:tc>
        <w:tc>
          <w:tcPr>
            <w:tcW w:w="916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2023</w:t>
            </w:r>
          </w:p>
        </w:tc>
        <w:tc>
          <w:tcPr>
            <w:tcW w:w="1089" w:type="dxa"/>
            <w:vAlign w:val="center"/>
          </w:tcPr>
          <w:p w:rsidR="001E31AF" w:rsidRPr="003C3516" w:rsidRDefault="001E31AF" w:rsidP="003C351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C3516">
              <w:rPr>
                <w:rFonts w:ascii="Liberation Serif" w:hAnsi="Liberation Serif" w:cs="Times New Roman"/>
                <w:b/>
                <w:sz w:val="24"/>
                <w:szCs w:val="24"/>
              </w:rPr>
              <w:t>2024</w:t>
            </w:r>
          </w:p>
        </w:tc>
        <w:tc>
          <w:tcPr>
            <w:tcW w:w="1418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  <w:tc>
          <w:tcPr>
            <w:tcW w:w="1841" w:type="dxa"/>
            <w:vMerge/>
          </w:tcPr>
          <w:p w:rsidR="001E31AF" w:rsidRDefault="001E31AF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8"/>
                <w:szCs w:val="28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МУНИЦИПАЛЬНОЙ ПРОГРАММЕ, В ТОМ ЧИСЛЕ</w:t>
            </w:r>
          </w:p>
        </w:tc>
        <w:tc>
          <w:tcPr>
            <w:tcW w:w="850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EC3E15" w:rsidRPr="00EC3E15" w:rsidRDefault="00EC3E15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15 166,85</w:t>
            </w:r>
          </w:p>
        </w:tc>
        <w:tc>
          <w:tcPr>
            <w:tcW w:w="881" w:type="dxa"/>
            <w:vAlign w:val="center"/>
          </w:tcPr>
          <w:p w:rsidR="00EC3E15" w:rsidRPr="000B2ECA" w:rsidRDefault="00EC3E15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4 113,00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2 180,35</w:t>
            </w:r>
          </w:p>
        </w:tc>
        <w:tc>
          <w:tcPr>
            <w:tcW w:w="1089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4 867,55</w:t>
            </w:r>
          </w:p>
        </w:tc>
        <w:tc>
          <w:tcPr>
            <w:tcW w:w="1418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EC3E15" w:rsidTr="001E31AF">
        <w:tc>
          <w:tcPr>
            <w:tcW w:w="534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EC3E15" w:rsidRPr="00701B1F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15 166,85</w:t>
            </w:r>
          </w:p>
        </w:tc>
        <w:tc>
          <w:tcPr>
            <w:tcW w:w="881" w:type="dxa"/>
            <w:vAlign w:val="center"/>
          </w:tcPr>
          <w:p w:rsidR="00EC3E15" w:rsidRPr="000B2ECA" w:rsidRDefault="00EC3E15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4 113,00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2 180,35</w:t>
            </w:r>
          </w:p>
        </w:tc>
        <w:tc>
          <w:tcPr>
            <w:tcW w:w="1089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4 867,55</w:t>
            </w:r>
          </w:p>
        </w:tc>
        <w:tc>
          <w:tcPr>
            <w:tcW w:w="1418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EC3E15" w:rsidTr="001E31AF">
        <w:tc>
          <w:tcPr>
            <w:tcW w:w="534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b/>
                <w:sz w:val="20"/>
                <w:szCs w:val="20"/>
              </w:rPr>
              <w:t>Прочие нужды</w:t>
            </w:r>
          </w:p>
        </w:tc>
        <w:tc>
          <w:tcPr>
            <w:tcW w:w="850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15 166,85</w:t>
            </w:r>
          </w:p>
        </w:tc>
        <w:tc>
          <w:tcPr>
            <w:tcW w:w="881" w:type="dxa"/>
            <w:vAlign w:val="center"/>
          </w:tcPr>
          <w:p w:rsidR="00EC3E15" w:rsidRPr="000B2ECA" w:rsidRDefault="00EC3E15" w:rsidP="000B2ECA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b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b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4 113,00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2 180,35</w:t>
            </w:r>
          </w:p>
        </w:tc>
        <w:tc>
          <w:tcPr>
            <w:tcW w:w="1089" w:type="dxa"/>
            <w:vAlign w:val="center"/>
          </w:tcPr>
          <w:p w:rsidR="00EC3E15" w:rsidRPr="00EC3E15" w:rsidRDefault="00EC3E15" w:rsidP="00EC3E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b/>
                <w:sz w:val="20"/>
                <w:szCs w:val="20"/>
              </w:rPr>
              <w:t>4 867,55</w:t>
            </w:r>
          </w:p>
        </w:tc>
        <w:tc>
          <w:tcPr>
            <w:tcW w:w="1418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EC3E15" w:rsidTr="001E31AF">
        <w:tc>
          <w:tcPr>
            <w:tcW w:w="534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EC3E15" w:rsidRPr="003C3516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3C3516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017" w:type="dxa"/>
            <w:vAlign w:val="center"/>
          </w:tcPr>
          <w:p w:rsidR="00EC3E15" w:rsidRPr="000B2ECA" w:rsidRDefault="00EC3E15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15 166,85</w:t>
            </w:r>
          </w:p>
        </w:tc>
        <w:tc>
          <w:tcPr>
            <w:tcW w:w="881" w:type="dxa"/>
            <w:vAlign w:val="center"/>
          </w:tcPr>
          <w:p w:rsidR="00EC3E15" w:rsidRPr="000B2ECA" w:rsidRDefault="00EC3E15" w:rsidP="00AA5060">
            <w:pPr>
              <w:widowControl w:val="0"/>
              <w:autoSpaceDE w:val="0"/>
              <w:autoSpaceDN w:val="0"/>
              <w:adjustRightInd w:val="0"/>
              <w:ind w:right="-173"/>
              <w:rPr>
                <w:rFonts w:ascii="Liberation Serif" w:hAnsi="Liberation Serif" w:cs="Times New Roman"/>
                <w:sz w:val="20"/>
                <w:szCs w:val="20"/>
                <w:highlight w:val="yellow"/>
              </w:rPr>
            </w:pPr>
            <w:r w:rsidRPr="000B2ECA">
              <w:rPr>
                <w:rFonts w:ascii="Liberation Serif" w:hAnsi="Liberation Serif" w:cs="Times New Roman"/>
                <w:sz w:val="20"/>
                <w:szCs w:val="20"/>
              </w:rPr>
              <w:t>4 005,95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4 113,00</w:t>
            </w:r>
          </w:p>
        </w:tc>
        <w:tc>
          <w:tcPr>
            <w:tcW w:w="916" w:type="dxa"/>
            <w:vAlign w:val="center"/>
          </w:tcPr>
          <w:p w:rsidR="00EC3E15" w:rsidRPr="00EC3E15" w:rsidRDefault="00EC3E15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2 180,35</w:t>
            </w:r>
          </w:p>
        </w:tc>
        <w:tc>
          <w:tcPr>
            <w:tcW w:w="1089" w:type="dxa"/>
            <w:vAlign w:val="center"/>
          </w:tcPr>
          <w:p w:rsidR="00EC3E15" w:rsidRPr="00EC3E15" w:rsidRDefault="00EC3E15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EC3E15">
              <w:rPr>
                <w:rFonts w:ascii="Liberation Serif" w:hAnsi="Liberation Serif" w:cs="Times New Roman"/>
                <w:sz w:val="20"/>
                <w:szCs w:val="20"/>
              </w:rPr>
              <w:t>4 867,55</w:t>
            </w:r>
          </w:p>
        </w:tc>
        <w:tc>
          <w:tcPr>
            <w:tcW w:w="1418" w:type="dxa"/>
            <w:vAlign w:val="center"/>
          </w:tcPr>
          <w:p w:rsidR="00EC3E15" w:rsidRPr="003538BB" w:rsidRDefault="00EC3E15" w:rsidP="001E31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  <w:tc>
          <w:tcPr>
            <w:tcW w:w="1841" w:type="dxa"/>
            <w:vAlign w:val="center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x</w:t>
            </w:r>
            <w:proofErr w:type="spellEnd"/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15023" w:type="dxa"/>
            <w:gridSpan w:val="9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1 «</w:t>
            </w:r>
            <w:r w:rsidRPr="005114EF">
              <w:rPr>
                <w:rFonts w:ascii="Liberation Serif" w:hAnsi="Liberation Serif" w:cs="Times New Roman"/>
                <w:b/>
                <w:sz w:val="24"/>
                <w:szCs w:val="24"/>
              </w:rPr>
              <w:t>ОРГАНИЗАЦИЯ ИСПОЛНЕНИЯ ДОХОДНОЙ ЧАСТИ БЮДЖЕТА</w:t>
            </w: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1, В ТОМ ЧИСЛЕ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Pr="003538BB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EC3E15" w:rsidRPr="003C3516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</w:p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дотаций на выравнивание бюджетной обеспеченности муниципальных районов (городских округов)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 администрации Малышевского городского округа (далее – финансовый отдел)</w:t>
            </w:r>
          </w:p>
        </w:tc>
        <w:tc>
          <w:tcPr>
            <w:tcW w:w="1841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</w:p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Получение из областного бюджета иных межбюджетных трансфертов на стимулирование муниципальных образований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9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</w:t>
            </w:r>
          </w:p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Расчет прогноза объема налоговых и неналоговых доходов местного бюджета на очередной финансовый год и плановый период, по единой методике Министерства финансов Свердловской 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1,2,5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10</w:t>
            </w:r>
          </w:p>
        </w:tc>
        <w:tc>
          <w:tcPr>
            <w:tcW w:w="15023" w:type="dxa"/>
            <w:gridSpan w:val="9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2  «УПРАВЛЕНИЕ БЮДЖЕТНЫМ ПРОЦЕССОМ И ЕГО СОВЕРШЕНСТВОВАНИЕ»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11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2, В ТОМ ЧИСЛЕ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12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13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14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841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15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Своевременная и качественная подготовка проекта решения Думы Малышевского городского округа о местном бюджете на очередной финансовый год и плановый период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60593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11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3,4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Планирование расходов местного бюджета преимущественно в программной структуре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Pr="00867D14" w:rsidRDefault="00EC3E15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867D14" w:rsidRDefault="00EC3E15" w:rsidP="006059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67D1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  <w:tc>
          <w:tcPr>
            <w:tcW w:w="6095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Организация взаимодействия с федеральными и областными органами исполнительной власти по вопросам бюджетного и финансового регулирования, главными администраторами доходов местного бюджета, крупнейшими налогоплательщиками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30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1,2,5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Постановка на учет бюджетных обязательств, подлежащих исполнению за счет средств местного бюджета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867D14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19</w:t>
            </w:r>
          </w:p>
        </w:tc>
        <w:tc>
          <w:tcPr>
            <w:tcW w:w="6095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санкционирования операций получателей бюджетных средств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6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6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Формирование и представление бюджетной отчетности об исполнении местного бюджета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64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7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7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бюджетного законодательства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t>8</w:t>
            </w:r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9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. Обеспечение </w:t>
            </w:r>
            <w:proofErr w:type="gramStart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контроля за</w:t>
            </w:r>
            <w:proofErr w:type="gramEnd"/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 xml:space="preserve"> соблюдением законодательства в сфере закупок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82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9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EC3E15" w:rsidRPr="00D278FA" w:rsidRDefault="00EC3E15" w:rsidP="00867D1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D278FA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0</w:t>
            </w:r>
            <w:r w:rsidRPr="00D278FA">
              <w:rPr>
                <w:rFonts w:ascii="Liberation Serif" w:hAnsi="Liberation Serif" w:cs="Times New Roman"/>
                <w:sz w:val="20"/>
                <w:szCs w:val="20"/>
              </w:rPr>
              <w:t>. Проведение мониторинга качества финансового менеджмента, осуществляемого главными распорядителями средств местного бюджета, в соответствии с Порядком, утвержденным постановлением главы Малышевского городского округа</w:t>
            </w:r>
          </w:p>
        </w:tc>
        <w:tc>
          <w:tcPr>
            <w:tcW w:w="850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17" w:type="dxa"/>
          </w:tcPr>
          <w:p w:rsidR="00EC3E15" w:rsidRPr="003538BB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881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916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089" w:type="dxa"/>
          </w:tcPr>
          <w:p w:rsidR="00EC3E15" w:rsidRPr="003538BB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538BB">
              <w:rPr>
                <w:rFonts w:ascii="Liberation Serif" w:hAnsi="Liberation Serif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292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10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9973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24</w:t>
            </w:r>
          </w:p>
        </w:tc>
        <w:tc>
          <w:tcPr>
            <w:tcW w:w="15023" w:type="dxa"/>
            <w:gridSpan w:val="9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3 «УПРАВЛЕНИЕ МУНИЦИПАЛЬНЫМ ДОЛГОМ»</w:t>
            </w:r>
          </w:p>
        </w:tc>
      </w:tr>
      <w:tr w:rsidR="00EC3E15" w:rsidTr="001E31AF">
        <w:tc>
          <w:tcPr>
            <w:tcW w:w="534" w:type="dxa"/>
          </w:tcPr>
          <w:p w:rsidR="00EC3E15" w:rsidRPr="0099734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9734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ВСЕГО ПО ПОДПРОГРАММЕ 3, </w:t>
            </w:r>
          </w:p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 ТОМ ЧИСЛЕ</w:t>
            </w:r>
          </w:p>
        </w:tc>
        <w:tc>
          <w:tcPr>
            <w:tcW w:w="850" w:type="dxa"/>
          </w:tcPr>
          <w:p w:rsidR="00EC3E15" w:rsidRPr="0069360D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4B79EE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26,75</w:t>
            </w:r>
          </w:p>
        </w:tc>
        <w:tc>
          <w:tcPr>
            <w:tcW w:w="881" w:type="dxa"/>
          </w:tcPr>
          <w:p w:rsidR="00EC3E15" w:rsidRPr="0069360D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69360D">
              <w:rPr>
                <w:rFonts w:ascii="Liberation Serif" w:hAnsi="Liberation Serif" w:cs="Times New Roman"/>
                <w:b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EC3E15" w:rsidRPr="004B79EE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7,50</w:t>
            </w:r>
          </w:p>
        </w:tc>
        <w:tc>
          <w:tcPr>
            <w:tcW w:w="916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7,50</w:t>
            </w:r>
          </w:p>
        </w:tc>
        <w:tc>
          <w:tcPr>
            <w:tcW w:w="1089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7,50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26,75</w:t>
            </w:r>
          </w:p>
        </w:tc>
        <w:tc>
          <w:tcPr>
            <w:tcW w:w="881" w:type="dxa"/>
          </w:tcPr>
          <w:p w:rsidR="00EC3E15" w:rsidRPr="009555A4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EC3E15" w:rsidRPr="009555A4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16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089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"Прочие нужды", в том числе</w:t>
            </w:r>
          </w:p>
        </w:tc>
        <w:tc>
          <w:tcPr>
            <w:tcW w:w="850" w:type="dxa"/>
          </w:tcPr>
          <w:p w:rsidR="00EC3E15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26,75</w:t>
            </w:r>
          </w:p>
        </w:tc>
        <w:tc>
          <w:tcPr>
            <w:tcW w:w="881" w:type="dxa"/>
          </w:tcPr>
          <w:p w:rsidR="00EC3E15" w:rsidRPr="009555A4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EC3E15" w:rsidRPr="009555A4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16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089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28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Default="00EC3E15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26,75</w:t>
            </w:r>
          </w:p>
        </w:tc>
        <w:tc>
          <w:tcPr>
            <w:tcW w:w="881" w:type="dxa"/>
          </w:tcPr>
          <w:p w:rsidR="00EC3E15" w:rsidRPr="009555A4" w:rsidRDefault="00EC3E15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EC3E15" w:rsidRPr="009555A4" w:rsidRDefault="00EC3E15" w:rsidP="00D17A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16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089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418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D278F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29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мы муниципальных заимствований 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Подготовка программы муниципальных гарантий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05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. Ведение долговой книги в соответствии с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утвержденным порядком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15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lastRenderedPageBreak/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4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Исполнение обязательств по обслуживанию муниципального долга в соответствии с программой муниципальных заимствований и заключенными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 xml:space="preserve"> контрактами (соглашениями)</w:t>
            </w:r>
          </w:p>
        </w:tc>
        <w:tc>
          <w:tcPr>
            <w:tcW w:w="850" w:type="dxa"/>
          </w:tcPr>
          <w:p w:rsidR="00EC3E15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26,75</w:t>
            </w:r>
          </w:p>
        </w:tc>
        <w:tc>
          <w:tcPr>
            <w:tcW w:w="881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4,25</w:t>
            </w:r>
          </w:p>
        </w:tc>
        <w:tc>
          <w:tcPr>
            <w:tcW w:w="916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916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089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7,50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33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11-14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Мероприятие 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5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Проведение отборов исполнителей на оказание услуг, связанных с выполнением программы муниципальных заимствований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3538BB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hyperlink w:anchor="Par349" w:history="1">
              <w:r w:rsidR="00EC3E15">
                <w:rPr>
                  <w:rFonts w:ascii="Liberation Serif" w:hAnsi="Liberation Serif" w:cs="Times New Roman"/>
                  <w:sz w:val="24"/>
                  <w:szCs w:val="24"/>
                </w:rPr>
                <w:t>1-14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15023" w:type="dxa"/>
            <w:gridSpan w:val="9"/>
          </w:tcPr>
          <w:p w:rsidR="00EC3E15" w:rsidRPr="009555A4" w:rsidRDefault="00EC3E15" w:rsidP="005F546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4 «ОБЕСПЕЧЕНИЕ РЕАЛИЗАЦИИ МУНИЦИПАЛЬНОЙ ПРОГРАММЫ «УПРАВЛЕНИЕ МУНИЦИПАЛЬНЫМИ ФИНАНСАМИ МАЛЫШЕВСКОГО ГОРОДСКОГО ОКРУГА ДО 202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4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ГОДА»»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ВСЕГО ПО ПОДПРОГРАММЕ 4, В ТОМ ЧИСЛЕ</w:t>
            </w:r>
          </w:p>
        </w:tc>
        <w:tc>
          <w:tcPr>
            <w:tcW w:w="850" w:type="dxa"/>
          </w:tcPr>
          <w:p w:rsidR="00EC3E15" w:rsidRPr="00251E3D" w:rsidRDefault="00EC3E15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13 210,30</w:t>
            </w:r>
          </w:p>
        </w:tc>
        <w:tc>
          <w:tcPr>
            <w:tcW w:w="881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3 726,60</w:t>
            </w:r>
          </w:p>
        </w:tc>
        <w:tc>
          <w:tcPr>
            <w:tcW w:w="916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2 039,10</w:t>
            </w:r>
          </w:p>
        </w:tc>
        <w:tc>
          <w:tcPr>
            <w:tcW w:w="1089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4 097,10</w:t>
            </w:r>
          </w:p>
        </w:tc>
        <w:tc>
          <w:tcPr>
            <w:tcW w:w="1418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36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Default="00EC3E15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04B0B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13 210,30</w:t>
            </w:r>
          </w:p>
        </w:tc>
        <w:tc>
          <w:tcPr>
            <w:tcW w:w="881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3 726,60</w:t>
            </w:r>
          </w:p>
        </w:tc>
        <w:tc>
          <w:tcPr>
            <w:tcW w:w="916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1089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418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4 «Прочие нужды», в том числе</w:t>
            </w:r>
          </w:p>
        </w:tc>
        <w:tc>
          <w:tcPr>
            <w:tcW w:w="850" w:type="dxa"/>
          </w:tcPr>
          <w:p w:rsidR="00EC3E15" w:rsidRDefault="00EC3E15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04B0B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13 210,30</w:t>
            </w:r>
          </w:p>
        </w:tc>
        <w:tc>
          <w:tcPr>
            <w:tcW w:w="881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3 726,60</w:t>
            </w:r>
          </w:p>
        </w:tc>
        <w:tc>
          <w:tcPr>
            <w:tcW w:w="916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1089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418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38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04B0B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13 210,30</w:t>
            </w:r>
          </w:p>
        </w:tc>
        <w:tc>
          <w:tcPr>
            <w:tcW w:w="881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3 726,60</w:t>
            </w:r>
          </w:p>
        </w:tc>
        <w:tc>
          <w:tcPr>
            <w:tcW w:w="916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1089" w:type="dxa"/>
          </w:tcPr>
          <w:p w:rsidR="00EC3E15" w:rsidRPr="00DD664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418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DD664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39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Обеспечение деятельности органов местного самоуправления Малышевского городского округа (центральный аппарат)</w:t>
            </w:r>
          </w:p>
        </w:tc>
        <w:tc>
          <w:tcPr>
            <w:tcW w:w="850" w:type="dxa"/>
          </w:tcPr>
          <w:p w:rsidR="00EC3E15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04B0B" w:rsidRDefault="00EC3E15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13 210,30</w:t>
            </w:r>
          </w:p>
        </w:tc>
        <w:tc>
          <w:tcPr>
            <w:tcW w:w="881" w:type="dxa"/>
          </w:tcPr>
          <w:p w:rsidR="00EC3E15" w:rsidRPr="00DD6644" w:rsidRDefault="00EC3E15" w:rsidP="000B2ECA">
            <w:pPr>
              <w:widowControl w:val="0"/>
              <w:autoSpaceDE w:val="0"/>
              <w:autoSpaceDN w:val="0"/>
              <w:adjustRightInd w:val="0"/>
              <w:ind w:right="-65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3 347,50</w:t>
            </w:r>
          </w:p>
        </w:tc>
        <w:tc>
          <w:tcPr>
            <w:tcW w:w="916" w:type="dxa"/>
          </w:tcPr>
          <w:p w:rsidR="00EC3E15" w:rsidRPr="00DD6644" w:rsidRDefault="00EC3E15" w:rsidP="0069360D">
            <w:pPr>
              <w:widowControl w:val="0"/>
              <w:autoSpaceDE w:val="0"/>
              <w:autoSpaceDN w:val="0"/>
              <w:adjustRightInd w:val="0"/>
              <w:ind w:left="-164" w:right="-129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3 726,60</w:t>
            </w:r>
          </w:p>
        </w:tc>
        <w:tc>
          <w:tcPr>
            <w:tcW w:w="916" w:type="dxa"/>
          </w:tcPr>
          <w:p w:rsidR="00EC3E15" w:rsidRPr="00DD6644" w:rsidRDefault="00EC3E15" w:rsidP="006936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2 039,10</w:t>
            </w:r>
          </w:p>
        </w:tc>
        <w:tc>
          <w:tcPr>
            <w:tcW w:w="1089" w:type="dxa"/>
          </w:tcPr>
          <w:p w:rsidR="00EC3E15" w:rsidRPr="00DD6644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4 097,10</w:t>
            </w:r>
          </w:p>
        </w:tc>
        <w:tc>
          <w:tcPr>
            <w:tcW w:w="1418" w:type="dxa"/>
          </w:tcPr>
          <w:p w:rsidR="00EC3E15" w:rsidRDefault="00EC3E15" w:rsidP="00736B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DD6644" w:rsidRDefault="00C064AE" w:rsidP="00736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hyperlink w:anchor="Par362" w:history="1">
              <w:r w:rsidR="00EC3E15">
                <w:rPr>
                  <w:rFonts w:ascii="Liberation Serif" w:hAnsi="Liberation Serif" w:cs="Times New Roman"/>
                  <w:sz w:val="20"/>
                  <w:szCs w:val="20"/>
                </w:rPr>
                <w:t>15</w:t>
              </w:r>
            </w:hyperlink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15023" w:type="dxa"/>
            <w:gridSpan w:val="9"/>
          </w:tcPr>
          <w:p w:rsidR="00EC3E15" w:rsidRPr="00E03730" w:rsidRDefault="00EC3E15" w:rsidP="00E037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E03730">
              <w:rPr>
                <w:rFonts w:ascii="Liberation Serif" w:hAnsi="Liberation Serif" w:cs="Times New Roman"/>
                <w:b/>
                <w:sz w:val="20"/>
                <w:szCs w:val="20"/>
              </w:rPr>
              <w:t>ПОДПРОГРАММА 5 «СОВЕРШЕНСТВОВАНИЕ ПРОГРАММНЫХ, ИНФОРМАЦИОННО-ТЕХНИЧЕСКИХ РЕСУРСОВ И ТЕЛЕКОММУНИКАЦИОННОЙ ИНФРАСТРУКТУРЫ, ОБЕСПЕЧИВАЮЩЕЙ УПРАВЛЕНИЕ ФИНАНСАМИ»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5, В ТОМ ЧИСЛЕ</w:t>
            </w:r>
          </w:p>
        </w:tc>
        <w:tc>
          <w:tcPr>
            <w:tcW w:w="850" w:type="dxa"/>
          </w:tcPr>
          <w:p w:rsidR="00EC3E15" w:rsidRPr="00251E3D" w:rsidRDefault="00EC3E15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1 929,80</w:t>
            </w:r>
          </w:p>
        </w:tc>
        <w:tc>
          <w:tcPr>
            <w:tcW w:w="881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654,20 </w:t>
            </w:r>
          </w:p>
        </w:tc>
        <w:tc>
          <w:tcPr>
            <w:tcW w:w="916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378,90</w:t>
            </w:r>
          </w:p>
        </w:tc>
        <w:tc>
          <w:tcPr>
            <w:tcW w:w="916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133,75</w:t>
            </w:r>
          </w:p>
        </w:tc>
        <w:tc>
          <w:tcPr>
            <w:tcW w:w="1089" w:type="dxa"/>
          </w:tcPr>
          <w:p w:rsidR="00EC3E15" w:rsidRPr="004B79EE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4B79EE">
              <w:rPr>
                <w:rFonts w:ascii="Liberation Serif" w:hAnsi="Liberation Serif" w:cs="Times New Roman"/>
                <w:b/>
                <w:sz w:val="20"/>
                <w:szCs w:val="20"/>
              </w:rPr>
              <w:t>762,95</w:t>
            </w:r>
          </w:p>
        </w:tc>
        <w:tc>
          <w:tcPr>
            <w:tcW w:w="1418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Pr="00D719F3" w:rsidRDefault="00EC3E15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1 929,80</w:t>
            </w:r>
          </w:p>
        </w:tc>
        <w:tc>
          <w:tcPr>
            <w:tcW w:w="881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378,90</w:t>
            </w:r>
          </w:p>
        </w:tc>
        <w:tc>
          <w:tcPr>
            <w:tcW w:w="916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133,75</w:t>
            </w:r>
          </w:p>
        </w:tc>
        <w:tc>
          <w:tcPr>
            <w:tcW w:w="1089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1418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EC3E15" w:rsidRPr="00D719F3" w:rsidRDefault="00EC3E15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1 929,80</w:t>
            </w:r>
          </w:p>
        </w:tc>
        <w:tc>
          <w:tcPr>
            <w:tcW w:w="881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378,90</w:t>
            </w:r>
          </w:p>
        </w:tc>
        <w:tc>
          <w:tcPr>
            <w:tcW w:w="916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133,75</w:t>
            </w:r>
          </w:p>
        </w:tc>
        <w:tc>
          <w:tcPr>
            <w:tcW w:w="1089" w:type="dxa"/>
          </w:tcPr>
          <w:p w:rsidR="00EC3E15" w:rsidRPr="00D719F3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1418" w:type="dxa"/>
          </w:tcPr>
          <w:p w:rsidR="00EC3E15" w:rsidRPr="00B56A70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B56A70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Pr="00D719F3" w:rsidRDefault="00EC3E15" w:rsidP="00251E3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719F3" w:rsidRDefault="00EC3E15" w:rsidP="000B2EC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1 929,80</w:t>
            </w:r>
          </w:p>
        </w:tc>
        <w:tc>
          <w:tcPr>
            <w:tcW w:w="881" w:type="dxa"/>
          </w:tcPr>
          <w:p w:rsidR="00EC3E15" w:rsidRPr="00D719F3" w:rsidRDefault="00EC3E15" w:rsidP="00D04B0B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654,20</w:t>
            </w:r>
            <w:r w:rsidRPr="00D719F3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16" w:type="dxa"/>
          </w:tcPr>
          <w:p w:rsidR="00EC3E15" w:rsidRPr="00D719F3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378,90</w:t>
            </w:r>
          </w:p>
        </w:tc>
        <w:tc>
          <w:tcPr>
            <w:tcW w:w="916" w:type="dxa"/>
          </w:tcPr>
          <w:p w:rsidR="00EC3E15" w:rsidRPr="00D719F3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133,75</w:t>
            </w:r>
          </w:p>
        </w:tc>
        <w:tc>
          <w:tcPr>
            <w:tcW w:w="1089" w:type="dxa"/>
          </w:tcPr>
          <w:p w:rsidR="00EC3E15" w:rsidRPr="00D719F3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762,95</w:t>
            </w:r>
          </w:p>
        </w:tc>
        <w:tc>
          <w:tcPr>
            <w:tcW w:w="1418" w:type="dxa"/>
          </w:tcPr>
          <w:p w:rsidR="00EC3E15" w:rsidRPr="00B56A70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841" w:type="dxa"/>
          </w:tcPr>
          <w:p w:rsidR="00EC3E15" w:rsidRPr="00B56A70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Сопровождение и модернизация ПК «</w:t>
            </w:r>
            <w:proofErr w:type="spellStart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Бюджет-Смарт</w:t>
            </w:r>
            <w:proofErr w:type="spellEnd"/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», приобретение лицензионного программного обеспечения</w:t>
            </w:r>
          </w:p>
        </w:tc>
        <w:tc>
          <w:tcPr>
            <w:tcW w:w="850" w:type="dxa"/>
          </w:tcPr>
          <w:p w:rsidR="00EC3E15" w:rsidRDefault="00EC3E15" w:rsidP="006C45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04B0B" w:rsidRDefault="00EC3E15" w:rsidP="00501C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1 718,50</w:t>
            </w:r>
          </w:p>
        </w:tc>
        <w:tc>
          <w:tcPr>
            <w:tcW w:w="881" w:type="dxa"/>
          </w:tcPr>
          <w:p w:rsidR="00EC3E15" w:rsidRPr="009555A4" w:rsidRDefault="00EC3E15" w:rsidP="00501C8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606,00</w:t>
            </w:r>
          </w:p>
        </w:tc>
        <w:tc>
          <w:tcPr>
            <w:tcW w:w="916" w:type="dxa"/>
          </w:tcPr>
          <w:p w:rsidR="00EC3E15" w:rsidRPr="009555A4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326,60</w:t>
            </w:r>
          </w:p>
        </w:tc>
        <w:tc>
          <w:tcPr>
            <w:tcW w:w="916" w:type="dxa"/>
          </w:tcPr>
          <w:p w:rsidR="00EC3E15" w:rsidRPr="009555A4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79,40</w:t>
            </w:r>
          </w:p>
        </w:tc>
        <w:tc>
          <w:tcPr>
            <w:tcW w:w="1089" w:type="dxa"/>
          </w:tcPr>
          <w:p w:rsidR="00EC3E15" w:rsidRPr="009555A4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706,50</w:t>
            </w:r>
          </w:p>
        </w:tc>
        <w:tc>
          <w:tcPr>
            <w:tcW w:w="1418" w:type="dxa"/>
          </w:tcPr>
          <w:p w:rsidR="00EC3E15" w:rsidRDefault="00EC3E15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B56A70" w:rsidRDefault="00EC3E15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46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. Модернизация и развитие базы аппаратно-технических ресурсов</w:t>
            </w:r>
          </w:p>
        </w:tc>
        <w:tc>
          <w:tcPr>
            <w:tcW w:w="850" w:type="dxa"/>
          </w:tcPr>
          <w:p w:rsidR="00EC3E15" w:rsidRPr="00D04B0B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04B0B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D04B0B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881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916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089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</w:tcPr>
          <w:p w:rsidR="00EC3E15" w:rsidRDefault="00EC3E15" w:rsidP="009555A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B56A70" w:rsidRDefault="00EC3E15" w:rsidP="009555A4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47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 xml:space="preserve"> Сопровождение телекоммуникационной инфраструктуры</w:t>
            </w:r>
          </w:p>
        </w:tc>
        <w:tc>
          <w:tcPr>
            <w:tcW w:w="850" w:type="dxa"/>
          </w:tcPr>
          <w:p w:rsidR="00EC3E15" w:rsidRDefault="00EC3E15" w:rsidP="00BF10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D04B0B" w:rsidRDefault="00EC3E15" w:rsidP="00501C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211,30</w:t>
            </w:r>
          </w:p>
        </w:tc>
        <w:tc>
          <w:tcPr>
            <w:tcW w:w="881" w:type="dxa"/>
          </w:tcPr>
          <w:p w:rsidR="00EC3E15" w:rsidRPr="009555A4" w:rsidRDefault="00EC3E15" w:rsidP="00501C8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48,20</w:t>
            </w:r>
          </w:p>
        </w:tc>
        <w:tc>
          <w:tcPr>
            <w:tcW w:w="916" w:type="dxa"/>
          </w:tcPr>
          <w:p w:rsidR="00EC3E15" w:rsidRPr="009555A4" w:rsidRDefault="00EC3E15" w:rsidP="004B79E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52,30</w:t>
            </w:r>
          </w:p>
        </w:tc>
        <w:tc>
          <w:tcPr>
            <w:tcW w:w="916" w:type="dxa"/>
          </w:tcPr>
          <w:p w:rsidR="00EC3E15" w:rsidRPr="009555A4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54,35</w:t>
            </w:r>
          </w:p>
        </w:tc>
        <w:tc>
          <w:tcPr>
            <w:tcW w:w="1089" w:type="dxa"/>
          </w:tcPr>
          <w:p w:rsidR="00EC3E15" w:rsidRPr="009555A4" w:rsidRDefault="00EC3E15" w:rsidP="000951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56,45</w:t>
            </w:r>
          </w:p>
        </w:tc>
        <w:tc>
          <w:tcPr>
            <w:tcW w:w="1418" w:type="dxa"/>
          </w:tcPr>
          <w:p w:rsidR="00EC3E15" w:rsidRDefault="00EC3E15" w:rsidP="00736B92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B56A70" w:rsidRDefault="00EC3E15" w:rsidP="00736B92">
            <w:pPr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/>
              </w:rPr>
              <w:t>15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48</w:t>
            </w:r>
          </w:p>
        </w:tc>
        <w:tc>
          <w:tcPr>
            <w:tcW w:w="15023" w:type="dxa"/>
            <w:gridSpan w:val="9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Подпрограмма 6 «ПОВЫШЕНИЕ ЭФФЕКТИВНОСТИ БЮДЖЕТНЫХ РАСХОДОВ НА СОДЕРЖАНИЕ ОРГАНОВ МЕСТНОГО САМОУПРАВЛЕНИЯ </w:t>
            </w:r>
            <w:r w:rsidRPr="009555A4">
              <w:rPr>
                <w:rFonts w:ascii="Liberation Serif" w:hAnsi="Liberation Serif" w:cs="Times New Roman"/>
                <w:b/>
                <w:color w:val="000000"/>
                <w:sz w:val="20"/>
                <w:szCs w:val="20"/>
              </w:rPr>
              <w:t>МАЛЫШЕВСКОГО ГОРОДСКОГО ОКРУГА</w:t>
            </w: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»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49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ПОДПРОГРАММЕ 6, В ТОМ ЧИСЛЕ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0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Всего по направлению «Прочие нужды», в том числе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1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EC3E15" w:rsidRPr="00736B92" w:rsidRDefault="00EC3E15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1.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Анализ среднесписочной численности органов местного самоуправления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16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EC3E15" w:rsidRPr="00736B92" w:rsidRDefault="00EC3E15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2.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Внесение предложений по снижению расходов на содержание органов местного самоуправления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17</w:t>
            </w:r>
          </w:p>
        </w:tc>
      </w:tr>
      <w:tr w:rsidR="00EC3E15" w:rsidTr="001E31AF">
        <w:tc>
          <w:tcPr>
            <w:tcW w:w="534" w:type="dxa"/>
          </w:tcPr>
          <w:p w:rsidR="00EC3E15" w:rsidRPr="009555A4" w:rsidRDefault="00EC3E15" w:rsidP="009973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  <w:r>
              <w:rPr>
                <w:rFonts w:ascii="Liberation Serif" w:hAnsi="Liberation Serif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EC3E15" w:rsidRPr="00736B92" w:rsidRDefault="00EC3E15" w:rsidP="009555A4">
            <w:pPr>
              <w:rPr>
                <w:rFonts w:ascii="Liberation Serif" w:hAnsi="Liberation Serif" w:cs="Times New Roman"/>
                <w:b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b/>
                <w:sz w:val="20"/>
                <w:szCs w:val="20"/>
              </w:rPr>
              <w:t>Мероприятие 3.</w:t>
            </w:r>
            <w:r>
              <w:rPr>
                <w:rFonts w:ascii="Liberation Serif" w:hAnsi="Liberation Serif" w:cs="Times New Roman"/>
                <w:b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Мониторинг расходов на содержание органов местного</w:t>
            </w:r>
            <w:r w:rsidRPr="0004633B">
              <w:rPr>
                <w:rFonts w:ascii="Liberation Serif" w:hAnsi="Liberation Serif" w:cs="Times New Roman"/>
                <w:sz w:val="20"/>
                <w:szCs w:val="20"/>
              </w:rPr>
              <w:t xml:space="preserve"> </w:t>
            </w: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самоуправления</w:t>
            </w:r>
          </w:p>
        </w:tc>
        <w:tc>
          <w:tcPr>
            <w:tcW w:w="850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17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881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916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089" w:type="dxa"/>
          </w:tcPr>
          <w:p w:rsidR="00EC3E15" w:rsidRPr="009555A4" w:rsidRDefault="00EC3E15" w:rsidP="00AA506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 w:rsidRPr="009555A4">
              <w:rPr>
                <w:rFonts w:ascii="Liberation Serif" w:hAnsi="Liberation Serif" w:cs="Times New Roman"/>
                <w:sz w:val="20"/>
                <w:szCs w:val="20"/>
              </w:rPr>
              <w:t>-</w:t>
            </w:r>
          </w:p>
        </w:tc>
        <w:tc>
          <w:tcPr>
            <w:tcW w:w="1418" w:type="dxa"/>
          </w:tcPr>
          <w:p w:rsidR="00EC3E15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финансовый отдел</w:t>
            </w:r>
          </w:p>
        </w:tc>
        <w:tc>
          <w:tcPr>
            <w:tcW w:w="1841" w:type="dxa"/>
          </w:tcPr>
          <w:p w:rsidR="00EC3E15" w:rsidRPr="009555A4" w:rsidRDefault="00EC3E15" w:rsidP="009555A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  <w:sz w:val="20"/>
                <w:szCs w:val="20"/>
              </w:rPr>
            </w:pPr>
            <w:r>
              <w:rPr>
                <w:rFonts w:ascii="Liberation Serif" w:hAnsi="Liberation Serif" w:cs="Times New Roman"/>
                <w:sz w:val="20"/>
                <w:szCs w:val="20"/>
              </w:rPr>
              <w:t>18</w:t>
            </w:r>
          </w:p>
        </w:tc>
      </w:tr>
    </w:tbl>
    <w:p w:rsidR="000E452F" w:rsidRPr="003538BB" w:rsidRDefault="000E452F" w:rsidP="000B2ECA">
      <w:pPr>
        <w:rPr>
          <w:rFonts w:ascii="Liberation Serif" w:hAnsi="Liberation Serif" w:cs="Times New Roman"/>
          <w:sz w:val="28"/>
          <w:szCs w:val="28"/>
        </w:rPr>
      </w:pPr>
      <w:bookmarkStart w:id="1" w:name="Par841"/>
      <w:bookmarkStart w:id="2" w:name="Par892"/>
      <w:bookmarkStart w:id="3" w:name="Par1039"/>
      <w:bookmarkEnd w:id="1"/>
      <w:bookmarkEnd w:id="2"/>
      <w:bookmarkEnd w:id="3"/>
    </w:p>
    <w:sectPr w:rsidR="000E452F" w:rsidRPr="003538BB" w:rsidSect="006C26A3">
      <w:pgSz w:w="16838" w:h="11905" w:orient="landscape" w:code="9"/>
      <w:pgMar w:top="567" w:right="851" w:bottom="568" w:left="1134" w:header="0" w:footer="284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06BF"/>
    <w:rsid w:val="00004873"/>
    <w:rsid w:val="0002022A"/>
    <w:rsid w:val="00020666"/>
    <w:rsid w:val="000227A5"/>
    <w:rsid w:val="0003669D"/>
    <w:rsid w:val="00037F4F"/>
    <w:rsid w:val="00041F53"/>
    <w:rsid w:val="0004633B"/>
    <w:rsid w:val="000567D0"/>
    <w:rsid w:val="00060C40"/>
    <w:rsid w:val="000641C9"/>
    <w:rsid w:val="00067B44"/>
    <w:rsid w:val="00072134"/>
    <w:rsid w:val="000866E9"/>
    <w:rsid w:val="0009513A"/>
    <w:rsid w:val="000A13BC"/>
    <w:rsid w:val="000B1B04"/>
    <w:rsid w:val="000B2ECA"/>
    <w:rsid w:val="000C48AB"/>
    <w:rsid w:val="000D1A10"/>
    <w:rsid w:val="000D1A6F"/>
    <w:rsid w:val="000E452F"/>
    <w:rsid w:val="000E7C3F"/>
    <w:rsid w:val="000F40A3"/>
    <w:rsid w:val="001036A7"/>
    <w:rsid w:val="001072DF"/>
    <w:rsid w:val="001102B4"/>
    <w:rsid w:val="00114070"/>
    <w:rsid w:val="0012468D"/>
    <w:rsid w:val="00127F3D"/>
    <w:rsid w:val="00127FED"/>
    <w:rsid w:val="0013575A"/>
    <w:rsid w:val="001400A7"/>
    <w:rsid w:val="00153763"/>
    <w:rsid w:val="001543ED"/>
    <w:rsid w:val="00177B65"/>
    <w:rsid w:val="001842CD"/>
    <w:rsid w:val="001903F7"/>
    <w:rsid w:val="0019172E"/>
    <w:rsid w:val="0019279A"/>
    <w:rsid w:val="00196283"/>
    <w:rsid w:val="001A14C8"/>
    <w:rsid w:val="001A3298"/>
    <w:rsid w:val="001B05BD"/>
    <w:rsid w:val="001B0F19"/>
    <w:rsid w:val="001C6E56"/>
    <w:rsid w:val="001D69E4"/>
    <w:rsid w:val="001D7453"/>
    <w:rsid w:val="001E0873"/>
    <w:rsid w:val="001E1435"/>
    <w:rsid w:val="001E31AF"/>
    <w:rsid w:val="001E322E"/>
    <w:rsid w:val="001F36A7"/>
    <w:rsid w:val="001F6E43"/>
    <w:rsid w:val="00202035"/>
    <w:rsid w:val="00206196"/>
    <w:rsid w:val="00206BB6"/>
    <w:rsid w:val="00207007"/>
    <w:rsid w:val="0020753C"/>
    <w:rsid w:val="0021431D"/>
    <w:rsid w:val="00222911"/>
    <w:rsid w:val="00222EB8"/>
    <w:rsid w:val="002237F3"/>
    <w:rsid w:val="00237F01"/>
    <w:rsid w:val="00245B1F"/>
    <w:rsid w:val="00247A0D"/>
    <w:rsid w:val="00247C44"/>
    <w:rsid w:val="00251E3D"/>
    <w:rsid w:val="00263EC7"/>
    <w:rsid w:val="00264CD9"/>
    <w:rsid w:val="00287528"/>
    <w:rsid w:val="0029408C"/>
    <w:rsid w:val="002A27D8"/>
    <w:rsid w:val="002B0865"/>
    <w:rsid w:val="002B1B7E"/>
    <w:rsid w:val="002C66ED"/>
    <w:rsid w:val="002D021D"/>
    <w:rsid w:val="002D5A0C"/>
    <w:rsid w:val="002E6F4C"/>
    <w:rsid w:val="002F4AA4"/>
    <w:rsid w:val="002F7C24"/>
    <w:rsid w:val="003005B7"/>
    <w:rsid w:val="00314875"/>
    <w:rsid w:val="00315F9F"/>
    <w:rsid w:val="0031616F"/>
    <w:rsid w:val="00317B47"/>
    <w:rsid w:val="00325C7F"/>
    <w:rsid w:val="00332B99"/>
    <w:rsid w:val="00340C5C"/>
    <w:rsid w:val="003513A4"/>
    <w:rsid w:val="00352B25"/>
    <w:rsid w:val="003538BB"/>
    <w:rsid w:val="00357B4B"/>
    <w:rsid w:val="00357F36"/>
    <w:rsid w:val="00360E0C"/>
    <w:rsid w:val="003806E1"/>
    <w:rsid w:val="00392C08"/>
    <w:rsid w:val="00393E71"/>
    <w:rsid w:val="003975C6"/>
    <w:rsid w:val="003A0D32"/>
    <w:rsid w:val="003A32ED"/>
    <w:rsid w:val="003B3D41"/>
    <w:rsid w:val="003B6A91"/>
    <w:rsid w:val="003B7083"/>
    <w:rsid w:val="003C3516"/>
    <w:rsid w:val="003C45BA"/>
    <w:rsid w:val="003D20E4"/>
    <w:rsid w:val="003E2331"/>
    <w:rsid w:val="003E2520"/>
    <w:rsid w:val="003E6AB7"/>
    <w:rsid w:val="003F2B8A"/>
    <w:rsid w:val="003F6283"/>
    <w:rsid w:val="00404961"/>
    <w:rsid w:val="004058FF"/>
    <w:rsid w:val="00412BAC"/>
    <w:rsid w:val="00412EA9"/>
    <w:rsid w:val="00413CA9"/>
    <w:rsid w:val="0041727B"/>
    <w:rsid w:val="0043133C"/>
    <w:rsid w:val="00440DC5"/>
    <w:rsid w:val="004425A9"/>
    <w:rsid w:val="00445E67"/>
    <w:rsid w:val="004466CB"/>
    <w:rsid w:val="00462338"/>
    <w:rsid w:val="004638F5"/>
    <w:rsid w:val="004812E6"/>
    <w:rsid w:val="004844AE"/>
    <w:rsid w:val="00485B79"/>
    <w:rsid w:val="00497484"/>
    <w:rsid w:val="004A4F28"/>
    <w:rsid w:val="004A5FD9"/>
    <w:rsid w:val="004B0143"/>
    <w:rsid w:val="004B414E"/>
    <w:rsid w:val="004B79EE"/>
    <w:rsid w:val="004C0094"/>
    <w:rsid w:val="004C3F1D"/>
    <w:rsid w:val="004D4895"/>
    <w:rsid w:val="004D7853"/>
    <w:rsid w:val="004E0677"/>
    <w:rsid w:val="004E3DA0"/>
    <w:rsid w:val="004F3202"/>
    <w:rsid w:val="00501C82"/>
    <w:rsid w:val="00504456"/>
    <w:rsid w:val="00504B7B"/>
    <w:rsid w:val="005114EF"/>
    <w:rsid w:val="00523526"/>
    <w:rsid w:val="00526AB4"/>
    <w:rsid w:val="005305ED"/>
    <w:rsid w:val="005323B7"/>
    <w:rsid w:val="00534DB9"/>
    <w:rsid w:val="00536469"/>
    <w:rsid w:val="00543EC2"/>
    <w:rsid w:val="00557EEA"/>
    <w:rsid w:val="0056193D"/>
    <w:rsid w:val="00561ACB"/>
    <w:rsid w:val="00565698"/>
    <w:rsid w:val="00570A54"/>
    <w:rsid w:val="00575915"/>
    <w:rsid w:val="0058012F"/>
    <w:rsid w:val="00583999"/>
    <w:rsid w:val="00585067"/>
    <w:rsid w:val="0059089D"/>
    <w:rsid w:val="00596B92"/>
    <w:rsid w:val="00597000"/>
    <w:rsid w:val="005B06BF"/>
    <w:rsid w:val="005B32F2"/>
    <w:rsid w:val="005B7457"/>
    <w:rsid w:val="005C3427"/>
    <w:rsid w:val="005D31FA"/>
    <w:rsid w:val="005D47CB"/>
    <w:rsid w:val="005E07F0"/>
    <w:rsid w:val="005E411F"/>
    <w:rsid w:val="005F2678"/>
    <w:rsid w:val="005F546A"/>
    <w:rsid w:val="005F6121"/>
    <w:rsid w:val="005F7D92"/>
    <w:rsid w:val="00605938"/>
    <w:rsid w:val="0061008C"/>
    <w:rsid w:val="0061054C"/>
    <w:rsid w:val="00620300"/>
    <w:rsid w:val="00627012"/>
    <w:rsid w:val="00631229"/>
    <w:rsid w:val="006313B6"/>
    <w:rsid w:val="0064038C"/>
    <w:rsid w:val="00646092"/>
    <w:rsid w:val="00646670"/>
    <w:rsid w:val="00665185"/>
    <w:rsid w:val="0067170D"/>
    <w:rsid w:val="006723C4"/>
    <w:rsid w:val="00674CA1"/>
    <w:rsid w:val="00681C61"/>
    <w:rsid w:val="00683026"/>
    <w:rsid w:val="00686099"/>
    <w:rsid w:val="00692714"/>
    <w:rsid w:val="0069360D"/>
    <w:rsid w:val="00694801"/>
    <w:rsid w:val="006A4365"/>
    <w:rsid w:val="006A71EF"/>
    <w:rsid w:val="006B417E"/>
    <w:rsid w:val="006C26A3"/>
    <w:rsid w:val="006C45E6"/>
    <w:rsid w:val="006D6699"/>
    <w:rsid w:val="006D77F9"/>
    <w:rsid w:val="006D7B8D"/>
    <w:rsid w:val="006D7C94"/>
    <w:rsid w:val="006E3684"/>
    <w:rsid w:val="00701B1F"/>
    <w:rsid w:val="007063B9"/>
    <w:rsid w:val="0071195D"/>
    <w:rsid w:val="00714EBC"/>
    <w:rsid w:val="00716531"/>
    <w:rsid w:val="00717331"/>
    <w:rsid w:val="00723439"/>
    <w:rsid w:val="00724440"/>
    <w:rsid w:val="007313B6"/>
    <w:rsid w:val="00732504"/>
    <w:rsid w:val="007355AA"/>
    <w:rsid w:val="00736B92"/>
    <w:rsid w:val="00737B8B"/>
    <w:rsid w:val="00737FCA"/>
    <w:rsid w:val="007406C7"/>
    <w:rsid w:val="00740712"/>
    <w:rsid w:val="00756140"/>
    <w:rsid w:val="00761559"/>
    <w:rsid w:val="00761BBD"/>
    <w:rsid w:val="0076466C"/>
    <w:rsid w:val="00764E82"/>
    <w:rsid w:val="00774E1A"/>
    <w:rsid w:val="007814D5"/>
    <w:rsid w:val="00794857"/>
    <w:rsid w:val="007A0FCC"/>
    <w:rsid w:val="007A30B4"/>
    <w:rsid w:val="007A4C81"/>
    <w:rsid w:val="007A641F"/>
    <w:rsid w:val="007B0D9E"/>
    <w:rsid w:val="007B3915"/>
    <w:rsid w:val="007C5A15"/>
    <w:rsid w:val="007C5CB1"/>
    <w:rsid w:val="007E30D5"/>
    <w:rsid w:val="007F048B"/>
    <w:rsid w:val="007F3371"/>
    <w:rsid w:val="007F60C6"/>
    <w:rsid w:val="00800C38"/>
    <w:rsid w:val="00800F75"/>
    <w:rsid w:val="00805FFD"/>
    <w:rsid w:val="008212AC"/>
    <w:rsid w:val="00827D93"/>
    <w:rsid w:val="00837C20"/>
    <w:rsid w:val="00841D19"/>
    <w:rsid w:val="008438E8"/>
    <w:rsid w:val="00847F23"/>
    <w:rsid w:val="00852969"/>
    <w:rsid w:val="00853AC1"/>
    <w:rsid w:val="00862C1E"/>
    <w:rsid w:val="00867D14"/>
    <w:rsid w:val="0087146B"/>
    <w:rsid w:val="00895738"/>
    <w:rsid w:val="00896B09"/>
    <w:rsid w:val="008B0A47"/>
    <w:rsid w:val="008B41F9"/>
    <w:rsid w:val="008D1E7B"/>
    <w:rsid w:val="008D32FD"/>
    <w:rsid w:val="008D5C7A"/>
    <w:rsid w:val="008E08FB"/>
    <w:rsid w:val="00904271"/>
    <w:rsid w:val="00904702"/>
    <w:rsid w:val="00905384"/>
    <w:rsid w:val="009057DC"/>
    <w:rsid w:val="00910D26"/>
    <w:rsid w:val="0091777C"/>
    <w:rsid w:val="00917F3D"/>
    <w:rsid w:val="009272F6"/>
    <w:rsid w:val="00931417"/>
    <w:rsid w:val="00933571"/>
    <w:rsid w:val="00935F0A"/>
    <w:rsid w:val="00941582"/>
    <w:rsid w:val="009451E1"/>
    <w:rsid w:val="009468F4"/>
    <w:rsid w:val="0095429C"/>
    <w:rsid w:val="009555A4"/>
    <w:rsid w:val="009611F7"/>
    <w:rsid w:val="00965381"/>
    <w:rsid w:val="00972B5C"/>
    <w:rsid w:val="00972F90"/>
    <w:rsid w:val="009821A9"/>
    <w:rsid w:val="00984BD5"/>
    <w:rsid w:val="009851C7"/>
    <w:rsid w:val="00997344"/>
    <w:rsid w:val="009B0086"/>
    <w:rsid w:val="009B3C6E"/>
    <w:rsid w:val="009B6623"/>
    <w:rsid w:val="009B7054"/>
    <w:rsid w:val="009C122A"/>
    <w:rsid w:val="009C4ED5"/>
    <w:rsid w:val="009C6501"/>
    <w:rsid w:val="009D648F"/>
    <w:rsid w:val="009E3631"/>
    <w:rsid w:val="00A05DC6"/>
    <w:rsid w:val="00A11C5D"/>
    <w:rsid w:val="00A16C63"/>
    <w:rsid w:val="00A207C4"/>
    <w:rsid w:val="00A2521E"/>
    <w:rsid w:val="00A30656"/>
    <w:rsid w:val="00A331C7"/>
    <w:rsid w:val="00A33DBA"/>
    <w:rsid w:val="00A4665A"/>
    <w:rsid w:val="00A54B0B"/>
    <w:rsid w:val="00A559E5"/>
    <w:rsid w:val="00A651A6"/>
    <w:rsid w:val="00A777C9"/>
    <w:rsid w:val="00A828CD"/>
    <w:rsid w:val="00A850E3"/>
    <w:rsid w:val="00A933CA"/>
    <w:rsid w:val="00AA4F81"/>
    <w:rsid w:val="00AA5060"/>
    <w:rsid w:val="00AA644D"/>
    <w:rsid w:val="00AA6835"/>
    <w:rsid w:val="00AB349C"/>
    <w:rsid w:val="00AB742C"/>
    <w:rsid w:val="00AC6E0D"/>
    <w:rsid w:val="00AD5286"/>
    <w:rsid w:val="00AD53AC"/>
    <w:rsid w:val="00AE7DC7"/>
    <w:rsid w:val="00AF2361"/>
    <w:rsid w:val="00AF3850"/>
    <w:rsid w:val="00B07FD1"/>
    <w:rsid w:val="00B10C5B"/>
    <w:rsid w:val="00B25BC2"/>
    <w:rsid w:val="00B26489"/>
    <w:rsid w:val="00B274B0"/>
    <w:rsid w:val="00B350D7"/>
    <w:rsid w:val="00B377A7"/>
    <w:rsid w:val="00B432EC"/>
    <w:rsid w:val="00B53291"/>
    <w:rsid w:val="00B55BA5"/>
    <w:rsid w:val="00B55DD3"/>
    <w:rsid w:val="00B56A70"/>
    <w:rsid w:val="00B56B58"/>
    <w:rsid w:val="00B66B32"/>
    <w:rsid w:val="00B7453E"/>
    <w:rsid w:val="00B7531F"/>
    <w:rsid w:val="00B80C12"/>
    <w:rsid w:val="00B813DF"/>
    <w:rsid w:val="00B9127A"/>
    <w:rsid w:val="00BA28A1"/>
    <w:rsid w:val="00BA5B04"/>
    <w:rsid w:val="00BA6753"/>
    <w:rsid w:val="00BB19C1"/>
    <w:rsid w:val="00BB25FB"/>
    <w:rsid w:val="00BC6935"/>
    <w:rsid w:val="00BC741B"/>
    <w:rsid w:val="00BD3165"/>
    <w:rsid w:val="00BD54DA"/>
    <w:rsid w:val="00BE1B3E"/>
    <w:rsid w:val="00BE7775"/>
    <w:rsid w:val="00BF107F"/>
    <w:rsid w:val="00BF51B9"/>
    <w:rsid w:val="00BF5651"/>
    <w:rsid w:val="00C03952"/>
    <w:rsid w:val="00C0438E"/>
    <w:rsid w:val="00C064AE"/>
    <w:rsid w:val="00C10FAE"/>
    <w:rsid w:val="00C128AC"/>
    <w:rsid w:val="00C152B5"/>
    <w:rsid w:val="00C224EE"/>
    <w:rsid w:val="00C237C8"/>
    <w:rsid w:val="00C3035E"/>
    <w:rsid w:val="00C367EF"/>
    <w:rsid w:val="00C6268C"/>
    <w:rsid w:val="00C62AB0"/>
    <w:rsid w:val="00C66CF9"/>
    <w:rsid w:val="00C6702B"/>
    <w:rsid w:val="00C710AA"/>
    <w:rsid w:val="00C7526D"/>
    <w:rsid w:val="00C760C2"/>
    <w:rsid w:val="00C93E73"/>
    <w:rsid w:val="00C97BCB"/>
    <w:rsid w:val="00CA3F1C"/>
    <w:rsid w:val="00CA7610"/>
    <w:rsid w:val="00CC05B6"/>
    <w:rsid w:val="00CC1FC8"/>
    <w:rsid w:val="00CC37C2"/>
    <w:rsid w:val="00CE6B30"/>
    <w:rsid w:val="00CF48CC"/>
    <w:rsid w:val="00D04B0B"/>
    <w:rsid w:val="00D1460C"/>
    <w:rsid w:val="00D17AF3"/>
    <w:rsid w:val="00D20208"/>
    <w:rsid w:val="00D22A6A"/>
    <w:rsid w:val="00D27110"/>
    <w:rsid w:val="00D278FA"/>
    <w:rsid w:val="00D44889"/>
    <w:rsid w:val="00D46847"/>
    <w:rsid w:val="00D53AE3"/>
    <w:rsid w:val="00D630A1"/>
    <w:rsid w:val="00D67E7D"/>
    <w:rsid w:val="00D70C80"/>
    <w:rsid w:val="00D719F3"/>
    <w:rsid w:val="00D73129"/>
    <w:rsid w:val="00D731A4"/>
    <w:rsid w:val="00D74C45"/>
    <w:rsid w:val="00D76B9F"/>
    <w:rsid w:val="00D8697F"/>
    <w:rsid w:val="00D92E75"/>
    <w:rsid w:val="00D93A5D"/>
    <w:rsid w:val="00D946CE"/>
    <w:rsid w:val="00D96DBE"/>
    <w:rsid w:val="00DA5DD7"/>
    <w:rsid w:val="00DA5EEF"/>
    <w:rsid w:val="00DB6F84"/>
    <w:rsid w:val="00DC010C"/>
    <w:rsid w:val="00DC20D3"/>
    <w:rsid w:val="00DC2D4C"/>
    <w:rsid w:val="00DC5F04"/>
    <w:rsid w:val="00DC698B"/>
    <w:rsid w:val="00DD0BAC"/>
    <w:rsid w:val="00DD6644"/>
    <w:rsid w:val="00DF5362"/>
    <w:rsid w:val="00DF79FB"/>
    <w:rsid w:val="00E011B5"/>
    <w:rsid w:val="00E030BA"/>
    <w:rsid w:val="00E03730"/>
    <w:rsid w:val="00E03D9A"/>
    <w:rsid w:val="00E116DF"/>
    <w:rsid w:val="00E25646"/>
    <w:rsid w:val="00E4131B"/>
    <w:rsid w:val="00E4278D"/>
    <w:rsid w:val="00E4588D"/>
    <w:rsid w:val="00E50034"/>
    <w:rsid w:val="00E51DB6"/>
    <w:rsid w:val="00E51E3E"/>
    <w:rsid w:val="00E56329"/>
    <w:rsid w:val="00E62383"/>
    <w:rsid w:val="00E641B6"/>
    <w:rsid w:val="00E64D97"/>
    <w:rsid w:val="00E651CB"/>
    <w:rsid w:val="00E81B06"/>
    <w:rsid w:val="00E85111"/>
    <w:rsid w:val="00E8537C"/>
    <w:rsid w:val="00E94942"/>
    <w:rsid w:val="00EA12A2"/>
    <w:rsid w:val="00EA4450"/>
    <w:rsid w:val="00EA7B04"/>
    <w:rsid w:val="00EB670F"/>
    <w:rsid w:val="00EC11E7"/>
    <w:rsid w:val="00EC168D"/>
    <w:rsid w:val="00EC3E15"/>
    <w:rsid w:val="00EC4367"/>
    <w:rsid w:val="00EF18A4"/>
    <w:rsid w:val="00EF6B97"/>
    <w:rsid w:val="00F05F7F"/>
    <w:rsid w:val="00F07EBF"/>
    <w:rsid w:val="00F21680"/>
    <w:rsid w:val="00F2633E"/>
    <w:rsid w:val="00F37498"/>
    <w:rsid w:val="00F37C74"/>
    <w:rsid w:val="00F4324E"/>
    <w:rsid w:val="00F54497"/>
    <w:rsid w:val="00F668E5"/>
    <w:rsid w:val="00F7170A"/>
    <w:rsid w:val="00F71C5A"/>
    <w:rsid w:val="00F77ABC"/>
    <w:rsid w:val="00F8030E"/>
    <w:rsid w:val="00F84334"/>
    <w:rsid w:val="00F84411"/>
    <w:rsid w:val="00F90776"/>
    <w:rsid w:val="00F915B9"/>
    <w:rsid w:val="00F94206"/>
    <w:rsid w:val="00FA31CF"/>
    <w:rsid w:val="00FB1B9A"/>
    <w:rsid w:val="00FB4D09"/>
    <w:rsid w:val="00FB7816"/>
    <w:rsid w:val="00FC17FA"/>
    <w:rsid w:val="00FC57F7"/>
    <w:rsid w:val="00FD4E82"/>
    <w:rsid w:val="00FE5587"/>
    <w:rsid w:val="00FE63E0"/>
    <w:rsid w:val="00FF4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52F"/>
  </w:style>
  <w:style w:type="paragraph" w:styleId="2">
    <w:name w:val="heading 2"/>
    <w:basedOn w:val="a"/>
    <w:next w:val="a"/>
    <w:link w:val="20"/>
    <w:qFormat/>
    <w:rsid w:val="00B2648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2648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rsid w:val="005B06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List Paragraph"/>
    <w:basedOn w:val="a"/>
    <w:uiPriority w:val="34"/>
    <w:qFormat/>
    <w:rsid w:val="00716531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B26489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2648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caption"/>
    <w:basedOn w:val="a"/>
    <w:next w:val="a"/>
    <w:qFormat/>
    <w:rsid w:val="00B26489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64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6489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7C5A15"/>
    <w:rPr>
      <w:color w:val="0000FF"/>
      <w:u w:val="single"/>
    </w:rPr>
  </w:style>
  <w:style w:type="table" w:styleId="a8">
    <w:name w:val="Table Grid"/>
    <w:basedOn w:val="a1"/>
    <w:uiPriority w:val="59"/>
    <w:rsid w:val="009C4E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-mgo.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&#1072;&#1076;&#1084;-&#1084;&#1072;&#1083;&#1099;&#1096;&#1077;&#1074;&#1072;.&#1088;&#1092;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0C4884E47AFDA5BEC73B65806183D188F0B484648F6A426F1401ECF5BC07090365BA694DC993D84pEa8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4AF8E-722F-4869-B75B-B36B12EE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2081</TotalTime>
  <Pages>6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User7</dc:creator>
  <cp:lastModifiedBy>User7</cp:lastModifiedBy>
  <cp:revision>100</cp:revision>
  <cp:lastPrinted>2022-01-17T10:25:00Z</cp:lastPrinted>
  <dcterms:created xsi:type="dcterms:W3CDTF">2017-02-08T03:18:00Z</dcterms:created>
  <dcterms:modified xsi:type="dcterms:W3CDTF">2022-01-17T10:29:00Z</dcterms:modified>
</cp:coreProperties>
</file>