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5DF" w:rsidRPr="00010AC8" w:rsidRDefault="00220352" w:rsidP="00812C65">
      <w:pPr>
        <w:spacing w:after="0"/>
        <w:jc w:val="center"/>
        <w:rPr>
          <w:rFonts w:ascii="Liberation Serif" w:hAnsi="Liberation Serif"/>
          <w:b/>
          <w:sz w:val="26"/>
          <w:szCs w:val="26"/>
        </w:rPr>
      </w:pPr>
      <w:r w:rsidRPr="00010AC8">
        <w:rPr>
          <w:rFonts w:ascii="Liberation Serif" w:hAnsi="Liberation Serif"/>
          <w:b/>
          <w:sz w:val="26"/>
          <w:szCs w:val="26"/>
        </w:rPr>
        <w:t xml:space="preserve">СВОДКА ПРЕДЛОЖЕНИЙ, ПОСТУПИВШИХ </w:t>
      </w:r>
      <w:r>
        <w:rPr>
          <w:rFonts w:ascii="Liberation Serif" w:hAnsi="Liberation Serif"/>
          <w:b/>
          <w:sz w:val="26"/>
          <w:szCs w:val="26"/>
        </w:rPr>
        <w:t xml:space="preserve">ПО РЕЗУЛЬТАТАМ ПРОВЕДЕНИЯ ПУБЛИЧНЫХ КОНСУЛЬТАЦИЙ ПО ПРОЕКТУ ЗАКЛЮЧЕНИЯ О РЕЗУЛЬТАТАХ ЭКСПЕРТИЗЫ НОРМАТИВНОГО ПРАВОВОГО АКТА </w:t>
      </w:r>
      <w:r w:rsidRPr="00010AC8">
        <w:rPr>
          <w:rFonts w:ascii="Liberation Serif" w:hAnsi="Liberation Serif"/>
          <w:b/>
          <w:sz w:val="26"/>
          <w:szCs w:val="26"/>
        </w:rPr>
        <w:t xml:space="preserve"> </w:t>
      </w:r>
    </w:p>
    <w:p w:rsidR="00812C65" w:rsidRPr="00010AC8" w:rsidRDefault="00812C65" w:rsidP="00812C65">
      <w:pPr>
        <w:spacing w:after="0"/>
        <w:jc w:val="center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010AC8">
        <w:rPr>
          <w:rFonts w:ascii="Liberation Serif" w:hAnsi="Liberation Serif"/>
          <w:i/>
          <w:sz w:val="26"/>
          <w:szCs w:val="26"/>
        </w:rPr>
        <w:t>(</w:t>
      </w:r>
      <w:r w:rsidR="00220352">
        <w:rPr>
          <w:rFonts w:ascii="Liberation Serif" w:hAnsi="Liberation Serif"/>
          <w:i/>
          <w:sz w:val="26"/>
          <w:szCs w:val="26"/>
        </w:rPr>
        <w:t xml:space="preserve">Постановление главы Малышевского городского округа </w:t>
      </w:r>
      <w:r w:rsidR="003F1D0E" w:rsidRPr="003F1D0E">
        <w:rPr>
          <w:rFonts w:ascii="Liberation Serif" w:hAnsi="Liberation Serif"/>
          <w:i/>
          <w:sz w:val="26"/>
          <w:szCs w:val="26"/>
        </w:rPr>
        <w:t>от 15.04.2020 г. № 171-ПГ «Об утверждении административного регламента и технологической схемы по предоставлению муниципальной услуги «Выдача разрешений на строительство объектов капитального строительства</w:t>
      </w:r>
      <w:bookmarkStart w:id="0" w:name="_GoBack"/>
      <w:bookmarkEnd w:id="0"/>
      <w:r w:rsidR="003F1D0E" w:rsidRPr="003F1D0E">
        <w:rPr>
          <w:rFonts w:ascii="Liberation Serif" w:hAnsi="Liberation Serif"/>
          <w:i/>
          <w:sz w:val="26"/>
          <w:szCs w:val="26"/>
        </w:rPr>
        <w:t>»</w:t>
      </w:r>
    </w:p>
    <w:p w:rsidR="00812C65" w:rsidRPr="00010AC8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812C65" w:rsidRPr="00010AC8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010AC8">
        <w:rPr>
          <w:rFonts w:ascii="Times New Roman" w:hAnsi="Times New Roman" w:cs="Times New Roman"/>
          <w:color w:val="000000"/>
          <w:sz w:val="26"/>
          <w:szCs w:val="26"/>
        </w:rPr>
        <w:t xml:space="preserve">Дата проведения публичных консультаций: с </w:t>
      </w:r>
      <w:r w:rsidR="0089555E">
        <w:rPr>
          <w:rFonts w:ascii="Times New Roman" w:hAnsi="Times New Roman" w:cs="Times New Roman"/>
          <w:color w:val="000000"/>
          <w:sz w:val="26"/>
          <w:szCs w:val="26"/>
        </w:rPr>
        <w:t>24.05</w:t>
      </w:r>
      <w:r w:rsidR="00A02D50" w:rsidRPr="00010AC8">
        <w:rPr>
          <w:rFonts w:ascii="Times New Roman" w:hAnsi="Times New Roman" w:cs="Times New Roman"/>
          <w:color w:val="000000"/>
          <w:sz w:val="26"/>
          <w:szCs w:val="26"/>
        </w:rPr>
        <w:t xml:space="preserve">.2021 по </w:t>
      </w:r>
      <w:r w:rsidR="0089555E">
        <w:rPr>
          <w:rFonts w:ascii="Times New Roman" w:hAnsi="Times New Roman" w:cs="Times New Roman"/>
          <w:color w:val="000000"/>
          <w:sz w:val="26"/>
          <w:szCs w:val="26"/>
        </w:rPr>
        <w:t>18.06</w:t>
      </w:r>
      <w:r w:rsidR="00A02D50" w:rsidRPr="00010AC8">
        <w:rPr>
          <w:rFonts w:ascii="Times New Roman" w:hAnsi="Times New Roman" w:cs="Times New Roman"/>
          <w:color w:val="000000"/>
          <w:sz w:val="26"/>
          <w:szCs w:val="26"/>
        </w:rPr>
        <w:t>.2021</w:t>
      </w:r>
    </w:p>
    <w:p w:rsidR="00703A92" w:rsidRPr="00010AC8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010AC8">
        <w:rPr>
          <w:rFonts w:ascii="Times New Roman" w:hAnsi="Times New Roman" w:cs="Times New Roman"/>
          <w:color w:val="000000"/>
          <w:sz w:val="26"/>
          <w:szCs w:val="26"/>
        </w:rPr>
        <w:t xml:space="preserve">Число экспертов, принявших участие в обсуждении: </w:t>
      </w:r>
      <w:r w:rsidR="00684F85" w:rsidRPr="00010AC8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Pr="00010AC8">
        <w:rPr>
          <w:rFonts w:ascii="Times New Roman" w:hAnsi="Times New Roman" w:cs="Times New Roman"/>
          <w:color w:val="000000"/>
          <w:sz w:val="26"/>
          <w:szCs w:val="26"/>
        </w:rPr>
        <w:t xml:space="preserve"> участников обсуждений, </w:t>
      </w:r>
      <w:r w:rsidR="00684F85" w:rsidRPr="00010AC8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Pr="00010AC8">
        <w:rPr>
          <w:rFonts w:ascii="Times New Roman" w:hAnsi="Times New Roman" w:cs="Times New Roman"/>
          <w:color w:val="000000"/>
          <w:sz w:val="26"/>
          <w:szCs w:val="26"/>
        </w:rPr>
        <w:t xml:space="preserve"> предложений</w:t>
      </w:r>
    </w:p>
    <w:p w:rsidR="00703A92" w:rsidRPr="00010AC8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"/>
        <w:gridCol w:w="2697"/>
        <w:gridCol w:w="5733"/>
        <w:gridCol w:w="5528"/>
      </w:tblGrid>
      <w:tr w:rsidR="00220352" w:rsidRPr="00010AC8" w:rsidTr="00220352">
        <w:tc>
          <w:tcPr>
            <w:tcW w:w="496" w:type="dxa"/>
            <w:vAlign w:val="center"/>
          </w:tcPr>
          <w:p w:rsidR="00220352" w:rsidRPr="00010AC8" w:rsidRDefault="00220352" w:rsidP="0022035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№</w:t>
            </w:r>
          </w:p>
        </w:tc>
        <w:tc>
          <w:tcPr>
            <w:tcW w:w="2697" w:type="dxa"/>
            <w:vAlign w:val="center"/>
          </w:tcPr>
          <w:p w:rsidR="00220352" w:rsidRPr="00010AC8" w:rsidRDefault="0022035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Участник обсуждения</w:t>
            </w:r>
          </w:p>
        </w:tc>
        <w:tc>
          <w:tcPr>
            <w:tcW w:w="5733" w:type="dxa"/>
            <w:vAlign w:val="center"/>
          </w:tcPr>
          <w:p w:rsidR="00220352" w:rsidRPr="00010AC8" w:rsidRDefault="0022035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Позиция участника обсуждения</w:t>
            </w:r>
          </w:p>
        </w:tc>
        <w:tc>
          <w:tcPr>
            <w:tcW w:w="5528" w:type="dxa"/>
            <w:vAlign w:val="center"/>
          </w:tcPr>
          <w:p w:rsidR="00220352" w:rsidRPr="00010AC8" w:rsidRDefault="0022035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 xml:space="preserve">Комментарии разработчика </w:t>
            </w:r>
          </w:p>
        </w:tc>
      </w:tr>
      <w:tr w:rsidR="00220352" w:rsidRPr="00010AC8" w:rsidTr="00220352">
        <w:tc>
          <w:tcPr>
            <w:tcW w:w="496" w:type="dxa"/>
            <w:vAlign w:val="center"/>
          </w:tcPr>
          <w:p w:rsidR="00220352" w:rsidRPr="00010AC8" w:rsidRDefault="00220352" w:rsidP="0022035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1</w:t>
            </w:r>
          </w:p>
        </w:tc>
        <w:tc>
          <w:tcPr>
            <w:tcW w:w="2697" w:type="dxa"/>
            <w:vAlign w:val="center"/>
          </w:tcPr>
          <w:p w:rsidR="00220352" w:rsidRPr="00010AC8" w:rsidRDefault="0022035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5733" w:type="dxa"/>
            <w:vAlign w:val="center"/>
          </w:tcPr>
          <w:p w:rsidR="00220352" w:rsidRPr="00010AC8" w:rsidRDefault="00220352" w:rsidP="00437BE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5528" w:type="dxa"/>
            <w:vAlign w:val="center"/>
          </w:tcPr>
          <w:p w:rsidR="00220352" w:rsidRPr="00010AC8" w:rsidRDefault="0022035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220352" w:rsidRPr="00010AC8" w:rsidTr="00220352">
        <w:tc>
          <w:tcPr>
            <w:tcW w:w="496" w:type="dxa"/>
            <w:vAlign w:val="center"/>
          </w:tcPr>
          <w:p w:rsidR="00220352" w:rsidRPr="00010AC8" w:rsidRDefault="00220352" w:rsidP="0022035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2</w:t>
            </w:r>
          </w:p>
        </w:tc>
        <w:tc>
          <w:tcPr>
            <w:tcW w:w="2697" w:type="dxa"/>
            <w:vAlign w:val="center"/>
          </w:tcPr>
          <w:p w:rsidR="00220352" w:rsidRPr="00010AC8" w:rsidRDefault="0022035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5733" w:type="dxa"/>
            <w:vAlign w:val="center"/>
          </w:tcPr>
          <w:p w:rsidR="00220352" w:rsidRPr="00010AC8" w:rsidRDefault="00220352" w:rsidP="00437BE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5528" w:type="dxa"/>
            <w:vAlign w:val="center"/>
          </w:tcPr>
          <w:p w:rsidR="00220352" w:rsidRPr="00010AC8" w:rsidRDefault="0022035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220352" w:rsidRPr="00010AC8" w:rsidTr="00220352">
        <w:tc>
          <w:tcPr>
            <w:tcW w:w="496" w:type="dxa"/>
            <w:vAlign w:val="center"/>
          </w:tcPr>
          <w:p w:rsidR="00220352" w:rsidRPr="00010AC8" w:rsidRDefault="00220352" w:rsidP="0022035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3</w:t>
            </w:r>
          </w:p>
        </w:tc>
        <w:tc>
          <w:tcPr>
            <w:tcW w:w="2697" w:type="dxa"/>
            <w:vAlign w:val="center"/>
          </w:tcPr>
          <w:p w:rsidR="00220352" w:rsidRPr="00010AC8" w:rsidRDefault="0022035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5733" w:type="dxa"/>
            <w:vAlign w:val="center"/>
          </w:tcPr>
          <w:p w:rsidR="00220352" w:rsidRPr="00010AC8" w:rsidRDefault="00220352" w:rsidP="00437BE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5528" w:type="dxa"/>
            <w:vAlign w:val="center"/>
          </w:tcPr>
          <w:p w:rsidR="00220352" w:rsidRPr="00010AC8" w:rsidRDefault="0022035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220352" w:rsidRPr="00010AC8" w:rsidTr="00220352">
        <w:tc>
          <w:tcPr>
            <w:tcW w:w="496" w:type="dxa"/>
            <w:vAlign w:val="center"/>
          </w:tcPr>
          <w:p w:rsidR="00220352" w:rsidRPr="00010AC8" w:rsidRDefault="00220352" w:rsidP="0022035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…</w:t>
            </w:r>
          </w:p>
        </w:tc>
        <w:tc>
          <w:tcPr>
            <w:tcW w:w="2697" w:type="dxa"/>
            <w:vAlign w:val="center"/>
          </w:tcPr>
          <w:p w:rsidR="00220352" w:rsidRPr="00010AC8" w:rsidRDefault="0022035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5733" w:type="dxa"/>
            <w:vAlign w:val="center"/>
          </w:tcPr>
          <w:p w:rsidR="00220352" w:rsidRPr="00010AC8" w:rsidRDefault="00220352" w:rsidP="00437BE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5528" w:type="dxa"/>
            <w:vAlign w:val="center"/>
          </w:tcPr>
          <w:p w:rsidR="00220352" w:rsidRPr="00010AC8" w:rsidRDefault="0022035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:rsidR="00703A92" w:rsidRPr="00010AC8" w:rsidRDefault="00703A92" w:rsidP="00703A92">
      <w:pPr>
        <w:spacing w:after="0"/>
        <w:jc w:val="both"/>
        <w:rPr>
          <w:rFonts w:ascii="Liberation Serif" w:hAnsi="Liberation Serif"/>
          <w:sz w:val="26"/>
          <w:szCs w:val="26"/>
        </w:rPr>
      </w:pPr>
    </w:p>
    <w:p w:rsidR="00703A92" w:rsidRPr="00010AC8" w:rsidRDefault="00703A92" w:rsidP="00703A92">
      <w:pPr>
        <w:spacing w:after="0"/>
        <w:jc w:val="both"/>
        <w:rPr>
          <w:rFonts w:ascii="Liberation Serif" w:hAnsi="Liberation Serif"/>
          <w:sz w:val="26"/>
          <w:szCs w:val="26"/>
        </w:rPr>
      </w:pPr>
    </w:p>
    <w:p w:rsidR="00703A92" w:rsidRDefault="00220352" w:rsidP="00703A92">
      <w:pPr>
        <w:spacing w:after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________________________             ________________________             ________________________             ___________             </w:t>
      </w:r>
    </w:p>
    <w:p w:rsidR="00220352" w:rsidRPr="00010AC8" w:rsidRDefault="00220352" w:rsidP="00703A92">
      <w:pPr>
        <w:spacing w:after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                                                         (инициалы, </w:t>
      </w:r>
      <w:proofErr w:type="gramStart"/>
      <w:r>
        <w:rPr>
          <w:rFonts w:ascii="Liberation Serif" w:hAnsi="Liberation Serif"/>
          <w:sz w:val="26"/>
          <w:szCs w:val="26"/>
        </w:rPr>
        <w:t xml:space="preserve">фамилия)   </w:t>
      </w:r>
      <w:proofErr w:type="gramEnd"/>
      <w:r>
        <w:rPr>
          <w:rFonts w:ascii="Liberation Serif" w:hAnsi="Liberation Serif"/>
          <w:sz w:val="26"/>
          <w:szCs w:val="26"/>
        </w:rPr>
        <w:t xml:space="preserve">                                  (дата)                                   (подпись)</w:t>
      </w:r>
    </w:p>
    <w:p w:rsidR="00010AC8" w:rsidRPr="00010AC8" w:rsidRDefault="00010AC8" w:rsidP="00010AC8">
      <w:pPr>
        <w:spacing w:after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.              </w:t>
      </w:r>
    </w:p>
    <w:p w:rsidR="00010AC8" w:rsidRPr="00010AC8" w:rsidRDefault="00010AC8" w:rsidP="00010AC8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</w:p>
    <w:p w:rsidR="00010AC8" w:rsidRPr="00010AC8" w:rsidRDefault="00010AC8" w:rsidP="00010AC8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</w:p>
    <w:p w:rsidR="00703A92" w:rsidRPr="00010AC8" w:rsidRDefault="00703A92" w:rsidP="00010AC8">
      <w:pPr>
        <w:spacing w:after="0"/>
        <w:jc w:val="both"/>
        <w:rPr>
          <w:rFonts w:ascii="Liberation Serif" w:hAnsi="Liberation Serif"/>
          <w:sz w:val="26"/>
          <w:szCs w:val="26"/>
        </w:rPr>
      </w:pPr>
    </w:p>
    <w:sectPr w:rsidR="00703A92" w:rsidRPr="00010AC8" w:rsidSect="00637B9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7"/>
    <w:rsid w:val="00010AC8"/>
    <w:rsid w:val="00220352"/>
    <w:rsid w:val="00315AB9"/>
    <w:rsid w:val="003D6721"/>
    <w:rsid w:val="003F1D0E"/>
    <w:rsid w:val="0041770B"/>
    <w:rsid w:val="00437BEE"/>
    <w:rsid w:val="006337AC"/>
    <w:rsid w:val="00637B9E"/>
    <w:rsid w:val="00684F85"/>
    <w:rsid w:val="006867CF"/>
    <w:rsid w:val="006919A9"/>
    <w:rsid w:val="00703A92"/>
    <w:rsid w:val="007B25DF"/>
    <w:rsid w:val="00812C65"/>
    <w:rsid w:val="0088712B"/>
    <w:rsid w:val="0089555E"/>
    <w:rsid w:val="009103E0"/>
    <w:rsid w:val="00937B80"/>
    <w:rsid w:val="00A02D50"/>
    <w:rsid w:val="00A42DE7"/>
    <w:rsid w:val="00A70742"/>
    <w:rsid w:val="00AE524E"/>
    <w:rsid w:val="00D459BE"/>
    <w:rsid w:val="00EB0EC2"/>
    <w:rsid w:val="00F8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89D3-D05C-4879-B806-8B046860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37B9E"/>
    <w:rPr>
      <w:color w:val="0000FF"/>
      <w:u w:val="single"/>
    </w:rPr>
  </w:style>
  <w:style w:type="paragraph" w:customStyle="1" w:styleId="ConsPlusNormal">
    <w:name w:val="ConsPlusNormal"/>
    <w:rsid w:val="00010AC8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Лидия А. Холопова</cp:lastModifiedBy>
  <cp:revision>33</cp:revision>
  <dcterms:created xsi:type="dcterms:W3CDTF">2019-08-26T02:59:00Z</dcterms:created>
  <dcterms:modified xsi:type="dcterms:W3CDTF">2021-12-13T09:53:00Z</dcterms:modified>
</cp:coreProperties>
</file>