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3B7" w:rsidRDefault="006976EE">
      <w:pPr>
        <w:rPr>
          <w:sz w:val="2"/>
          <w:szCs w:val="2"/>
        </w:rPr>
      </w:pPr>
      <w:r w:rsidRPr="006976E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75.95pt;margin-top:190.05pt;width:127.8pt;height:0;z-index:-251659264;mso-position-horizontal-relative:page;mso-position-vertical-relative:page" filled="t" strokeweight=".45pt">
            <v:path arrowok="f" fillok="t" o:connecttype="segments"/>
            <o:lock v:ext="edit" shapetype="f"/>
            <w10:wrap anchorx="page" anchory="page"/>
          </v:shape>
        </w:pict>
      </w:r>
      <w:r w:rsidRPr="006976EE">
        <w:pict>
          <v:shape id="_x0000_s1026" type="#_x0000_t32" style="position:absolute;margin-left:217.55pt;margin-top:190.05pt;width:96.6pt;height:0;z-index:-251658240;mso-position-horizontal-relative:page;mso-position-vertical-relative:page" filled="t" strokeweight=".45pt">
            <v:path arrowok="f" fillok="t" o:connecttype="segments"/>
            <o:lock v:ext="edit" shapetype="f"/>
            <w10:wrap anchorx="page" anchory="page"/>
          </v:shape>
        </w:pict>
      </w: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8613B7" w:rsidRPr="008613B7" w:rsidRDefault="008613B7" w:rsidP="008613B7">
      <w:pPr>
        <w:rPr>
          <w:sz w:val="2"/>
          <w:szCs w:val="2"/>
        </w:rPr>
      </w:pPr>
    </w:p>
    <w:p w:rsidR="00427B64" w:rsidRPr="008613B7" w:rsidRDefault="00427B64" w:rsidP="008613B7">
      <w:pPr>
        <w:rPr>
          <w:sz w:val="2"/>
          <w:szCs w:val="2"/>
        </w:rPr>
      </w:pPr>
    </w:p>
    <w:p w:rsidR="00427B64" w:rsidRDefault="008613B7">
      <w:pPr>
        <w:pStyle w:val="20"/>
        <w:framePr w:w="9972" w:h="4838" w:hRule="exact" w:wrap="none" w:vAnchor="page" w:hAnchor="page" w:x="1388" w:y="5463"/>
        <w:shd w:val="clear" w:color="auto" w:fill="auto"/>
        <w:spacing w:after="315" w:line="260" w:lineRule="exact"/>
        <w:jc w:val="center"/>
      </w:pPr>
      <w:r>
        <w:t>Уважаемые руководители</w:t>
      </w:r>
      <w:r w:rsidR="00493556">
        <w:t>!</w:t>
      </w:r>
    </w:p>
    <w:p w:rsidR="00427B64" w:rsidRDefault="00493556">
      <w:pPr>
        <w:pStyle w:val="20"/>
        <w:framePr w:w="9972" w:h="4838" w:hRule="exact" w:wrap="none" w:vAnchor="page" w:hAnchor="page" w:x="1388" w:y="5463"/>
        <w:shd w:val="clear" w:color="auto" w:fill="auto"/>
        <w:ind w:firstLine="740"/>
        <w:jc w:val="both"/>
      </w:pPr>
      <w:r>
        <w:t xml:space="preserve">В связи с введением ограничительных мер, направленных на борьбу с распространением новой коронавирусной инфекции, на территории Свердловской области доводим до Вашего сведения, что организации, попадающие под введение ограничительных мер, имеют возможность использовать мобильное приложение «Госуслуги. СТОП Коронавирус» для проверки подлинности </w:t>
      </w:r>
      <w:r>
        <w:rPr>
          <w:lang w:val="en-US" w:eastAsia="en-US" w:bidi="en-US"/>
        </w:rPr>
        <w:t>QR</w:t>
      </w:r>
      <w:r w:rsidRPr="00300080">
        <w:rPr>
          <w:lang w:eastAsia="en-US" w:bidi="en-US"/>
        </w:rPr>
        <w:t xml:space="preserve">- </w:t>
      </w:r>
      <w:r>
        <w:t>кодов вакцинированных или переболевших новой коронавирусной инфекцией.</w:t>
      </w:r>
    </w:p>
    <w:p w:rsidR="00427B64" w:rsidRDefault="00427B64">
      <w:pPr>
        <w:pStyle w:val="70"/>
        <w:framePr w:w="4782" w:h="1356" w:hRule="exact" w:wrap="none" w:vAnchor="page" w:hAnchor="page" w:x="5288" w:y="11499"/>
        <w:shd w:val="clear" w:color="auto" w:fill="auto"/>
        <w:ind w:left="160"/>
      </w:pPr>
    </w:p>
    <w:p w:rsidR="00427B64" w:rsidRDefault="00427B64" w:rsidP="008613B7">
      <w:pPr>
        <w:pStyle w:val="30"/>
        <w:framePr w:w="9972" w:h="528" w:hRule="exact" w:wrap="none" w:vAnchor="page" w:hAnchor="page" w:x="1388" w:y="14745"/>
        <w:shd w:val="clear" w:color="auto" w:fill="auto"/>
        <w:spacing w:after="0" w:line="234" w:lineRule="exact"/>
        <w:ind w:right="7340"/>
        <w:jc w:val="left"/>
        <w:rPr>
          <w:sz w:val="2"/>
          <w:szCs w:val="2"/>
        </w:rPr>
      </w:pPr>
    </w:p>
    <w:sectPr w:rsidR="00427B64" w:rsidSect="00427B64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6D6" w:rsidRDefault="00AD56D6" w:rsidP="00427B64">
      <w:r>
        <w:separator/>
      </w:r>
    </w:p>
  </w:endnote>
  <w:endnote w:type="continuationSeparator" w:id="1">
    <w:p w:rsidR="00AD56D6" w:rsidRDefault="00AD56D6" w:rsidP="00427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6D6" w:rsidRDefault="00AD56D6"/>
  </w:footnote>
  <w:footnote w:type="continuationSeparator" w:id="1">
    <w:p w:rsidR="00AD56D6" w:rsidRDefault="00AD56D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27B64"/>
    <w:rsid w:val="00300080"/>
    <w:rsid w:val="00427B64"/>
    <w:rsid w:val="00493556"/>
    <w:rsid w:val="006976EE"/>
    <w:rsid w:val="008613B7"/>
    <w:rsid w:val="00AD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27B6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27B6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427B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sid w:val="00427B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427B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427B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rsid w:val="00427B6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6Garamond7pt">
    <w:name w:val="Основной текст (6) + Garamond;7 pt;Полужирный;Курсив"/>
    <w:basedOn w:val="6"/>
    <w:rsid w:val="00427B64"/>
    <w:rPr>
      <w:rFonts w:ascii="Garamond" w:eastAsia="Garamond" w:hAnsi="Garamond" w:cs="Garamond"/>
      <w:b/>
      <w:bCs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27B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79pt">
    <w:name w:val="Основной текст (7) + 9 pt;Полужирный"/>
    <w:basedOn w:val="7"/>
    <w:rsid w:val="00427B64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427B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sid w:val="00427B6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82">
    <w:name w:val="Основной текст (8)"/>
    <w:basedOn w:val="8"/>
    <w:rsid w:val="00427B64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8CordiaUPC10pt">
    <w:name w:val="Основной текст (8) + CordiaUPC;10 pt"/>
    <w:basedOn w:val="8"/>
    <w:rsid w:val="00427B64"/>
    <w:rPr>
      <w:rFonts w:ascii="CordiaUPC" w:eastAsia="CordiaUPC" w:hAnsi="CordiaUPC" w:cs="CordiaUPC"/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885pt">
    <w:name w:val="Основной текст (8) + 8;5 pt"/>
    <w:basedOn w:val="8"/>
    <w:rsid w:val="00427B64"/>
    <w:rPr>
      <w:color w:val="000000"/>
      <w:spacing w:val="0"/>
      <w:w w:val="100"/>
      <w:position w:val="0"/>
      <w:sz w:val="17"/>
      <w:szCs w:val="17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7B64"/>
    <w:pPr>
      <w:shd w:val="clear" w:color="auto" w:fill="FFFFFF"/>
      <w:spacing w:after="60" w:line="24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rsid w:val="00427B64"/>
    <w:pPr>
      <w:shd w:val="clear" w:color="auto" w:fill="FFFFFF"/>
      <w:spacing w:before="60" w:after="60" w:line="207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rsid w:val="00427B64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427B64"/>
    <w:pPr>
      <w:shd w:val="clear" w:color="auto" w:fill="FFFFFF"/>
      <w:spacing w:line="321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427B64"/>
    <w:pPr>
      <w:shd w:val="clear" w:color="auto" w:fill="FFFFFF"/>
      <w:spacing w:line="0" w:lineRule="atLeast"/>
      <w:jc w:val="both"/>
    </w:pPr>
    <w:rPr>
      <w:rFonts w:ascii="Lucida Sans Unicode" w:eastAsia="Lucida Sans Unicode" w:hAnsi="Lucida Sans Unicode" w:cs="Lucida Sans Unicode"/>
      <w:sz w:val="10"/>
      <w:szCs w:val="10"/>
    </w:rPr>
  </w:style>
  <w:style w:type="paragraph" w:customStyle="1" w:styleId="70">
    <w:name w:val="Основной текст (7)"/>
    <w:basedOn w:val="a"/>
    <w:link w:val="7"/>
    <w:rsid w:val="00427B64"/>
    <w:pPr>
      <w:shd w:val="clear" w:color="auto" w:fill="FFFFFF"/>
      <w:spacing w:line="219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rsid w:val="00427B64"/>
    <w:pPr>
      <w:shd w:val="clear" w:color="auto" w:fill="FFFFFF"/>
      <w:spacing w:line="186" w:lineRule="exact"/>
      <w:jc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bagaryadcev</dc:creator>
  <cp:keywords/>
  <cp:lastModifiedBy>Ирина К. Чепуштанова</cp:lastModifiedBy>
  <cp:revision>5</cp:revision>
  <dcterms:created xsi:type="dcterms:W3CDTF">2021-11-09T08:36:00Z</dcterms:created>
  <dcterms:modified xsi:type="dcterms:W3CDTF">2021-11-09T08:39:00Z</dcterms:modified>
</cp:coreProperties>
</file>