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Pr="007A0B7C" w:rsidRDefault="00E0302C" w:rsidP="005C52A4">
      <w:pPr>
        <w:jc w:val="center"/>
        <w:rPr>
          <w:rFonts w:ascii="Liberation Serif" w:hAnsi="Liberation Serif"/>
          <w:color w:val="000000"/>
          <w:szCs w:val="26"/>
        </w:rPr>
      </w:pPr>
      <w:r w:rsidRPr="007A0B7C">
        <w:rPr>
          <w:rFonts w:ascii="Liberation Serif" w:hAnsi="Liberation Serif"/>
          <w:color w:val="000000"/>
          <w:szCs w:val="26"/>
        </w:rPr>
        <w:t>Пояснительная записка</w:t>
      </w:r>
    </w:p>
    <w:p w:rsidR="00571EE5" w:rsidRPr="007A0B7C" w:rsidRDefault="00E0302C" w:rsidP="00571EE5">
      <w:pPr>
        <w:jc w:val="center"/>
        <w:rPr>
          <w:rFonts w:ascii="Liberation Serif" w:hAnsi="Liberation Serif"/>
          <w:color w:val="000000"/>
          <w:szCs w:val="26"/>
        </w:rPr>
      </w:pPr>
      <w:r w:rsidRPr="007A0B7C">
        <w:rPr>
          <w:rFonts w:ascii="Liberation Serif" w:hAnsi="Liberation Serif"/>
          <w:color w:val="000000"/>
          <w:szCs w:val="26"/>
        </w:rPr>
        <w:t xml:space="preserve">к проекту Постановления </w:t>
      </w:r>
      <w:r w:rsidR="00571EE5" w:rsidRPr="007A0B7C">
        <w:rPr>
          <w:rFonts w:ascii="Liberation Serif" w:hAnsi="Liberation Serif"/>
          <w:color w:val="000000"/>
          <w:szCs w:val="26"/>
        </w:rPr>
        <w:t xml:space="preserve">главы Малышевского городского округа </w:t>
      </w:r>
    </w:p>
    <w:p w:rsidR="00571EE5" w:rsidRPr="007A0B7C" w:rsidRDefault="005C1FD8" w:rsidP="00571EE5">
      <w:pPr>
        <w:jc w:val="center"/>
        <w:rPr>
          <w:rFonts w:ascii="Liberation Serif" w:hAnsi="Liberation Serif" w:cs="Times New Roman"/>
          <w:szCs w:val="26"/>
        </w:rPr>
      </w:pPr>
      <w:r w:rsidRPr="007A0B7C">
        <w:rPr>
          <w:rFonts w:ascii="Liberation Serif" w:hAnsi="Liberation Serif" w:cs="Times New Roman"/>
          <w:color w:val="000000"/>
          <w:szCs w:val="26"/>
          <w:u w:val="single"/>
        </w:rPr>
        <w:t xml:space="preserve">«Об утверждении </w:t>
      </w:r>
      <w:r w:rsidR="00436FB3">
        <w:rPr>
          <w:rFonts w:ascii="Liberation Serif" w:hAnsi="Liberation Serif" w:cs="Times New Roman"/>
          <w:color w:val="000000"/>
          <w:szCs w:val="26"/>
          <w:u w:val="single"/>
        </w:rPr>
        <w:t>плана организации и проведения ярмарок</w:t>
      </w:r>
      <w:r w:rsidR="00AC5EBA" w:rsidRPr="007A0B7C">
        <w:rPr>
          <w:rFonts w:ascii="Liberation Serif" w:hAnsi="Liberation Serif" w:cs="Times New Roman"/>
          <w:color w:val="000000"/>
          <w:szCs w:val="26"/>
          <w:u w:val="single"/>
        </w:rPr>
        <w:t xml:space="preserve"> на территории Малышевского городского округа</w:t>
      </w:r>
      <w:r w:rsidR="00436FB3">
        <w:rPr>
          <w:rFonts w:ascii="Liberation Serif" w:hAnsi="Liberation Serif" w:cs="Times New Roman"/>
          <w:color w:val="000000"/>
          <w:szCs w:val="26"/>
          <w:u w:val="single"/>
        </w:rPr>
        <w:t xml:space="preserve"> на 2023 год</w:t>
      </w:r>
      <w:r w:rsidRPr="007A0B7C">
        <w:rPr>
          <w:rFonts w:ascii="Liberation Serif" w:hAnsi="Liberation Serif" w:cs="Times New Roman"/>
          <w:color w:val="000000"/>
          <w:szCs w:val="26"/>
          <w:u w:val="single"/>
        </w:rPr>
        <w:t>»</w:t>
      </w:r>
    </w:p>
    <w:p w:rsidR="00B25952" w:rsidRPr="007A0B7C" w:rsidRDefault="00B25952" w:rsidP="00571EE5">
      <w:pPr>
        <w:jc w:val="center"/>
        <w:rPr>
          <w:rFonts w:ascii="Liberation Serif" w:hAnsi="Liberation Serif" w:cs="Times New Roman"/>
          <w:b/>
          <w:i/>
          <w:color w:val="000000"/>
          <w:szCs w:val="26"/>
        </w:rPr>
      </w:pPr>
    </w:p>
    <w:p w:rsidR="00436FB3" w:rsidRDefault="007547B0" w:rsidP="00436FB3">
      <w:pPr>
        <w:ind w:firstLine="540"/>
        <w:jc w:val="both"/>
        <w:rPr>
          <w:rFonts w:ascii="Liberation Serif" w:hAnsi="Liberation Serif"/>
          <w:sz w:val="26"/>
          <w:szCs w:val="26"/>
        </w:rPr>
      </w:pPr>
      <w:r w:rsidRPr="007A0B7C">
        <w:rPr>
          <w:rFonts w:ascii="Liberation Serif" w:hAnsi="Liberation Serif" w:cs="Times New Roman"/>
          <w:color w:val="000000"/>
          <w:szCs w:val="26"/>
        </w:rPr>
        <w:t xml:space="preserve">Предлагаемый </w:t>
      </w:r>
      <w:r w:rsidR="00E0302C" w:rsidRPr="007A0B7C">
        <w:rPr>
          <w:rFonts w:ascii="Liberation Serif" w:hAnsi="Liberation Serif" w:cs="Times New Roman"/>
          <w:color w:val="000000"/>
          <w:szCs w:val="26"/>
        </w:rPr>
        <w:t xml:space="preserve">к обсуждению </w:t>
      </w:r>
      <w:r w:rsidR="00B7619E" w:rsidRPr="007A0B7C">
        <w:rPr>
          <w:rFonts w:ascii="Liberation Serif" w:hAnsi="Liberation Serif" w:cs="Times New Roman"/>
          <w:color w:val="000000"/>
          <w:szCs w:val="26"/>
        </w:rPr>
        <w:t xml:space="preserve">проект </w:t>
      </w:r>
      <w:r w:rsidR="00571EE5" w:rsidRPr="007A0B7C">
        <w:rPr>
          <w:rFonts w:ascii="Liberation Serif" w:hAnsi="Liberation Serif" w:cs="Times New Roman"/>
          <w:color w:val="000000"/>
          <w:szCs w:val="26"/>
        </w:rPr>
        <w:t xml:space="preserve">Постановления главы Малышевского городского округа </w:t>
      </w:r>
      <w:r w:rsidR="005C1FD8" w:rsidRPr="007A0B7C">
        <w:rPr>
          <w:rFonts w:ascii="Liberation Serif" w:hAnsi="Liberation Serif" w:cs="Times New Roman"/>
          <w:color w:val="000000"/>
          <w:szCs w:val="26"/>
        </w:rPr>
        <w:t xml:space="preserve">«Об утверждении </w:t>
      </w:r>
      <w:r w:rsidR="00436FB3" w:rsidRPr="00436FB3">
        <w:rPr>
          <w:rFonts w:ascii="Liberation Serif" w:hAnsi="Liberation Serif" w:cs="Times New Roman"/>
          <w:color w:val="000000"/>
          <w:szCs w:val="26"/>
        </w:rPr>
        <w:t>плана организации и проведения ярмарок на территории Малышевского городского округа на 2023 год</w:t>
      </w:r>
      <w:r w:rsidR="005C1FD8" w:rsidRPr="007A0B7C">
        <w:rPr>
          <w:rFonts w:ascii="Liberation Serif" w:hAnsi="Liberation Serif" w:cs="Times New Roman"/>
          <w:color w:val="000000"/>
          <w:szCs w:val="26"/>
        </w:rPr>
        <w:t>»,</w:t>
      </w:r>
      <w:r w:rsidR="00B25952" w:rsidRPr="00436FB3">
        <w:rPr>
          <w:rFonts w:ascii="Liberation Serif" w:hAnsi="Liberation Serif" w:cs="Times New Roman"/>
          <w:color w:val="000000"/>
          <w:szCs w:val="26"/>
        </w:rPr>
        <w:t xml:space="preserve"> </w:t>
      </w:r>
      <w:r w:rsidR="008B2CEF" w:rsidRPr="007A0B7C">
        <w:rPr>
          <w:rFonts w:ascii="Liberation Serif" w:hAnsi="Liberation Serif" w:cs="Times New Roman"/>
          <w:color w:val="000000"/>
          <w:szCs w:val="26"/>
        </w:rPr>
        <w:t xml:space="preserve">характеризуется </w:t>
      </w:r>
      <w:r w:rsidR="00436FB3">
        <w:rPr>
          <w:rFonts w:ascii="Liberation Serif" w:hAnsi="Liberation Serif" w:cs="Times New Roman"/>
          <w:color w:val="000000"/>
          <w:szCs w:val="26"/>
        </w:rPr>
        <w:t>низкой</w:t>
      </w:r>
      <w:r w:rsidR="008B2CEF" w:rsidRPr="007A0B7C">
        <w:rPr>
          <w:rFonts w:ascii="Liberation Serif" w:hAnsi="Liberation Serif" w:cs="Times New Roman"/>
          <w:color w:val="000000"/>
          <w:szCs w:val="26"/>
        </w:rPr>
        <w:t xml:space="preserve"> </w:t>
      </w:r>
      <w:r w:rsidR="00E0302C" w:rsidRPr="007A0B7C">
        <w:rPr>
          <w:rFonts w:ascii="Liberation Serif" w:hAnsi="Liberation Serif" w:cs="Times New Roman"/>
          <w:color w:val="000000"/>
          <w:szCs w:val="26"/>
        </w:rPr>
        <w:t xml:space="preserve">степенью регулирующего </w:t>
      </w:r>
      <w:r w:rsidR="00A9506B" w:rsidRPr="007A0B7C">
        <w:rPr>
          <w:rFonts w:ascii="Liberation Serif" w:hAnsi="Liberation Serif" w:cs="Times New Roman"/>
          <w:color w:val="000000"/>
          <w:szCs w:val="26"/>
        </w:rPr>
        <w:t>воздействия,</w:t>
      </w:r>
      <w:r w:rsidRPr="007A0B7C">
        <w:rPr>
          <w:rFonts w:ascii="Liberation Serif" w:hAnsi="Liberation Serif" w:cs="Times New Roman"/>
          <w:color w:val="000000"/>
          <w:szCs w:val="26"/>
        </w:rPr>
        <w:t xml:space="preserve"> </w:t>
      </w:r>
      <w:r w:rsidR="00A9506B" w:rsidRPr="007A0B7C">
        <w:rPr>
          <w:rFonts w:ascii="Liberation Serif" w:hAnsi="Liberation Serif" w:cs="Times New Roman"/>
          <w:color w:val="000000"/>
          <w:szCs w:val="26"/>
        </w:rPr>
        <w:t>поскольку</w:t>
      </w:r>
      <w:r w:rsidRPr="007A0B7C">
        <w:rPr>
          <w:rFonts w:ascii="Liberation Serif" w:hAnsi="Liberation Serif" w:cs="Times New Roman"/>
          <w:color w:val="000000"/>
          <w:szCs w:val="26"/>
        </w:rPr>
        <w:t xml:space="preserve"> </w:t>
      </w:r>
      <w:r w:rsidR="00436FB3" w:rsidRPr="00436FB3">
        <w:rPr>
          <w:rFonts w:ascii="Liberation Serif" w:hAnsi="Liberation Serif" w:cs="Times New Roman"/>
          <w:color w:val="000000"/>
          <w:szCs w:val="26"/>
        </w:rPr>
        <w:t>проект нормативного правового акта содержит положения, устанавливающие новые либо изменяющие ранее предусмотренные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возникновение которых обусловлено реализацией права субъекта предпринимательской и иной экономической деятельности, субъекта инвестиционной деятельности.</w:t>
      </w:r>
    </w:p>
    <w:p w:rsidR="005C1FD8" w:rsidRPr="007A0B7C" w:rsidRDefault="00467BD7" w:rsidP="00436FB3">
      <w:pPr>
        <w:ind w:firstLine="540"/>
        <w:jc w:val="both"/>
        <w:rPr>
          <w:rFonts w:ascii="Liberation Serif" w:hAnsi="Liberation Serif"/>
          <w:szCs w:val="26"/>
        </w:rPr>
      </w:pPr>
      <w:r w:rsidRPr="007A0B7C">
        <w:rPr>
          <w:rFonts w:ascii="Liberation Serif" w:hAnsi="Liberation Serif" w:cs="Times New Roman"/>
          <w:szCs w:val="26"/>
        </w:rPr>
        <w:t xml:space="preserve">Полномочия </w:t>
      </w:r>
      <w:r w:rsidR="0098507C" w:rsidRPr="007A0B7C">
        <w:rPr>
          <w:rFonts w:ascii="Liberation Serif" w:hAnsi="Liberation Serif" w:cs="Times New Roman"/>
          <w:szCs w:val="26"/>
        </w:rPr>
        <w:t>администрации</w:t>
      </w:r>
      <w:r w:rsidR="00571EE5" w:rsidRPr="007A0B7C">
        <w:rPr>
          <w:rFonts w:ascii="Liberation Serif" w:hAnsi="Liberation Serif" w:cs="Times New Roman"/>
          <w:szCs w:val="26"/>
        </w:rPr>
        <w:t xml:space="preserve"> Малышевского городского округа</w:t>
      </w:r>
      <w:r w:rsidRPr="007A0B7C">
        <w:rPr>
          <w:rFonts w:ascii="Liberation Serif" w:hAnsi="Liberation Serif" w:cs="Times New Roman"/>
          <w:szCs w:val="26"/>
        </w:rPr>
        <w:t xml:space="preserve"> в регулируемой сфере определены </w:t>
      </w:r>
      <w:r w:rsidR="008B2CEF" w:rsidRPr="007A0B7C">
        <w:rPr>
          <w:rFonts w:ascii="Liberation Serif" w:hAnsi="Liberation Serif" w:cs="Times New Roman"/>
          <w:szCs w:val="26"/>
        </w:rPr>
        <w:t>Федеральн</w:t>
      </w:r>
      <w:r w:rsidR="00302202" w:rsidRPr="007A0B7C">
        <w:rPr>
          <w:rFonts w:ascii="Liberation Serif" w:hAnsi="Liberation Serif" w:cs="Times New Roman"/>
          <w:szCs w:val="26"/>
        </w:rPr>
        <w:t>ым законом</w:t>
      </w:r>
      <w:r w:rsidR="008B2CEF" w:rsidRPr="007A0B7C">
        <w:rPr>
          <w:rFonts w:ascii="Liberation Serif" w:hAnsi="Liberation Serif" w:cs="Times New Roman"/>
          <w:szCs w:val="26"/>
        </w:rPr>
        <w:t xml:space="preserve"> </w:t>
      </w:r>
      <w:r w:rsidR="00302202" w:rsidRPr="007A0B7C">
        <w:rPr>
          <w:rFonts w:ascii="Liberation Serif" w:hAnsi="Liberation Serif" w:cs="Times New Roman"/>
          <w:szCs w:val="26"/>
        </w:rPr>
        <w:t>от 28 декабря 2009 года № 381-ФЗ «Об основах государственного регулирования торговой деятельности на территории Российской Федерации», законом Свердловской области от 21 марта 2012 № 24-ОЗ «О торговой деятельности на территории Свердловской области»</w:t>
      </w:r>
      <w:r w:rsidR="001D3298" w:rsidRPr="007A0B7C">
        <w:rPr>
          <w:rFonts w:ascii="Liberation Serif" w:hAnsi="Liberation Serif" w:cs="Times New Roman"/>
          <w:szCs w:val="26"/>
        </w:rPr>
        <w:t>.</w:t>
      </w:r>
    </w:p>
    <w:p w:rsidR="005C1FD8" w:rsidRPr="007A0B7C" w:rsidRDefault="00467BD7" w:rsidP="00436FB3">
      <w:pPr>
        <w:ind w:firstLine="720"/>
        <w:jc w:val="both"/>
        <w:rPr>
          <w:rFonts w:ascii="Liberation Serif" w:hAnsi="Liberation Serif"/>
          <w:szCs w:val="26"/>
        </w:rPr>
      </w:pPr>
      <w:r w:rsidRPr="007A0B7C">
        <w:rPr>
          <w:rFonts w:ascii="Liberation Serif" w:hAnsi="Liberation Serif" w:cs="Times New Roman"/>
          <w:szCs w:val="26"/>
        </w:rPr>
        <w:t xml:space="preserve">Проект </w:t>
      </w:r>
      <w:r w:rsidR="00571EE5" w:rsidRPr="007A0B7C">
        <w:rPr>
          <w:rFonts w:ascii="Liberation Serif" w:hAnsi="Liberation Serif" w:cs="Times New Roman"/>
          <w:color w:val="000000"/>
          <w:szCs w:val="26"/>
        </w:rPr>
        <w:t xml:space="preserve">Постановления главы Малышевского городского округа </w:t>
      </w:r>
      <w:r w:rsidR="00AC5EBA" w:rsidRPr="007A0B7C">
        <w:rPr>
          <w:rFonts w:ascii="Liberation Serif" w:hAnsi="Liberation Serif" w:cs="Times New Roman"/>
          <w:color w:val="000000"/>
          <w:szCs w:val="26"/>
        </w:rPr>
        <w:t>«</w:t>
      </w:r>
      <w:r w:rsidR="00436FB3" w:rsidRPr="007A0B7C">
        <w:rPr>
          <w:rFonts w:ascii="Liberation Serif" w:hAnsi="Liberation Serif" w:cs="Times New Roman"/>
          <w:color w:val="000000"/>
          <w:szCs w:val="26"/>
        </w:rPr>
        <w:t xml:space="preserve">Об утверждении </w:t>
      </w:r>
      <w:r w:rsidR="00436FB3" w:rsidRPr="00436FB3">
        <w:rPr>
          <w:rFonts w:ascii="Liberation Serif" w:hAnsi="Liberation Serif" w:cs="Times New Roman"/>
          <w:color w:val="000000"/>
          <w:szCs w:val="26"/>
        </w:rPr>
        <w:t>плана организации и проведения ярмарок на территории Малышевского городского округа на 2023 год</w:t>
      </w:r>
      <w:r w:rsidR="00AC5EBA" w:rsidRPr="007A0B7C">
        <w:rPr>
          <w:rFonts w:ascii="Liberation Serif" w:hAnsi="Liberation Serif" w:cs="Times New Roman"/>
          <w:color w:val="000000"/>
          <w:szCs w:val="26"/>
        </w:rPr>
        <w:t>»</w:t>
      </w:r>
      <w:r w:rsidR="005C1FD8" w:rsidRPr="007A0B7C">
        <w:rPr>
          <w:rFonts w:ascii="Liberation Serif" w:hAnsi="Liberation Serif" w:cs="Times New Roman"/>
          <w:color w:val="000000"/>
          <w:szCs w:val="26"/>
        </w:rPr>
        <w:t>.</w:t>
      </w:r>
    </w:p>
    <w:p w:rsidR="00467BD7" w:rsidRPr="008B2CEF" w:rsidRDefault="00467BD7" w:rsidP="00467BD7">
      <w:pPr>
        <w:ind w:firstLine="720"/>
        <w:jc w:val="both"/>
        <w:rPr>
          <w:rFonts w:ascii="Liberation Serif" w:hAnsi="Liberation Serif" w:cs="Times New Roman"/>
          <w:i/>
          <w:sz w:val="28"/>
          <w:szCs w:val="28"/>
        </w:rPr>
      </w:pPr>
    </w:p>
    <w:p w:rsidR="00E0302C" w:rsidRPr="008B2CEF" w:rsidRDefault="00E0302C" w:rsidP="00E0302C">
      <w:pPr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bookmarkStart w:id="0" w:name="_GoBack"/>
      <w:bookmarkEnd w:id="0"/>
    </w:p>
    <w:sectPr w:rsidR="00E0302C" w:rsidRPr="008B2CEF" w:rsidSect="00AE4A0C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D89" w:rsidRDefault="00677D89" w:rsidP="006B3691">
      <w:r>
        <w:separator/>
      </w:r>
    </w:p>
  </w:endnote>
  <w:endnote w:type="continuationSeparator" w:id="0">
    <w:p w:rsidR="00677D89" w:rsidRDefault="00677D89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D89" w:rsidRDefault="00677D89" w:rsidP="006B3691">
      <w:r>
        <w:separator/>
      </w:r>
    </w:p>
  </w:footnote>
  <w:footnote w:type="continuationSeparator" w:id="0">
    <w:p w:rsidR="00677D89" w:rsidRDefault="00677D89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B7619E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10F37"/>
    <w:rsid w:val="00083A43"/>
    <w:rsid w:val="00096796"/>
    <w:rsid w:val="000E4027"/>
    <w:rsid w:val="0015596D"/>
    <w:rsid w:val="00157E91"/>
    <w:rsid w:val="001659C2"/>
    <w:rsid w:val="00175136"/>
    <w:rsid w:val="001D2E9B"/>
    <w:rsid w:val="001D3298"/>
    <w:rsid w:val="001F2AB6"/>
    <w:rsid w:val="0020546C"/>
    <w:rsid w:val="00207E36"/>
    <w:rsid w:val="00232927"/>
    <w:rsid w:val="00232E32"/>
    <w:rsid w:val="00284315"/>
    <w:rsid w:val="002901DF"/>
    <w:rsid w:val="002B26D8"/>
    <w:rsid w:val="002E20EB"/>
    <w:rsid w:val="002F1DD0"/>
    <w:rsid w:val="002F5140"/>
    <w:rsid w:val="00302202"/>
    <w:rsid w:val="003266D8"/>
    <w:rsid w:val="00377C62"/>
    <w:rsid w:val="00383DF7"/>
    <w:rsid w:val="00391876"/>
    <w:rsid w:val="003B5E57"/>
    <w:rsid w:val="003C3276"/>
    <w:rsid w:val="003F7CF7"/>
    <w:rsid w:val="00436FB3"/>
    <w:rsid w:val="00445726"/>
    <w:rsid w:val="00467BD7"/>
    <w:rsid w:val="00480C5B"/>
    <w:rsid w:val="0049126C"/>
    <w:rsid w:val="004C7FCD"/>
    <w:rsid w:val="004D24D8"/>
    <w:rsid w:val="004F3FC4"/>
    <w:rsid w:val="004F7A3D"/>
    <w:rsid w:val="00506382"/>
    <w:rsid w:val="00571EE5"/>
    <w:rsid w:val="005B5630"/>
    <w:rsid w:val="005C1FD8"/>
    <w:rsid w:val="005C52A4"/>
    <w:rsid w:val="005E7F01"/>
    <w:rsid w:val="00641063"/>
    <w:rsid w:val="0066348B"/>
    <w:rsid w:val="00677D89"/>
    <w:rsid w:val="00683228"/>
    <w:rsid w:val="006A6312"/>
    <w:rsid w:val="006B3691"/>
    <w:rsid w:val="006B3D81"/>
    <w:rsid w:val="006C0B4B"/>
    <w:rsid w:val="006C3439"/>
    <w:rsid w:val="0071455D"/>
    <w:rsid w:val="00745E7D"/>
    <w:rsid w:val="007547B0"/>
    <w:rsid w:val="00762505"/>
    <w:rsid w:val="007A0B7C"/>
    <w:rsid w:val="007F5550"/>
    <w:rsid w:val="00823133"/>
    <w:rsid w:val="00842690"/>
    <w:rsid w:val="00850563"/>
    <w:rsid w:val="00863413"/>
    <w:rsid w:val="00864C67"/>
    <w:rsid w:val="008B2CEF"/>
    <w:rsid w:val="008D0FB0"/>
    <w:rsid w:val="008D20D9"/>
    <w:rsid w:val="009421E1"/>
    <w:rsid w:val="00961AC7"/>
    <w:rsid w:val="0098507C"/>
    <w:rsid w:val="009C3263"/>
    <w:rsid w:val="009F4586"/>
    <w:rsid w:val="00A9506B"/>
    <w:rsid w:val="00AC5EBA"/>
    <w:rsid w:val="00AE4A0C"/>
    <w:rsid w:val="00B16F21"/>
    <w:rsid w:val="00B23BB4"/>
    <w:rsid w:val="00B24514"/>
    <w:rsid w:val="00B25952"/>
    <w:rsid w:val="00B53D5B"/>
    <w:rsid w:val="00B75191"/>
    <w:rsid w:val="00B7619E"/>
    <w:rsid w:val="00B8640E"/>
    <w:rsid w:val="00B9587A"/>
    <w:rsid w:val="00BB38EF"/>
    <w:rsid w:val="00C33E17"/>
    <w:rsid w:val="00C60864"/>
    <w:rsid w:val="00C739D6"/>
    <w:rsid w:val="00C74D8C"/>
    <w:rsid w:val="00C75037"/>
    <w:rsid w:val="00C84D46"/>
    <w:rsid w:val="00CE0B01"/>
    <w:rsid w:val="00CE5D79"/>
    <w:rsid w:val="00D07F62"/>
    <w:rsid w:val="00D24C64"/>
    <w:rsid w:val="00D60BFA"/>
    <w:rsid w:val="00DC3ACE"/>
    <w:rsid w:val="00DD6288"/>
    <w:rsid w:val="00E0302C"/>
    <w:rsid w:val="00E4070E"/>
    <w:rsid w:val="00E834F7"/>
    <w:rsid w:val="00ED3945"/>
    <w:rsid w:val="00ED6E07"/>
    <w:rsid w:val="00EE2618"/>
    <w:rsid w:val="00EF7AD1"/>
    <w:rsid w:val="00F0776D"/>
    <w:rsid w:val="00F12DDB"/>
    <w:rsid w:val="00F217AF"/>
    <w:rsid w:val="00F54BEB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Лидия А. Холопова</cp:lastModifiedBy>
  <cp:revision>21</cp:revision>
  <cp:lastPrinted>2022-11-25T05:28:00Z</cp:lastPrinted>
  <dcterms:created xsi:type="dcterms:W3CDTF">2020-01-30T05:12:00Z</dcterms:created>
  <dcterms:modified xsi:type="dcterms:W3CDTF">2022-11-30T09:13:00Z</dcterms:modified>
</cp:coreProperties>
</file>