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B25952" w:rsidRDefault="00D95446" w:rsidP="00571EE5">
      <w:pPr>
        <w:jc w:val="center"/>
        <w:rPr>
          <w:rFonts w:ascii="Liberation Serif" w:hAnsi="Liberation Serif" w:cs="Courier New"/>
          <w:sz w:val="26"/>
          <w:szCs w:val="26"/>
          <w:u w:val="single"/>
        </w:rPr>
      </w:pPr>
      <w:r w:rsidRPr="00D95446">
        <w:rPr>
          <w:rFonts w:ascii="Liberation Serif" w:hAnsi="Liberation Serif"/>
          <w:color w:val="000000"/>
          <w:sz w:val="26"/>
          <w:szCs w:val="26"/>
          <w:u w:val="single"/>
        </w:rPr>
        <w:t xml:space="preserve">«Об утверждении Программы профилактики </w:t>
      </w:r>
      <w:r w:rsidRPr="00D95446">
        <w:rPr>
          <w:rFonts w:ascii="Liberation Serif" w:hAnsi="Liberation Serif" w:cs="Courier New"/>
          <w:sz w:val="26"/>
          <w:szCs w:val="26"/>
          <w:u w:val="single"/>
        </w:rPr>
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год»</w:t>
      </w:r>
    </w:p>
    <w:p w:rsidR="00D95446" w:rsidRPr="00D95446" w:rsidRDefault="00D95446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  <w:u w:val="single"/>
        </w:rPr>
      </w:pPr>
    </w:p>
    <w:p w:rsidR="00A9506B" w:rsidRPr="008D20D9" w:rsidRDefault="007547B0" w:rsidP="00302202">
      <w:pPr>
        <w:spacing w:line="340" w:lineRule="exact"/>
        <w:ind w:firstLine="54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D95446" w:rsidRPr="00A946B0">
        <w:rPr>
          <w:rFonts w:ascii="Liberation Serif" w:hAnsi="Liberation Serif"/>
          <w:color w:val="000000"/>
          <w:sz w:val="26"/>
          <w:szCs w:val="26"/>
        </w:rPr>
        <w:t xml:space="preserve">«Об утверждении </w:t>
      </w:r>
      <w:r w:rsidR="00D95446">
        <w:rPr>
          <w:rFonts w:ascii="Liberation Serif" w:hAnsi="Liberation Serif"/>
          <w:color w:val="000000"/>
          <w:sz w:val="26"/>
          <w:szCs w:val="26"/>
        </w:rPr>
        <w:t xml:space="preserve">Программы профилактики </w:t>
      </w:r>
      <w:r w:rsidR="00D95446" w:rsidRPr="007C6285">
        <w:rPr>
          <w:rFonts w:ascii="Liberation Serif" w:hAnsi="Liberation Serif" w:cs="Courier New"/>
          <w:sz w:val="26"/>
          <w:szCs w:val="26"/>
        </w:rPr>
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8D20D9">
        <w:rPr>
          <w:rFonts w:ascii="Liberation Serif" w:hAnsi="Liberation Serif" w:cs="Times New Roman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AC5EBA">
        <w:rPr>
          <w:rFonts w:ascii="Liberation Serif" w:hAnsi="Liberation Serif" w:cs="Times New Roman"/>
          <w:color w:val="000000"/>
          <w:sz w:val="26"/>
          <w:szCs w:val="26"/>
        </w:rPr>
        <w:t>средней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AC5EBA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AC5EBA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C5EBA" w:rsidRPr="00F2719D">
        <w:rPr>
          <w:rFonts w:ascii="Liberation Serif" w:hAnsi="Liberation Serif"/>
          <w:sz w:val="26"/>
          <w:szCs w:val="26"/>
        </w:rPr>
        <w:t>проект нормативного правового акта содержит положения, изменяющие ранее предусмотренные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</w:t>
      </w:r>
      <w:r w:rsidR="00AC5EBA">
        <w:rPr>
          <w:rFonts w:ascii="Liberation Serif" w:hAnsi="Liberation Serif"/>
          <w:sz w:val="26"/>
          <w:szCs w:val="26"/>
        </w:rPr>
        <w:t>.</w:t>
      </w:r>
    </w:p>
    <w:p w:rsidR="005C1FD8" w:rsidRPr="008D20D9" w:rsidRDefault="00467BD7" w:rsidP="005C1FD8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sz w:val="26"/>
          <w:szCs w:val="26"/>
        </w:rPr>
        <w:t xml:space="preserve">Полномочия </w:t>
      </w:r>
      <w:r w:rsidR="0098507C" w:rsidRPr="008D20D9">
        <w:rPr>
          <w:rFonts w:ascii="Liberation Serif" w:hAnsi="Liberation Serif" w:cs="Times New Roman"/>
          <w:sz w:val="26"/>
          <w:szCs w:val="26"/>
        </w:rPr>
        <w:t>администрации</w:t>
      </w:r>
      <w:r w:rsidR="00571EE5" w:rsidRPr="008D20D9">
        <w:rPr>
          <w:rFonts w:ascii="Liberation Serif" w:hAnsi="Liberation Serif" w:cs="Times New Roman"/>
          <w:sz w:val="26"/>
          <w:szCs w:val="26"/>
        </w:rPr>
        <w:t xml:space="preserve"> Малышевского городского округа</w:t>
      </w:r>
      <w:r w:rsidRPr="008D20D9">
        <w:rPr>
          <w:rFonts w:ascii="Liberation Serif" w:hAnsi="Liberation Serif" w:cs="Times New Roman"/>
          <w:sz w:val="26"/>
          <w:szCs w:val="26"/>
        </w:rPr>
        <w:t xml:space="preserve"> в регулируемой сфере определены </w:t>
      </w:r>
      <w:r w:rsidR="008B2CEF" w:rsidRPr="008D20D9">
        <w:rPr>
          <w:rFonts w:ascii="Liberation Serif" w:hAnsi="Liberation Serif" w:cs="Times New Roman"/>
          <w:sz w:val="26"/>
          <w:szCs w:val="26"/>
        </w:rPr>
        <w:t>Федеральн</w:t>
      </w:r>
      <w:r w:rsidR="00302202" w:rsidRPr="008D20D9">
        <w:rPr>
          <w:rFonts w:ascii="Liberation Serif" w:hAnsi="Liberation Serif" w:cs="Times New Roman"/>
          <w:sz w:val="26"/>
          <w:szCs w:val="26"/>
        </w:rPr>
        <w:t>ым законом</w:t>
      </w:r>
      <w:r w:rsidR="008B2CEF" w:rsidRPr="008D20D9">
        <w:rPr>
          <w:rFonts w:ascii="Liberation Serif" w:hAnsi="Liberation Serif" w:cs="Times New Roman"/>
          <w:sz w:val="26"/>
          <w:szCs w:val="26"/>
        </w:rPr>
        <w:t xml:space="preserve"> </w:t>
      </w:r>
      <w:r w:rsidR="00302202" w:rsidRPr="008D20D9">
        <w:rPr>
          <w:rFonts w:ascii="Liberation Serif" w:hAnsi="Liberation Serif" w:cs="Times New Roman"/>
          <w:sz w:val="26"/>
          <w:szCs w:val="26"/>
        </w:rPr>
        <w:t>от 28 декабря 2009 года № 381-ФЗ «Об основах государственного регулирования торговой деятельности на территории Российской Федерации», законом Свердловской области от 21 марта 2012 № 24-ОЗ «О торговой деятельности на территории Свердловской области»</w:t>
      </w:r>
      <w:r w:rsidR="001D3298" w:rsidRPr="008D20D9">
        <w:rPr>
          <w:rFonts w:ascii="Liberation Serif" w:hAnsi="Liberation Serif" w:cs="Times New Roman"/>
          <w:sz w:val="26"/>
          <w:szCs w:val="26"/>
        </w:rPr>
        <w:t>.</w:t>
      </w:r>
    </w:p>
    <w:p w:rsidR="005C1FD8" w:rsidRPr="008D20D9" w:rsidRDefault="00467BD7" w:rsidP="005C1FD8">
      <w:pPr>
        <w:ind w:firstLine="720"/>
        <w:jc w:val="both"/>
        <w:rPr>
          <w:rFonts w:ascii="Liberation Serif" w:hAnsi="Liberation Serif"/>
          <w:sz w:val="26"/>
          <w:szCs w:val="26"/>
        </w:rPr>
      </w:pPr>
      <w:r w:rsidRPr="008D20D9">
        <w:rPr>
          <w:rFonts w:ascii="Liberation Serif" w:hAnsi="Liberation Serif" w:cs="Times New Roman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D95446" w:rsidRPr="00A946B0">
        <w:rPr>
          <w:rFonts w:ascii="Liberation Serif" w:hAnsi="Liberation Serif"/>
          <w:color w:val="000000"/>
          <w:sz w:val="26"/>
          <w:szCs w:val="26"/>
        </w:rPr>
        <w:t xml:space="preserve">«Об утверждении </w:t>
      </w:r>
      <w:r w:rsidR="00D95446">
        <w:rPr>
          <w:rFonts w:ascii="Liberation Serif" w:hAnsi="Liberation Serif"/>
          <w:color w:val="000000"/>
          <w:sz w:val="26"/>
          <w:szCs w:val="26"/>
        </w:rPr>
        <w:t xml:space="preserve">Программы профилактики </w:t>
      </w:r>
      <w:r w:rsidR="00D95446" w:rsidRPr="007C6285">
        <w:rPr>
          <w:rFonts w:ascii="Liberation Serif" w:hAnsi="Liberation Serif" w:cs="Courier New"/>
          <w:sz w:val="26"/>
          <w:szCs w:val="26"/>
        </w:rPr>
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год»</w:t>
      </w:r>
      <w:bookmarkStart w:id="0" w:name="_GoBack"/>
      <w:bookmarkEnd w:id="0"/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CCE" w:rsidRDefault="007C3CCE" w:rsidP="006B3691">
      <w:r>
        <w:separator/>
      </w:r>
    </w:p>
  </w:endnote>
  <w:endnote w:type="continuationSeparator" w:id="0">
    <w:p w:rsidR="007C3CCE" w:rsidRDefault="007C3CCE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CCE" w:rsidRDefault="007C3CCE" w:rsidP="006B3691">
      <w:r>
        <w:separator/>
      </w:r>
    </w:p>
  </w:footnote>
  <w:footnote w:type="continuationSeparator" w:id="0">
    <w:p w:rsidR="007C3CCE" w:rsidRDefault="007C3CCE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9126C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C3CCE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C5EBA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95446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20</cp:revision>
  <cp:lastPrinted>2022-04-29T08:36:00Z</cp:lastPrinted>
  <dcterms:created xsi:type="dcterms:W3CDTF">2020-01-30T05:12:00Z</dcterms:created>
  <dcterms:modified xsi:type="dcterms:W3CDTF">2022-09-30T10:10:00Z</dcterms:modified>
</cp:coreProperties>
</file>